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3BE" w:rsidRDefault="002823BE" w:rsidP="002823BE">
      <w:pPr>
        <w:spacing w:after="0" w:line="240" w:lineRule="auto"/>
        <w:jc w:val="center"/>
        <w:rPr>
          <w:sz w:val="28"/>
          <w:szCs w:val="28"/>
          <w:lang w:val="uk-UA"/>
        </w:rPr>
      </w:pPr>
      <w:r>
        <w:rPr>
          <w:sz w:val="28"/>
          <w:szCs w:val="28"/>
          <w:lang w:val="uk-UA"/>
        </w:rPr>
        <w:t>МІНІСТЕРСТВО КУЛЬТУРИ, МОЛОДІ ТА СПОРТУ УКРАЇНИ</w:t>
      </w:r>
    </w:p>
    <w:p w:rsidR="002823BE" w:rsidRDefault="002823BE" w:rsidP="002823BE">
      <w:pPr>
        <w:spacing w:after="0" w:line="240" w:lineRule="auto"/>
        <w:jc w:val="center"/>
        <w:rPr>
          <w:sz w:val="28"/>
          <w:szCs w:val="28"/>
          <w:lang w:val="uk-UA"/>
        </w:rPr>
      </w:pPr>
    </w:p>
    <w:p w:rsidR="002823BE" w:rsidRPr="001243EF" w:rsidRDefault="002823BE" w:rsidP="002823BE">
      <w:pPr>
        <w:spacing w:after="0" w:line="240" w:lineRule="auto"/>
        <w:jc w:val="center"/>
        <w:rPr>
          <w:sz w:val="28"/>
          <w:szCs w:val="28"/>
          <w:lang w:val="uk-UA"/>
        </w:rPr>
      </w:pPr>
      <w:r w:rsidRPr="001243EF">
        <w:rPr>
          <w:sz w:val="28"/>
          <w:szCs w:val="28"/>
          <w:lang w:val="uk-UA"/>
        </w:rPr>
        <w:t>ХАРКІВСЬКА ДЕРЖАВНА АКАДЕМІЯ КУЛЬТ</w:t>
      </w:r>
      <w:r>
        <w:rPr>
          <w:sz w:val="28"/>
          <w:szCs w:val="28"/>
          <w:lang w:val="uk-UA"/>
        </w:rPr>
        <w:t>У</w:t>
      </w:r>
      <w:r w:rsidRPr="001243EF">
        <w:rPr>
          <w:sz w:val="28"/>
          <w:szCs w:val="28"/>
          <w:lang w:val="uk-UA"/>
        </w:rPr>
        <w:t>РИ</w:t>
      </w:r>
    </w:p>
    <w:p w:rsidR="002823BE" w:rsidRPr="002823BE" w:rsidRDefault="002823BE" w:rsidP="002823BE">
      <w:pPr>
        <w:spacing w:after="0" w:line="240" w:lineRule="auto"/>
        <w:jc w:val="center"/>
        <w:rPr>
          <w:sz w:val="28"/>
          <w:szCs w:val="28"/>
        </w:rPr>
      </w:pPr>
    </w:p>
    <w:p w:rsidR="002823BE" w:rsidRDefault="002823BE" w:rsidP="002823BE">
      <w:pPr>
        <w:spacing w:after="0" w:line="240" w:lineRule="auto"/>
        <w:jc w:val="center"/>
        <w:rPr>
          <w:sz w:val="28"/>
          <w:szCs w:val="28"/>
          <w:lang w:val="uk-UA"/>
        </w:rPr>
      </w:pPr>
      <w:r>
        <w:rPr>
          <w:sz w:val="28"/>
          <w:szCs w:val="28"/>
          <w:lang w:val="uk-UA"/>
        </w:rPr>
        <w:t>Факультет культурології</w:t>
      </w:r>
    </w:p>
    <w:p w:rsidR="002823BE" w:rsidRPr="001243EF" w:rsidRDefault="002823BE" w:rsidP="002823BE">
      <w:pPr>
        <w:spacing w:after="0" w:line="240" w:lineRule="auto"/>
        <w:jc w:val="center"/>
        <w:rPr>
          <w:sz w:val="28"/>
          <w:szCs w:val="28"/>
          <w:lang w:val="uk-UA"/>
        </w:rPr>
      </w:pPr>
    </w:p>
    <w:p w:rsidR="002823BE" w:rsidRPr="001243EF" w:rsidRDefault="002823BE" w:rsidP="002823BE">
      <w:pPr>
        <w:spacing w:after="0" w:line="240" w:lineRule="auto"/>
        <w:jc w:val="center"/>
        <w:rPr>
          <w:sz w:val="28"/>
          <w:szCs w:val="28"/>
          <w:lang w:val="uk-UA"/>
        </w:rPr>
      </w:pPr>
      <w:r w:rsidRPr="001243EF">
        <w:rPr>
          <w:sz w:val="28"/>
          <w:szCs w:val="28"/>
          <w:lang w:val="uk-UA"/>
        </w:rPr>
        <w:t xml:space="preserve">Кафедра менеджменту </w:t>
      </w:r>
      <w:r>
        <w:rPr>
          <w:sz w:val="28"/>
          <w:szCs w:val="28"/>
          <w:lang w:val="uk-UA"/>
        </w:rPr>
        <w:t>культури та соціальних технологій</w:t>
      </w:r>
    </w:p>
    <w:p w:rsidR="002823BE" w:rsidRDefault="002823BE" w:rsidP="002823BE">
      <w:pPr>
        <w:spacing w:after="0" w:line="240" w:lineRule="auto"/>
        <w:rPr>
          <w:sz w:val="28"/>
          <w:szCs w:val="28"/>
          <w:lang w:val="uk-UA"/>
        </w:rPr>
      </w:pPr>
    </w:p>
    <w:p w:rsidR="002823BE" w:rsidRPr="001243EF" w:rsidRDefault="002823BE" w:rsidP="002823BE">
      <w:pPr>
        <w:spacing w:after="0" w:line="240" w:lineRule="auto"/>
        <w:rPr>
          <w:sz w:val="28"/>
          <w:szCs w:val="28"/>
          <w:lang w:val="uk-UA"/>
        </w:rPr>
      </w:pPr>
    </w:p>
    <w:p w:rsidR="002823BE" w:rsidRDefault="002823BE" w:rsidP="002823BE">
      <w:pPr>
        <w:spacing w:after="0" w:line="240" w:lineRule="auto"/>
        <w:rPr>
          <w:sz w:val="28"/>
          <w:szCs w:val="28"/>
          <w:lang w:val="uk-UA"/>
        </w:rPr>
      </w:pPr>
    </w:p>
    <w:p w:rsidR="002823BE" w:rsidRDefault="002823BE" w:rsidP="002823BE">
      <w:pPr>
        <w:spacing w:after="0" w:line="240" w:lineRule="auto"/>
        <w:rPr>
          <w:sz w:val="28"/>
          <w:szCs w:val="28"/>
          <w:lang w:val="uk-UA"/>
        </w:rPr>
      </w:pPr>
    </w:p>
    <w:p w:rsidR="002823BE" w:rsidRPr="00AF3E2D" w:rsidRDefault="002823BE" w:rsidP="002823BE">
      <w:pPr>
        <w:spacing w:after="0" w:line="240" w:lineRule="auto"/>
        <w:jc w:val="center"/>
        <w:rPr>
          <w:b/>
          <w:sz w:val="36"/>
          <w:szCs w:val="36"/>
          <w:lang w:val="uk-UA"/>
        </w:rPr>
      </w:pPr>
      <w:r w:rsidRPr="00AF3E2D">
        <w:rPr>
          <w:b/>
          <w:sz w:val="36"/>
          <w:szCs w:val="36"/>
          <w:lang w:val="uk-UA"/>
        </w:rPr>
        <w:t>К В А Л І Ф І К А Ц І Й Н А   Р О Б О Т А</w:t>
      </w:r>
    </w:p>
    <w:p w:rsidR="002823BE" w:rsidRDefault="002823BE" w:rsidP="002823BE">
      <w:pPr>
        <w:spacing w:after="0" w:line="240" w:lineRule="auto"/>
        <w:jc w:val="center"/>
        <w:rPr>
          <w:sz w:val="28"/>
          <w:szCs w:val="28"/>
          <w:lang w:val="uk-UA"/>
        </w:rPr>
      </w:pPr>
      <w:r w:rsidRPr="001243EF">
        <w:rPr>
          <w:sz w:val="28"/>
          <w:szCs w:val="28"/>
          <w:lang w:val="uk-UA"/>
        </w:rPr>
        <w:t>на здобуття</w:t>
      </w:r>
      <w:r w:rsidRPr="00E72EE5">
        <w:rPr>
          <w:sz w:val="28"/>
          <w:szCs w:val="28"/>
          <w:lang w:val="uk-UA"/>
        </w:rPr>
        <w:t>другого (магістерського)</w:t>
      </w:r>
      <w:r>
        <w:rPr>
          <w:sz w:val="28"/>
          <w:szCs w:val="28"/>
          <w:lang w:val="uk-UA"/>
        </w:rPr>
        <w:t xml:space="preserve"> ступеня вищої освіти </w:t>
      </w:r>
    </w:p>
    <w:p w:rsidR="002823BE" w:rsidRPr="001243EF" w:rsidRDefault="002823BE" w:rsidP="002823BE">
      <w:pPr>
        <w:spacing w:after="0" w:line="240" w:lineRule="auto"/>
        <w:rPr>
          <w:sz w:val="28"/>
          <w:szCs w:val="28"/>
          <w:lang w:val="uk-UA"/>
        </w:rPr>
      </w:pPr>
    </w:p>
    <w:p w:rsidR="002823BE" w:rsidRDefault="002823BE" w:rsidP="002823BE">
      <w:pPr>
        <w:spacing w:after="0" w:line="240" w:lineRule="auto"/>
        <w:jc w:val="center"/>
        <w:rPr>
          <w:sz w:val="28"/>
          <w:szCs w:val="28"/>
          <w:lang w:val="uk-UA"/>
        </w:rPr>
      </w:pPr>
      <w:r w:rsidRPr="002823BE">
        <w:rPr>
          <w:sz w:val="28"/>
          <w:szCs w:val="28"/>
          <w:lang w:val="uk-UA"/>
        </w:rPr>
        <w:t>на тему: Стріт-арт у с</w:t>
      </w:r>
      <w:r>
        <w:rPr>
          <w:sz w:val="28"/>
          <w:szCs w:val="28"/>
          <w:lang w:val="uk-UA"/>
        </w:rPr>
        <w:t xml:space="preserve">учасній урбаністичній культурі: </w:t>
      </w:r>
    </w:p>
    <w:p w:rsidR="002823BE" w:rsidRPr="001843DF" w:rsidRDefault="002823BE" w:rsidP="002823BE">
      <w:pPr>
        <w:spacing w:after="0" w:line="240" w:lineRule="auto"/>
        <w:jc w:val="center"/>
        <w:rPr>
          <w:sz w:val="28"/>
          <w:szCs w:val="28"/>
          <w:u w:val="single"/>
          <w:lang w:val="uk-UA"/>
        </w:rPr>
      </w:pPr>
      <w:r w:rsidRPr="002823BE">
        <w:rPr>
          <w:sz w:val="28"/>
          <w:szCs w:val="28"/>
          <w:lang w:val="uk-UA"/>
        </w:rPr>
        <w:t>соціокультурне проектування</w:t>
      </w:r>
    </w:p>
    <w:p w:rsidR="002823BE" w:rsidRDefault="002823BE" w:rsidP="002823BE">
      <w:pPr>
        <w:spacing w:after="0" w:line="240" w:lineRule="auto"/>
        <w:rPr>
          <w:sz w:val="28"/>
          <w:szCs w:val="28"/>
          <w:lang w:val="uk-UA"/>
        </w:rPr>
      </w:pPr>
    </w:p>
    <w:p w:rsidR="002823BE" w:rsidRDefault="002823BE" w:rsidP="002823BE">
      <w:pPr>
        <w:spacing w:after="0" w:line="240" w:lineRule="auto"/>
        <w:rPr>
          <w:sz w:val="28"/>
          <w:szCs w:val="28"/>
          <w:lang w:val="uk-UA"/>
        </w:rPr>
      </w:pPr>
    </w:p>
    <w:p w:rsidR="002823BE" w:rsidRDefault="002823BE" w:rsidP="002823BE">
      <w:pPr>
        <w:spacing w:after="0" w:line="240" w:lineRule="auto"/>
        <w:rPr>
          <w:sz w:val="28"/>
          <w:szCs w:val="28"/>
          <w:lang w:val="uk-UA"/>
        </w:rPr>
      </w:pPr>
    </w:p>
    <w:p w:rsidR="002823BE" w:rsidRPr="001243EF" w:rsidRDefault="002823BE" w:rsidP="002823BE">
      <w:pPr>
        <w:spacing w:after="0" w:line="240" w:lineRule="auto"/>
        <w:rPr>
          <w:sz w:val="28"/>
          <w:szCs w:val="28"/>
          <w:lang w:val="uk-UA"/>
        </w:rPr>
      </w:pPr>
    </w:p>
    <w:tbl>
      <w:tblPr>
        <w:tblW w:w="0" w:type="auto"/>
        <w:tblLook w:val="01E0"/>
      </w:tblPr>
      <w:tblGrid>
        <w:gridCol w:w="3168"/>
        <w:gridCol w:w="6403"/>
      </w:tblGrid>
      <w:tr w:rsidR="002823BE" w:rsidRPr="00C96823" w:rsidTr="00484ACD">
        <w:tc>
          <w:tcPr>
            <w:tcW w:w="3168" w:type="dxa"/>
            <w:shd w:val="clear" w:color="auto" w:fill="auto"/>
          </w:tcPr>
          <w:p w:rsidR="002823BE" w:rsidRPr="00C96823" w:rsidRDefault="002823BE" w:rsidP="002823BE">
            <w:pPr>
              <w:spacing w:after="0" w:line="240" w:lineRule="auto"/>
              <w:rPr>
                <w:sz w:val="28"/>
                <w:szCs w:val="28"/>
                <w:lang w:val="uk-UA"/>
              </w:rPr>
            </w:pPr>
          </w:p>
        </w:tc>
        <w:tc>
          <w:tcPr>
            <w:tcW w:w="6403" w:type="dxa"/>
            <w:shd w:val="clear" w:color="auto" w:fill="auto"/>
          </w:tcPr>
          <w:p w:rsidR="002823BE" w:rsidRPr="00C96823" w:rsidRDefault="002823BE" w:rsidP="002823BE">
            <w:pPr>
              <w:spacing w:after="0" w:line="240" w:lineRule="auto"/>
              <w:rPr>
                <w:sz w:val="28"/>
                <w:szCs w:val="28"/>
                <w:lang w:val="uk-UA"/>
              </w:rPr>
            </w:pPr>
            <w:r w:rsidRPr="00C96823">
              <w:rPr>
                <w:sz w:val="28"/>
                <w:szCs w:val="28"/>
                <w:lang w:val="uk-UA"/>
              </w:rPr>
              <w:t>Виконала: студентка 4 курсу</w:t>
            </w:r>
          </w:p>
          <w:p w:rsidR="002823BE" w:rsidRPr="00C96823" w:rsidRDefault="002823BE" w:rsidP="002823BE">
            <w:pPr>
              <w:spacing w:after="0" w:line="240" w:lineRule="auto"/>
              <w:rPr>
                <w:sz w:val="28"/>
                <w:szCs w:val="28"/>
                <w:lang w:val="uk-UA"/>
              </w:rPr>
            </w:pPr>
            <w:r w:rsidRPr="00C96823">
              <w:rPr>
                <w:sz w:val="28"/>
                <w:szCs w:val="28"/>
                <w:lang w:val="uk-UA"/>
              </w:rPr>
              <w:t>денноїформи навчання</w:t>
            </w:r>
          </w:p>
          <w:p w:rsidR="002823BE" w:rsidRPr="00C96823" w:rsidRDefault="002823BE" w:rsidP="002823BE">
            <w:pPr>
              <w:spacing w:after="0" w:line="240" w:lineRule="auto"/>
              <w:rPr>
                <w:sz w:val="28"/>
                <w:szCs w:val="28"/>
                <w:lang w:val="uk-UA"/>
              </w:rPr>
            </w:pPr>
            <w:r w:rsidRPr="00C96823">
              <w:rPr>
                <w:sz w:val="28"/>
                <w:szCs w:val="28"/>
                <w:lang w:val="uk-UA"/>
              </w:rPr>
              <w:t>галузь знань 0201 Культура</w:t>
            </w:r>
          </w:p>
          <w:p w:rsidR="002823BE" w:rsidRPr="00C96823" w:rsidRDefault="002823BE" w:rsidP="002823BE">
            <w:pPr>
              <w:spacing w:after="0" w:line="240" w:lineRule="auto"/>
              <w:rPr>
                <w:sz w:val="28"/>
                <w:szCs w:val="28"/>
                <w:lang w:val="uk-UA"/>
              </w:rPr>
            </w:pPr>
            <w:r w:rsidRPr="00C96823">
              <w:rPr>
                <w:sz w:val="28"/>
                <w:szCs w:val="28"/>
                <w:lang w:val="uk-UA"/>
              </w:rPr>
              <w:t>спеціальність 6.020106 Менеджмент соціокультурної діяльності</w:t>
            </w:r>
          </w:p>
          <w:p w:rsidR="002823BE" w:rsidRPr="00C96823" w:rsidRDefault="002823BE" w:rsidP="002823BE">
            <w:pPr>
              <w:spacing w:after="0" w:line="240" w:lineRule="auto"/>
              <w:rPr>
                <w:sz w:val="28"/>
                <w:szCs w:val="28"/>
                <w:lang w:val="uk-UA"/>
              </w:rPr>
            </w:pPr>
          </w:p>
          <w:p w:rsidR="002823BE" w:rsidRPr="00C96823" w:rsidRDefault="002823BE" w:rsidP="002823BE">
            <w:pPr>
              <w:spacing w:after="0" w:line="240" w:lineRule="auto"/>
              <w:rPr>
                <w:color w:val="FFFFFF"/>
                <w:sz w:val="28"/>
                <w:szCs w:val="28"/>
                <w:u w:val="single"/>
                <w:lang w:val="uk-UA"/>
              </w:rPr>
            </w:pPr>
            <w:r w:rsidRPr="00C96823">
              <w:rPr>
                <w:color w:val="FFFFFF"/>
                <w:sz w:val="28"/>
                <w:szCs w:val="28"/>
                <w:u w:val="single"/>
                <w:lang w:val="uk-UA"/>
              </w:rPr>
              <w:t>.</w:t>
            </w:r>
            <w:r>
              <w:rPr>
                <w:sz w:val="28"/>
                <w:szCs w:val="28"/>
                <w:u w:val="single"/>
                <w:lang w:val="uk-UA"/>
              </w:rPr>
              <w:t>Слюсарєва С.В.</w:t>
            </w:r>
            <w:r w:rsidRPr="00C96823">
              <w:rPr>
                <w:color w:val="FFFFFF"/>
                <w:sz w:val="28"/>
                <w:szCs w:val="28"/>
                <w:u w:val="single"/>
                <w:lang w:val="uk-UA"/>
              </w:rPr>
              <w:t>.</w:t>
            </w:r>
          </w:p>
          <w:p w:rsidR="002823BE" w:rsidRPr="00C96823" w:rsidRDefault="002823BE" w:rsidP="002823BE">
            <w:pPr>
              <w:spacing w:after="0" w:line="240" w:lineRule="auto"/>
              <w:rPr>
                <w:sz w:val="16"/>
                <w:szCs w:val="16"/>
                <w:lang w:val="uk-UA"/>
              </w:rPr>
            </w:pPr>
            <w:r w:rsidRPr="00C96823">
              <w:rPr>
                <w:sz w:val="16"/>
                <w:szCs w:val="16"/>
                <w:lang w:val="uk-UA"/>
              </w:rPr>
              <w:t>(прізвище та ініціали)</w:t>
            </w:r>
          </w:p>
          <w:p w:rsidR="002823BE" w:rsidRPr="00C96823" w:rsidRDefault="002823BE" w:rsidP="002823BE">
            <w:pPr>
              <w:spacing w:after="0" w:line="240" w:lineRule="auto"/>
              <w:rPr>
                <w:sz w:val="28"/>
                <w:szCs w:val="28"/>
                <w:lang w:val="uk-UA"/>
              </w:rPr>
            </w:pPr>
          </w:p>
        </w:tc>
      </w:tr>
      <w:tr w:rsidR="002823BE" w:rsidRPr="00C96823" w:rsidTr="00484ACD">
        <w:tc>
          <w:tcPr>
            <w:tcW w:w="3168" w:type="dxa"/>
            <w:shd w:val="clear" w:color="auto" w:fill="auto"/>
          </w:tcPr>
          <w:p w:rsidR="002823BE" w:rsidRPr="00C96823" w:rsidRDefault="002823BE" w:rsidP="002823BE">
            <w:pPr>
              <w:spacing w:after="0" w:line="240" w:lineRule="auto"/>
              <w:rPr>
                <w:sz w:val="28"/>
                <w:szCs w:val="28"/>
                <w:lang w:val="uk-UA"/>
              </w:rPr>
            </w:pPr>
          </w:p>
        </w:tc>
        <w:tc>
          <w:tcPr>
            <w:tcW w:w="6403" w:type="dxa"/>
            <w:shd w:val="clear" w:color="auto" w:fill="auto"/>
          </w:tcPr>
          <w:p w:rsidR="002823BE" w:rsidRPr="00C96823" w:rsidRDefault="002823BE" w:rsidP="002823BE">
            <w:pPr>
              <w:spacing w:after="0" w:line="240" w:lineRule="auto"/>
              <w:rPr>
                <w:sz w:val="28"/>
                <w:szCs w:val="28"/>
                <w:u w:val="single"/>
                <w:lang w:val="uk-UA"/>
              </w:rPr>
            </w:pPr>
            <w:r w:rsidRPr="00C96823">
              <w:rPr>
                <w:sz w:val="28"/>
                <w:szCs w:val="28"/>
                <w:lang w:val="uk-UA"/>
              </w:rPr>
              <w:t xml:space="preserve">Керівник: </w:t>
            </w:r>
            <w:r w:rsidRPr="00C96823">
              <w:rPr>
                <w:color w:val="FFFFFF"/>
                <w:sz w:val="28"/>
                <w:szCs w:val="28"/>
                <w:u w:val="single"/>
                <w:lang w:val="uk-UA"/>
              </w:rPr>
              <w:t>.</w:t>
            </w:r>
            <w:r w:rsidR="00B120EF">
              <w:rPr>
                <w:sz w:val="28"/>
                <w:szCs w:val="28"/>
                <w:u w:val="single"/>
                <w:lang w:val="uk-UA"/>
              </w:rPr>
              <w:t>Доктор філософських наук</w:t>
            </w:r>
            <w:r w:rsidRPr="00C96823">
              <w:rPr>
                <w:color w:val="FFFFFF"/>
                <w:sz w:val="28"/>
                <w:szCs w:val="28"/>
                <w:u w:val="single"/>
                <w:lang w:val="uk-UA"/>
              </w:rPr>
              <w:t>.</w:t>
            </w:r>
          </w:p>
          <w:p w:rsidR="002823BE" w:rsidRPr="00C96823" w:rsidRDefault="002823BE" w:rsidP="002823BE">
            <w:pPr>
              <w:spacing w:after="0" w:line="240" w:lineRule="auto"/>
              <w:rPr>
                <w:color w:val="FFFFFF"/>
                <w:sz w:val="28"/>
                <w:szCs w:val="28"/>
                <w:u w:val="single"/>
                <w:lang w:val="uk-UA"/>
              </w:rPr>
            </w:pPr>
            <w:r w:rsidRPr="00C96823">
              <w:rPr>
                <w:color w:val="FFFFFF"/>
                <w:sz w:val="28"/>
                <w:szCs w:val="28"/>
                <w:u w:val="single"/>
                <w:lang w:val="uk-UA"/>
              </w:rPr>
              <w:t>.</w:t>
            </w:r>
            <w:r w:rsidR="00B120EF">
              <w:rPr>
                <w:sz w:val="28"/>
                <w:szCs w:val="28"/>
                <w:u w:val="single"/>
                <w:lang w:val="uk-UA"/>
              </w:rPr>
              <w:t>пр</w:t>
            </w:r>
            <w:r>
              <w:rPr>
                <w:sz w:val="28"/>
                <w:szCs w:val="28"/>
                <w:u w:val="single"/>
                <w:lang w:val="uk-UA"/>
              </w:rPr>
              <w:t xml:space="preserve">. </w:t>
            </w:r>
            <w:r w:rsidR="00B120EF">
              <w:rPr>
                <w:sz w:val="28"/>
                <w:szCs w:val="28"/>
                <w:u w:val="single"/>
                <w:lang w:val="uk-UA"/>
              </w:rPr>
              <w:t>Артеменко А.П._</w:t>
            </w:r>
            <w:r w:rsidRPr="00C96823">
              <w:rPr>
                <w:color w:val="FFFFFF"/>
                <w:sz w:val="28"/>
                <w:szCs w:val="28"/>
                <w:u w:val="single"/>
                <w:lang w:val="uk-UA"/>
              </w:rPr>
              <w:t>.</w:t>
            </w:r>
          </w:p>
          <w:p w:rsidR="002823BE" w:rsidRPr="00C96823" w:rsidRDefault="002823BE" w:rsidP="002823BE">
            <w:pPr>
              <w:spacing w:after="0" w:line="240" w:lineRule="auto"/>
              <w:rPr>
                <w:sz w:val="28"/>
                <w:szCs w:val="28"/>
                <w:lang w:val="uk-UA"/>
              </w:rPr>
            </w:pPr>
            <w:r w:rsidRPr="00C96823">
              <w:rPr>
                <w:sz w:val="16"/>
                <w:szCs w:val="16"/>
                <w:lang w:val="uk-UA"/>
              </w:rPr>
              <w:t>(посада, наукове звання, прізвище та ініціали)</w:t>
            </w:r>
          </w:p>
        </w:tc>
      </w:tr>
    </w:tbl>
    <w:p w:rsidR="002823BE" w:rsidRDefault="002823BE" w:rsidP="002823BE">
      <w:pPr>
        <w:spacing w:after="0" w:line="240" w:lineRule="auto"/>
        <w:rPr>
          <w:sz w:val="28"/>
          <w:szCs w:val="28"/>
          <w:lang w:val="uk-UA"/>
        </w:rPr>
      </w:pPr>
    </w:p>
    <w:p w:rsidR="002823BE" w:rsidRDefault="002823BE" w:rsidP="002823BE">
      <w:pPr>
        <w:spacing w:after="0" w:line="240" w:lineRule="auto"/>
        <w:rPr>
          <w:sz w:val="28"/>
          <w:szCs w:val="28"/>
          <w:lang w:val="uk-UA"/>
        </w:rPr>
      </w:pPr>
    </w:p>
    <w:p w:rsidR="002560BA" w:rsidRDefault="002560BA" w:rsidP="002823BE">
      <w:pPr>
        <w:spacing w:after="0" w:line="240" w:lineRule="auto"/>
        <w:rPr>
          <w:sz w:val="28"/>
          <w:szCs w:val="28"/>
          <w:lang w:val="uk-UA"/>
        </w:rPr>
      </w:pPr>
    </w:p>
    <w:p w:rsidR="002823BE" w:rsidRDefault="002823BE" w:rsidP="002823BE">
      <w:pPr>
        <w:spacing w:after="0" w:line="240" w:lineRule="auto"/>
        <w:rPr>
          <w:sz w:val="28"/>
          <w:szCs w:val="28"/>
          <w:lang w:val="uk-UA"/>
        </w:rPr>
      </w:pPr>
    </w:p>
    <w:tbl>
      <w:tblPr>
        <w:tblW w:w="9807" w:type="dxa"/>
        <w:tblLook w:val="01E0"/>
      </w:tblPr>
      <w:tblGrid>
        <w:gridCol w:w="8388"/>
        <w:gridCol w:w="1419"/>
      </w:tblGrid>
      <w:tr w:rsidR="002823BE" w:rsidRPr="00C96823" w:rsidTr="00484ACD">
        <w:tc>
          <w:tcPr>
            <w:tcW w:w="8388" w:type="dxa"/>
            <w:shd w:val="clear" w:color="auto" w:fill="auto"/>
          </w:tcPr>
          <w:p w:rsidR="002823BE" w:rsidRPr="00C96823" w:rsidRDefault="002823BE" w:rsidP="002823BE">
            <w:pPr>
              <w:spacing w:after="0" w:line="240" w:lineRule="auto"/>
              <w:rPr>
                <w:sz w:val="28"/>
                <w:szCs w:val="28"/>
                <w:lang w:val="uk-UA"/>
              </w:rPr>
            </w:pPr>
            <w:r>
              <w:rPr>
                <w:sz w:val="28"/>
                <w:szCs w:val="28"/>
                <w:lang w:val="uk-UA"/>
              </w:rPr>
              <w:t>Д</w:t>
            </w:r>
            <w:r w:rsidRPr="00C96823">
              <w:rPr>
                <w:sz w:val="28"/>
                <w:szCs w:val="28"/>
                <w:lang w:val="uk-UA"/>
              </w:rPr>
              <w:t>ипломна робота допущена до захисту</w:t>
            </w:r>
          </w:p>
          <w:p w:rsidR="002823BE" w:rsidRPr="00C96823" w:rsidRDefault="002823BE" w:rsidP="002823BE">
            <w:pPr>
              <w:spacing w:after="0" w:line="240" w:lineRule="auto"/>
              <w:rPr>
                <w:sz w:val="28"/>
                <w:szCs w:val="28"/>
                <w:lang w:val="uk-UA"/>
              </w:rPr>
            </w:pPr>
            <w:r w:rsidRPr="00C96823">
              <w:rPr>
                <w:sz w:val="28"/>
                <w:szCs w:val="28"/>
                <w:lang w:val="uk-UA"/>
              </w:rPr>
              <w:t>рішенням кафедри менеджменту культури та соціальних технологій</w:t>
            </w:r>
          </w:p>
          <w:p w:rsidR="002823BE" w:rsidRPr="00C96823" w:rsidRDefault="002823BE" w:rsidP="002823BE">
            <w:pPr>
              <w:spacing w:after="0" w:line="240" w:lineRule="auto"/>
              <w:rPr>
                <w:sz w:val="28"/>
                <w:szCs w:val="28"/>
                <w:lang w:val="uk-UA"/>
              </w:rPr>
            </w:pPr>
            <w:r w:rsidRPr="00C96823">
              <w:rPr>
                <w:sz w:val="28"/>
                <w:szCs w:val="28"/>
                <w:lang w:val="uk-UA"/>
              </w:rPr>
              <w:t xml:space="preserve">Протокол № </w:t>
            </w:r>
            <w:r w:rsidRPr="00C96823">
              <w:rPr>
                <w:color w:val="FFFFFF"/>
                <w:sz w:val="28"/>
                <w:szCs w:val="28"/>
                <w:u w:val="single"/>
                <w:lang w:val="uk-UA"/>
              </w:rPr>
              <w:t xml:space="preserve">.. </w:t>
            </w:r>
            <w:r w:rsidRPr="00C96823">
              <w:rPr>
                <w:sz w:val="28"/>
                <w:szCs w:val="28"/>
                <w:lang w:val="uk-UA"/>
              </w:rPr>
              <w:t>від «</w:t>
            </w:r>
            <w:r w:rsidRPr="00C96823">
              <w:rPr>
                <w:color w:val="FFFFFF"/>
                <w:sz w:val="28"/>
                <w:szCs w:val="28"/>
                <w:u w:val="single"/>
                <w:lang w:val="uk-UA"/>
              </w:rPr>
              <w:t>..</w:t>
            </w:r>
            <w:r w:rsidRPr="00C96823">
              <w:rPr>
                <w:sz w:val="28"/>
                <w:szCs w:val="28"/>
                <w:lang w:val="uk-UA"/>
              </w:rPr>
              <w:t>»</w:t>
            </w:r>
            <w:r w:rsidRPr="00C96823">
              <w:rPr>
                <w:color w:val="FFFFFF"/>
                <w:sz w:val="28"/>
                <w:szCs w:val="28"/>
                <w:u w:val="single"/>
                <w:lang w:val="uk-UA"/>
              </w:rPr>
              <w:t xml:space="preserve"> .</w:t>
            </w:r>
            <w:r w:rsidRPr="00C96823">
              <w:rPr>
                <w:color w:val="FFFFFF"/>
                <w:sz w:val="28"/>
                <w:szCs w:val="28"/>
                <w:lang w:val="uk-UA"/>
              </w:rPr>
              <w:t>.</w:t>
            </w:r>
            <w:r w:rsidRPr="00C96823">
              <w:rPr>
                <w:sz w:val="28"/>
                <w:szCs w:val="28"/>
                <w:lang w:val="uk-UA"/>
              </w:rPr>
              <w:t xml:space="preserve"> 20</w:t>
            </w:r>
            <w:r w:rsidRPr="00C96823">
              <w:rPr>
                <w:color w:val="FFFFFF"/>
                <w:sz w:val="28"/>
                <w:szCs w:val="28"/>
                <w:u w:val="single"/>
                <w:lang w:val="uk-UA"/>
              </w:rPr>
              <w:t>.</w:t>
            </w:r>
            <w:r w:rsidRPr="00C96823">
              <w:rPr>
                <w:color w:val="FFFFFF"/>
                <w:sz w:val="28"/>
                <w:szCs w:val="28"/>
                <w:lang w:val="uk-UA"/>
              </w:rPr>
              <w:t>.</w:t>
            </w:r>
            <w:r w:rsidRPr="00C96823">
              <w:rPr>
                <w:sz w:val="28"/>
                <w:szCs w:val="28"/>
                <w:lang w:val="uk-UA"/>
              </w:rPr>
              <w:t xml:space="preserve"> р.</w:t>
            </w:r>
          </w:p>
          <w:p w:rsidR="002823BE" w:rsidRPr="00C96823" w:rsidRDefault="002823BE" w:rsidP="002823BE">
            <w:pPr>
              <w:spacing w:after="0" w:line="240" w:lineRule="auto"/>
              <w:rPr>
                <w:sz w:val="28"/>
                <w:szCs w:val="28"/>
                <w:lang w:val="uk-UA"/>
              </w:rPr>
            </w:pPr>
            <w:r w:rsidRPr="00C96823">
              <w:rPr>
                <w:sz w:val="28"/>
                <w:szCs w:val="28"/>
                <w:lang w:val="uk-UA"/>
              </w:rPr>
              <w:t xml:space="preserve">Завідувач кафедри </w:t>
            </w:r>
            <w:r w:rsidRPr="00C96823">
              <w:rPr>
                <w:color w:val="FFFFFF"/>
                <w:sz w:val="28"/>
                <w:szCs w:val="28"/>
                <w:u w:val="single"/>
                <w:lang w:val="uk-UA"/>
              </w:rPr>
              <w:t>.</w:t>
            </w:r>
            <w:r w:rsidRPr="00C96823">
              <w:rPr>
                <w:sz w:val="28"/>
                <w:szCs w:val="28"/>
                <w:lang w:val="uk-UA"/>
              </w:rPr>
              <w:t xml:space="preserve"> доц. А. О. Церковний</w:t>
            </w:r>
          </w:p>
          <w:p w:rsidR="002823BE" w:rsidRPr="00C96823" w:rsidRDefault="002823BE" w:rsidP="002823BE">
            <w:pPr>
              <w:spacing w:after="0" w:line="240" w:lineRule="auto"/>
              <w:jc w:val="center"/>
              <w:rPr>
                <w:sz w:val="16"/>
                <w:szCs w:val="16"/>
                <w:lang w:val="uk-UA"/>
              </w:rPr>
            </w:pPr>
            <w:r w:rsidRPr="00C96823">
              <w:rPr>
                <w:sz w:val="16"/>
                <w:szCs w:val="16"/>
                <w:lang w:val="uk-UA"/>
              </w:rPr>
              <w:t>(підпис)</w:t>
            </w:r>
          </w:p>
          <w:p w:rsidR="002823BE" w:rsidRPr="00C96823" w:rsidRDefault="002823BE" w:rsidP="002823BE">
            <w:pPr>
              <w:spacing w:after="0" w:line="240" w:lineRule="auto"/>
              <w:rPr>
                <w:sz w:val="16"/>
                <w:szCs w:val="16"/>
                <w:u w:val="single"/>
                <w:lang w:val="uk-UA"/>
              </w:rPr>
            </w:pPr>
          </w:p>
        </w:tc>
        <w:tc>
          <w:tcPr>
            <w:tcW w:w="1419" w:type="dxa"/>
            <w:shd w:val="clear" w:color="auto" w:fill="auto"/>
          </w:tcPr>
          <w:p w:rsidR="002823BE" w:rsidRPr="00C96823" w:rsidRDefault="002823BE" w:rsidP="002823BE">
            <w:pPr>
              <w:spacing w:after="0" w:line="240" w:lineRule="auto"/>
              <w:rPr>
                <w:sz w:val="28"/>
                <w:szCs w:val="28"/>
                <w:lang w:val="uk-UA"/>
              </w:rPr>
            </w:pPr>
          </w:p>
        </w:tc>
      </w:tr>
    </w:tbl>
    <w:p w:rsidR="002823BE" w:rsidRDefault="002823BE" w:rsidP="002823BE">
      <w:pPr>
        <w:spacing w:after="0" w:line="240" w:lineRule="auto"/>
        <w:rPr>
          <w:sz w:val="28"/>
          <w:szCs w:val="28"/>
          <w:lang w:val="uk-UA"/>
        </w:rPr>
      </w:pPr>
    </w:p>
    <w:p w:rsidR="002823BE" w:rsidRPr="007E1C29" w:rsidRDefault="002823BE" w:rsidP="002823BE">
      <w:pPr>
        <w:spacing w:after="0" w:line="240" w:lineRule="auto"/>
        <w:jc w:val="center"/>
        <w:rPr>
          <w:lang w:val="uk-UA"/>
        </w:rPr>
      </w:pPr>
      <w:r>
        <w:rPr>
          <w:sz w:val="28"/>
          <w:szCs w:val="28"/>
          <w:lang w:val="uk-UA"/>
        </w:rPr>
        <w:t>Харків 2019</w:t>
      </w:r>
    </w:p>
    <w:p w:rsidR="004C31BF" w:rsidRPr="00AF64F1" w:rsidRDefault="004C31BF" w:rsidP="004C31BF">
      <w:pPr>
        <w:spacing w:after="0" w:line="360" w:lineRule="auto"/>
        <w:jc w:val="center"/>
        <w:rPr>
          <w:rFonts w:ascii="Times New Roman" w:hAnsi="Times New Roman" w:cs="Times New Roman"/>
          <w:sz w:val="28"/>
          <w:szCs w:val="28"/>
          <w:lang w:val="uk-UA"/>
        </w:rPr>
      </w:pPr>
      <w:r w:rsidRPr="00AF64F1">
        <w:rPr>
          <w:rFonts w:ascii="Times New Roman" w:hAnsi="Times New Roman" w:cs="Times New Roman"/>
          <w:sz w:val="28"/>
          <w:szCs w:val="28"/>
          <w:lang w:val="uk-UA"/>
        </w:rPr>
        <w:lastRenderedPageBreak/>
        <w:t>ЗМІСТ</w:t>
      </w:r>
    </w:p>
    <w:p w:rsidR="004C31BF" w:rsidRPr="00AF64F1" w:rsidRDefault="004C31BF" w:rsidP="004C31BF">
      <w:pPr>
        <w:spacing w:after="0" w:line="360" w:lineRule="auto"/>
        <w:jc w:val="both"/>
        <w:rPr>
          <w:rFonts w:ascii="Times New Roman" w:hAnsi="Times New Roman" w:cs="Times New Roman"/>
          <w:sz w:val="28"/>
          <w:szCs w:val="28"/>
          <w:lang w:val="uk-UA"/>
        </w:rPr>
      </w:pPr>
    </w:p>
    <w:p w:rsidR="004C31BF" w:rsidRPr="00AF64F1" w:rsidRDefault="004C31BF" w:rsidP="004C31BF">
      <w:pPr>
        <w:spacing w:after="0" w:line="360" w:lineRule="auto"/>
        <w:jc w:val="both"/>
        <w:rPr>
          <w:rFonts w:ascii="Times New Roman" w:hAnsi="Times New Roman" w:cs="Times New Roman"/>
          <w:sz w:val="28"/>
          <w:szCs w:val="28"/>
          <w:lang w:val="uk-UA"/>
        </w:rPr>
      </w:pPr>
    </w:p>
    <w:p w:rsidR="004C31BF" w:rsidRPr="00B572CF" w:rsidRDefault="004C31BF" w:rsidP="004C31BF">
      <w:pPr>
        <w:spacing w:after="0" w:line="360" w:lineRule="auto"/>
        <w:jc w:val="both"/>
        <w:rPr>
          <w:rFonts w:ascii="Times New Roman" w:hAnsi="Times New Roman" w:cs="Times New Roman"/>
          <w:sz w:val="28"/>
          <w:szCs w:val="28"/>
          <w:lang w:val="uk-UA"/>
        </w:rPr>
      </w:pPr>
      <w:r w:rsidRPr="00AF64F1">
        <w:rPr>
          <w:rFonts w:ascii="Times New Roman" w:hAnsi="Times New Roman" w:cs="Times New Roman"/>
          <w:sz w:val="28"/>
          <w:szCs w:val="28"/>
          <w:lang w:val="uk-UA"/>
        </w:rPr>
        <w:t>ВСТУП</w:t>
      </w:r>
      <w:r w:rsidR="007E1C29">
        <w:rPr>
          <w:rFonts w:ascii="Times New Roman" w:hAnsi="Times New Roman" w:cs="Times New Roman"/>
          <w:sz w:val="28"/>
          <w:szCs w:val="28"/>
          <w:lang w:val="uk-UA"/>
        </w:rPr>
        <w:t>……………………………………………………………………………..3</w:t>
      </w:r>
    </w:p>
    <w:p w:rsidR="004C31BF" w:rsidRPr="00776274" w:rsidRDefault="004C31BF" w:rsidP="004C31BF">
      <w:pPr>
        <w:spacing w:after="0" w:line="360" w:lineRule="auto"/>
        <w:jc w:val="both"/>
        <w:rPr>
          <w:rFonts w:ascii="Times New Roman" w:hAnsi="Times New Roman" w:cs="Times New Roman"/>
          <w:sz w:val="28"/>
          <w:szCs w:val="28"/>
          <w:lang w:val="uk-UA"/>
        </w:rPr>
      </w:pPr>
      <w:r w:rsidRPr="00B30D4A">
        <w:rPr>
          <w:rFonts w:ascii="Times New Roman" w:hAnsi="Times New Roman" w:cs="Times New Roman"/>
          <w:sz w:val="28"/>
          <w:szCs w:val="28"/>
          <w:lang w:val="uk-UA"/>
        </w:rPr>
        <w:t xml:space="preserve">РОЗДІЛ </w:t>
      </w:r>
      <w:r w:rsidRPr="00B30D4A">
        <w:rPr>
          <w:rFonts w:ascii="Times New Roman" w:hAnsi="Times New Roman" w:cs="Times New Roman"/>
          <w:sz w:val="28"/>
          <w:szCs w:val="28"/>
          <w:lang w:val="en-US"/>
        </w:rPr>
        <w:t>I</w:t>
      </w:r>
      <w:r w:rsidRPr="007E1C29">
        <w:rPr>
          <w:rFonts w:ascii="Times New Roman" w:hAnsi="Times New Roman" w:cs="Times New Roman"/>
          <w:sz w:val="28"/>
          <w:szCs w:val="28"/>
          <w:lang w:val="uk-UA"/>
        </w:rPr>
        <w:t xml:space="preserve">. </w:t>
      </w:r>
      <w:r w:rsidR="00402279">
        <w:rPr>
          <w:rFonts w:ascii="Times New Roman" w:hAnsi="Times New Roman" w:cs="Times New Roman"/>
          <w:sz w:val="28"/>
          <w:szCs w:val="28"/>
          <w:lang w:val="uk-UA"/>
        </w:rPr>
        <w:t>ФЕНОМЕН СТРІТ-АРТУ: МИСТЕЦЬКА ПАРАДИГМА ТА ПОНЯТІЙНИЙ АНАЛІЗ</w:t>
      </w:r>
      <w:r w:rsidR="003F0E3A">
        <w:rPr>
          <w:rFonts w:ascii="Times New Roman" w:hAnsi="Times New Roman" w:cs="Times New Roman"/>
          <w:sz w:val="28"/>
          <w:szCs w:val="28"/>
          <w:lang w:val="uk-UA"/>
        </w:rPr>
        <w:t>………………………………………………………….6</w:t>
      </w:r>
    </w:p>
    <w:p w:rsidR="00776274" w:rsidRPr="00597960" w:rsidRDefault="00776274" w:rsidP="00776274">
      <w:pPr>
        <w:spacing w:after="0" w:line="360" w:lineRule="auto"/>
        <w:ind w:firstLine="709"/>
        <w:jc w:val="both"/>
        <w:rPr>
          <w:rFonts w:ascii="Times New Roman" w:hAnsi="Times New Roman" w:cs="Times New Roman"/>
          <w:sz w:val="28"/>
          <w:szCs w:val="28"/>
          <w:lang w:val="uk-UA"/>
        </w:rPr>
      </w:pPr>
      <w:r w:rsidRPr="007E1C29">
        <w:rPr>
          <w:rFonts w:ascii="Times New Roman" w:hAnsi="Times New Roman" w:cs="Times New Roman"/>
          <w:sz w:val="28"/>
          <w:szCs w:val="28"/>
          <w:lang w:val="uk-UA"/>
        </w:rPr>
        <w:t>1.1</w:t>
      </w:r>
      <w:r>
        <w:rPr>
          <w:rFonts w:ascii="Times New Roman" w:hAnsi="Times New Roman" w:cs="Times New Roman"/>
          <w:sz w:val="28"/>
          <w:szCs w:val="28"/>
          <w:lang w:val="uk-UA"/>
        </w:rPr>
        <w:t>Стріт-арт і форми сучасного мистецтва</w:t>
      </w:r>
      <w:r w:rsidR="003F0E3A">
        <w:rPr>
          <w:rFonts w:ascii="Times New Roman" w:hAnsi="Times New Roman" w:cs="Times New Roman"/>
          <w:sz w:val="28"/>
          <w:szCs w:val="28"/>
          <w:lang w:val="uk-UA"/>
        </w:rPr>
        <w:t>………………………………6</w:t>
      </w:r>
    </w:p>
    <w:p w:rsidR="00776274" w:rsidRDefault="00776274" w:rsidP="007762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Форми стріт-арту: термінологічний та стилістичний аналіз</w:t>
      </w:r>
      <w:r w:rsidR="003F0E3A">
        <w:rPr>
          <w:rFonts w:ascii="Times New Roman" w:hAnsi="Times New Roman" w:cs="Times New Roman"/>
          <w:sz w:val="28"/>
          <w:szCs w:val="28"/>
          <w:lang w:val="uk-UA"/>
        </w:rPr>
        <w:t>……….21</w:t>
      </w:r>
    </w:p>
    <w:p w:rsidR="00776274" w:rsidRDefault="00776274" w:rsidP="007762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Стріт-арт як іміджевий маркер сучасного міста</w:t>
      </w:r>
      <w:r w:rsidR="003F0E3A">
        <w:rPr>
          <w:rFonts w:ascii="Times New Roman" w:hAnsi="Times New Roman" w:cs="Times New Roman"/>
          <w:sz w:val="28"/>
          <w:szCs w:val="28"/>
          <w:lang w:val="uk-UA"/>
        </w:rPr>
        <w:t>…………………….27</w:t>
      </w:r>
    </w:p>
    <w:p w:rsidR="004C31BF" w:rsidRPr="00B30D4A" w:rsidRDefault="004C31BF" w:rsidP="004C31BF">
      <w:pPr>
        <w:spacing w:after="0" w:line="360" w:lineRule="auto"/>
        <w:jc w:val="both"/>
        <w:rPr>
          <w:rFonts w:ascii="Times New Roman" w:hAnsi="Times New Roman" w:cs="Times New Roman"/>
          <w:sz w:val="28"/>
          <w:szCs w:val="28"/>
          <w:lang w:val="uk-UA"/>
        </w:rPr>
      </w:pPr>
      <w:r w:rsidRPr="00B30D4A">
        <w:rPr>
          <w:rFonts w:ascii="Times New Roman" w:hAnsi="Times New Roman" w:cs="Times New Roman"/>
          <w:sz w:val="28"/>
          <w:szCs w:val="28"/>
          <w:lang w:val="uk-UA"/>
        </w:rPr>
        <w:t xml:space="preserve">РОЗДІЛ </w:t>
      </w:r>
      <w:r w:rsidRPr="00B30D4A">
        <w:rPr>
          <w:rFonts w:ascii="Times New Roman" w:hAnsi="Times New Roman" w:cs="Times New Roman"/>
          <w:sz w:val="28"/>
          <w:szCs w:val="28"/>
          <w:lang w:val="en-US"/>
        </w:rPr>
        <w:t>II</w:t>
      </w:r>
      <w:r w:rsidRPr="00AF64F1">
        <w:rPr>
          <w:rFonts w:ascii="Times New Roman" w:hAnsi="Times New Roman" w:cs="Times New Roman"/>
          <w:sz w:val="28"/>
          <w:szCs w:val="28"/>
          <w:lang w:val="uk-UA"/>
        </w:rPr>
        <w:t xml:space="preserve">. </w:t>
      </w:r>
    </w:p>
    <w:p w:rsidR="00EA081E" w:rsidRPr="00102509" w:rsidRDefault="00EA081E" w:rsidP="00EA081E">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2.1</w:t>
      </w:r>
      <w:r>
        <w:rPr>
          <w:rFonts w:ascii="Times New Roman" w:hAnsi="Times New Roman" w:cs="Times New Roman"/>
          <w:sz w:val="28"/>
          <w:szCs w:val="28"/>
          <w:lang w:val="uk-UA"/>
        </w:rPr>
        <w:t>Стріт</w:t>
      </w:r>
      <w:r w:rsidR="003313D6">
        <w:rPr>
          <w:rFonts w:ascii="Times New Roman" w:hAnsi="Times New Roman" w:cs="Times New Roman"/>
          <w:sz w:val="28"/>
          <w:szCs w:val="28"/>
          <w:lang w:val="uk-UA"/>
        </w:rPr>
        <w:t>-</w:t>
      </w:r>
      <w:r w:rsidR="003F0E3A">
        <w:rPr>
          <w:rFonts w:ascii="Times New Roman" w:hAnsi="Times New Roman" w:cs="Times New Roman"/>
          <w:sz w:val="28"/>
          <w:szCs w:val="28"/>
          <w:lang w:val="uk-UA"/>
        </w:rPr>
        <w:t>арт та символічна економіка…………………………………..34</w:t>
      </w:r>
    </w:p>
    <w:p w:rsidR="00ED0104" w:rsidRPr="003F0E3A" w:rsidRDefault="00ED0104" w:rsidP="00ED0104">
      <w:pPr>
        <w:pStyle w:val="1"/>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2.2 Стріт-арт в системі креативних індустрій</w:t>
      </w:r>
      <w:r w:rsidR="003F0E3A">
        <w:rPr>
          <w:rFonts w:ascii="Times New Roman" w:eastAsia="Times New Roman" w:hAnsi="Times New Roman" w:cs="Times New Roman"/>
          <w:sz w:val="28"/>
          <w:szCs w:val="28"/>
          <w:lang w:val="ru-RU"/>
        </w:rPr>
        <w:t>……………………………41</w:t>
      </w:r>
    </w:p>
    <w:p w:rsidR="00ED0104" w:rsidRPr="003F0E3A" w:rsidRDefault="00ED0104" w:rsidP="00ED0104">
      <w:pPr>
        <w:pStyle w:val="1"/>
        <w:spacing w:after="0" w:line="360" w:lineRule="auto"/>
        <w:ind w:firstLine="709"/>
        <w:jc w:val="both"/>
        <w:rPr>
          <w:rFonts w:ascii="Times New Roman" w:eastAsia="Times New Roman" w:hAnsi="Times New Roman" w:cs="Times New Roman"/>
          <w:sz w:val="28"/>
          <w:szCs w:val="28"/>
          <w:lang w:val="ru-RU"/>
        </w:rPr>
      </w:pPr>
      <w:r w:rsidRPr="00102509">
        <w:rPr>
          <w:rFonts w:ascii="Times New Roman" w:eastAsia="Times New Roman" w:hAnsi="Times New Roman" w:cs="Times New Roman"/>
          <w:sz w:val="28"/>
          <w:szCs w:val="28"/>
        </w:rPr>
        <w:t>2.</w:t>
      </w:r>
      <w:r>
        <w:rPr>
          <w:rFonts w:ascii="Times New Roman" w:eastAsia="Times New Roman" w:hAnsi="Times New Roman" w:cs="Times New Roman"/>
          <w:sz w:val="28"/>
          <w:szCs w:val="28"/>
        </w:rPr>
        <w:t>3 Міське середовище і символічний капітал стріт-арту</w:t>
      </w:r>
      <w:r w:rsidR="003F0E3A">
        <w:rPr>
          <w:rFonts w:ascii="Times New Roman" w:eastAsia="Times New Roman" w:hAnsi="Times New Roman" w:cs="Times New Roman"/>
          <w:sz w:val="28"/>
          <w:szCs w:val="28"/>
          <w:lang w:val="ru-RU"/>
        </w:rPr>
        <w:t>………………47</w:t>
      </w:r>
    </w:p>
    <w:p w:rsidR="004C31BF" w:rsidRPr="00B30D4A" w:rsidRDefault="004C31BF" w:rsidP="004C31BF">
      <w:pPr>
        <w:pStyle w:val="a3"/>
        <w:spacing w:before="0" w:beforeAutospacing="0" w:after="0" w:afterAutospacing="0" w:line="360" w:lineRule="auto"/>
        <w:jc w:val="both"/>
        <w:rPr>
          <w:sz w:val="28"/>
          <w:szCs w:val="28"/>
          <w:lang w:val="uk-UA"/>
        </w:rPr>
      </w:pPr>
      <w:r w:rsidRPr="00B30D4A">
        <w:rPr>
          <w:sz w:val="28"/>
          <w:szCs w:val="28"/>
          <w:lang w:val="uk-UA"/>
        </w:rPr>
        <w:t xml:space="preserve">РОЗДІЛ </w:t>
      </w:r>
      <w:r w:rsidRPr="00B30D4A">
        <w:rPr>
          <w:sz w:val="28"/>
          <w:szCs w:val="28"/>
          <w:lang w:val="en-US"/>
        </w:rPr>
        <w:t>III</w:t>
      </w:r>
      <w:r w:rsidRPr="00B30D4A">
        <w:rPr>
          <w:sz w:val="28"/>
          <w:szCs w:val="28"/>
        </w:rPr>
        <w:t>.</w:t>
      </w:r>
      <w:r w:rsidR="001A5625">
        <w:rPr>
          <w:sz w:val="28"/>
          <w:szCs w:val="28"/>
          <w:lang w:val="uk-UA"/>
        </w:rPr>
        <w:t xml:space="preserve">РОЗРОБКА </w:t>
      </w:r>
      <w:r>
        <w:rPr>
          <w:sz w:val="28"/>
          <w:szCs w:val="28"/>
          <w:lang w:val="uk-UA"/>
        </w:rPr>
        <w:t>СОЦІОКУЛЬТУРН</w:t>
      </w:r>
      <w:r w:rsidR="001A5625">
        <w:rPr>
          <w:sz w:val="28"/>
          <w:szCs w:val="28"/>
          <w:lang w:val="uk-UA"/>
        </w:rPr>
        <w:t>ОГО</w:t>
      </w:r>
      <w:r>
        <w:rPr>
          <w:sz w:val="28"/>
          <w:szCs w:val="28"/>
          <w:lang w:val="uk-UA"/>
        </w:rPr>
        <w:t xml:space="preserve"> ПРОЕКТ</w:t>
      </w:r>
      <w:r w:rsidR="001A5625">
        <w:rPr>
          <w:sz w:val="28"/>
          <w:szCs w:val="28"/>
          <w:lang w:val="uk-UA"/>
        </w:rPr>
        <w:t>У</w:t>
      </w:r>
      <w:r w:rsidR="003F0E3A">
        <w:rPr>
          <w:sz w:val="28"/>
          <w:szCs w:val="28"/>
          <w:lang w:val="uk-UA"/>
        </w:rPr>
        <w:t>………………...58</w:t>
      </w:r>
    </w:p>
    <w:p w:rsidR="004C31BF" w:rsidRPr="00445BB5" w:rsidRDefault="003F0E3A" w:rsidP="004C31BF">
      <w:pPr>
        <w:pStyle w:val="a3"/>
        <w:spacing w:before="0" w:beforeAutospacing="0" w:after="0" w:afterAutospacing="0" w:line="360" w:lineRule="auto"/>
        <w:ind w:left="709"/>
        <w:jc w:val="both"/>
        <w:rPr>
          <w:sz w:val="28"/>
          <w:szCs w:val="28"/>
          <w:lang w:val="uk-UA"/>
        </w:rPr>
      </w:pPr>
      <w:r>
        <w:rPr>
          <w:sz w:val="28"/>
          <w:szCs w:val="28"/>
          <w:lang w:val="uk-UA"/>
        </w:rPr>
        <w:t>3</w:t>
      </w:r>
      <w:r w:rsidR="004C31BF">
        <w:rPr>
          <w:sz w:val="28"/>
          <w:szCs w:val="28"/>
          <w:lang w:val="uk-UA"/>
        </w:rPr>
        <w:t xml:space="preserve">.1. </w:t>
      </w:r>
      <w:r w:rsidR="004C31BF" w:rsidRPr="00445BB5">
        <w:rPr>
          <w:sz w:val="28"/>
          <w:szCs w:val="28"/>
          <w:lang w:val="uk-UA"/>
        </w:rPr>
        <w:t>Контур формулювання ідеї проекту</w:t>
      </w:r>
      <w:r>
        <w:rPr>
          <w:sz w:val="28"/>
          <w:szCs w:val="28"/>
          <w:lang w:val="uk-UA"/>
        </w:rPr>
        <w:t>…………………………………58</w:t>
      </w:r>
    </w:p>
    <w:p w:rsidR="004C31BF" w:rsidRPr="00AF64F1" w:rsidRDefault="003F0E3A" w:rsidP="004C31BF">
      <w:pPr>
        <w:spacing w:after="0" w:line="360" w:lineRule="auto"/>
        <w:ind w:left="709"/>
        <w:jc w:val="both"/>
        <w:rPr>
          <w:rFonts w:ascii="Times New Roman" w:hAnsi="Times New Roman" w:cs="Times New Roman"/>
          <w:sz w:val="28"/>
          <w:szCs w:val="28"/>
        </w:rPr>
      </w:pPr>
      <w:r>
        <w:rPr>
          <w:rFonts w:ascii="Times New Roman" w:hAnsi="Times New Roman" w:cs="Times New Roman"/>
          <w:bCs/>
          <w:iCs/>
          <w:spacing w:val="-1"/>
          <w:sz w:val="28"/>
          <w:szCs w:val="28"/>
          <w:lang w:val="uk-UA"/>
        </w:rPr>
        <w:t>3</w:t>
      </w:r>
      <w:r w:rsidR="004C31BF">
        <w:rPr>
          <w:rFonts w:ascii="Times New Roman" w:hAnsi="Times New Roman" w:cs="Times New Roman"/>
          <w:bCs/>
          <w:iCs/>
          <w:spacing w:val="-1"/>
          <w:sz w:val="28"/>
          <w:szCs w:val="28"/>
          <w:lang w:val="uk-UA"/>
        </w:rPr>
        <w:t xml:space="preserve">.2. </w:t>
      </w:r>
      <w:r w:rsidR="004C31BF" w:rsidRPr="00AF64F1">
        <w:rPr>
          <w:rFonts w:ascii="Times New Roman" w:hAnsi="Times New Roman" w:cs="Times New Roman"/>
          <w:bCs/>
          <w:iCs/>
          <w:spacing w:val="-1"/>
          <w:sz w:val="28"/>
          <w:szCs w:val="28"/>
          <w:lang w:val="uk-UA"/>
        </w:rPr>
        <w:t>Характеристика проекту, його аналіз та організаційна структура</w:t>
      </w:r>
      <w:r>
        <w:rPr>
          <w:rFonts w:ascii="Times New Roman" w:hAnsi="Times New Roman" w:cs="Times New Roman"/>
          <w:bCs/>
          <w:iCs/>
          <w:spacing w:val="-1"/>
          <w:sz w:val="28"/>
          <w:szCs w:val="28"/>
          <w:lang w:val="uk-UA"/>
        </w:rPr>
        <w:t>…64</w:t>
      </w:r>
    </w:p>
    <w:p w:rsidR="004C31BF" w:rsidRPr="00AF64F1" w:rsidRDefault="003F0E3A" w:rsidP="004C31BF">
      <w:pPr>
        <w:spacing w:after="0" w:line="360" w:lineRule="auto"/>
        <w:ind w:left="709"/>
        <w:jc w:val="both"/>
        <w:rPr>
          <w:rFonts w:ascii="Times New Roman" w:hAnsi="Times New Roman" w:cs="Times New Roman"/>
          <w:sz w:val="28"/>
          <w:szCs w:val="28"/>
        </w:rPr>
      </w:pPr>
      <w:r>
        <w:rPr>
          <w:rFonts w:ascii="Times New Roman" w:hAnsi="Times New Roman" w:cs="Times New Roman"/>
          <w:bCs/>
          <w:iCs/>
          <w:spacing w:val="-1"/>
          <w:sz w:val="28"/>
          <w:szCs w:val="28"/>
          <w:lang w:val="uk-UA"/>
        </w:rPr>
        <w:t>3</w:t>
      </w:r>
      <w:r w:rsidR="004C31BF">
        <w:rPr>
          <w:rFonts w:ascii="Times New Roman" w:hAnsi="Times New Roman" w:cs="Times New Roman"/>
          <w:bCs/>
          <w:iCs/>
          <w:spacing w:val="-1"/>
          <w:sz w:val="28"/>
          <w:szCs w:val="28"/>
          <w:lang w:val="uk-UA"/>
        </w:rPr>
        <w:t xml:space="preserve">.3. </w:t>
      </w:r>
      <w:r w:rsidR="004C31BF" w:rsidRPr="00AF64F1">
        <w:rPr>
          <w:rFonts w:ascii="Times New Roman" w:hAnsi="Times New Roman" w:cs="Times New Roman"/>
          <w:bCs/>
          <w:iCs/>
          <w:spacing w:val="-1"/>
          <w:sz w:val="28"/>
          <w:szCs w:val="28"/>
          <w:lang w:val="uk-UA"/>
        </w:rPr>
        <w:t>Джерела фінансування</w:t>
      </w:r>
      <w:r w:rsidR="004C31BF">
        <w:rPr>
          <w:rFonts w:ascii="Times New Roman" w:hAnsi="Times New Roman" w:cs="Times New Roman"/>
          <w:bCs/>
          <w:iCs/>
          <w:spacing w:val="-1"/>
          <w:sz w:val="28"/>
          <w:szCs w:val="28"/>
          <w:lang w:val="uk-UA"/>
        </w:rPr>
        <w:t xml:space="preserve">, </w:t>
      </w:r>
      <w:r w:rsidR="004C31BF" w:rsidRPr="00AF64F1">
        <w:rPr>
          <w:rFonts w:ascii="Times New Roman" w:hAnsi="Times New Roman" w:cs="Times New Roman"/>
          <w:bCs/>
          <w:iCs/>
          <w:spacing w:val="-1"/>
          <w:sz w:val="28"/>
          <w:szCs w:val="28"/>
          <w:lang w:val="uk-UA"/>
        </w:rPr>
        <w:t>кален</w:t>
      </w:r>
      <w:r w:rsidR="004C31BF">
        <w:rPr>
          <w:rFonts w:ascii="Times New Roman" w:hAnsi="Times New Roman" w:cs="Times New Roman"/>
          <w:bCs/>
          <w:iCs/>
          <w:spacing w:val="-1"/>
          <w:sz w:val="28"/>
          <w:szCs w:val="28"/>
          <w:lang w:val="uk-UA"/>
        </w:rPr>
        <w:t>дарний план виконання проекту та с</w:t>
      </w:r>
      <w:r w:rsidR="004C31BF" w:rsidRPr="00AF64F1">
        <w:rPr>
          <w:rFonts w:ascii="Times New Roman" w:hAnsi="Times New Roman" w:cs="Times New Roman"/>
          <w:bCs/>
          <w:iCs/>
          <w:spacing w:val="-1"/>
          <w:sz w:val="28"/>
          <w:szCs w:val="28"/>
          <w:lang w:val="uk-UA"/>
        </w:rPr>
        <w:t xml:space="preserve">истема </w:t>
      </w:r>
      <w:r w:rsidR="004C31BF">
        <w:rPr>
          <w:rFonts w:ascii="Times New Roman" w:hAnsi="Times New Roman" w:cs="Times New Roman"/>
          <w:bCs/>
          <w:iCs/>
          <w:spacing w:val="-1"/>
          <w:sz w:val="28"/>
          <w:szCs w:val="28"/>
          <w:lang w:val="uk-UA"/>
        </w:rPr>
        <w:t>його моніторингу</w:t>
      </w:r>
      <w:r>
        <w:rPr>
          <w:rFonts w:ascii="Times New Roman" w:hAnsi="Times New Roman" w:cs="Times New Roman"/>
          <w:bCs/>
          <w:iCs/>
          <w:spacing w:val="-1"/>
          <w:sz w:val="28"/>
          <w:szCs w:val="28"/>
          <w:lang w:val="uk-UA"/>
        </w:rPr>
        <w:t>………………………………………………...75</w:t>
      </w:r>
    </w:p>
    <w:p w:rsidR="004C31BF" w:rsidRPr="00B30D4A" w:rsidRDefault="004C31BF" w:rsidP="004C31BF">
      <w:pPr>
        <w:spacing w:after="0" w:line="360" w:lineRule="auto"/>
        <w:jc w:val="both"/>
        <w:rPr>
          <w:rFonts w:ascii="Times New Roman" w:hAnsi="Times New Roman"/>
          <w:sz w:val="28"/>
          <w:szCs w:val="28"/>
          <w:lang w:val="uk-UA" w:eastAsia="ru-RU"/>
        </w:rPr>
      </w:pPr>
      <w:r w:rsidRPr="00B30D4A">
        <w:rPr>
          <w:rFonts w:ascii="Times New Roman" w:hAnsi="Times New Roman"/>
          <w:sz w:val="28"/>
          <w:szCs w:val="28"/>
          <w:shd w:val="clear" w:color="auto" w:fill="FFFFFF"/>
          <w:lang w:val="uk-UA" w:eastAsia="ru-RU"/>
        </w:rPr>
        <w:t>ВИСНОВКИ</w:t>
      </w:r>
      <w:r w:rsidR="003F0E3A">
        <w:rPr>
          <w:rFonts w:ascii="Times New Roman" w:hAnsi="Times New Roman"/>
          <w:sz w:val="28"/>
          <w:szCs w:val="28"/>
          <w:shd w:val="clear" w:color="auto" w:fill="FFFFFF"/>
          <w:lang w:val="uk-UA" w:eastAsia="ru-RU"/>
        </w:rPr>
        <w:t>……………………………………………………………………...81</w:t>
      </w:r>
    </w:p>
    <w:p w:rsidR="004C31BF" w:rsidRPr="00A93B67" w:rsidRDefault="004C31BF" w:rsidP="00A93B67">
      <w:pPr>
        <w:spacing w:after="0" w:line="360" w:lineRule="auto"/>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 ТА</w:t>
      </w:r>
      <w:r w:rsidR="00A93B67">
        <w:rPr>
          <w:rFonts w:ascii="Times New Roman" w:hAnsi="Times New Roman"/>
          <w:sz w:val="28"/>
          <w:szCs w:val="28"/>
          <w:lang w:val="uk-UA"/>
        </w:rPr>
        <w:t xml:space="preserve"> ДЖЕРЕЛ</w:t>
      </w:r>
      <w:r w:rsidR="003F0E3A">
        <w:rPr>
          <w:rFonts w:ascii="Times New Roman" w:hAnsi="Times New Roman"/>
          <w:sz w:val="28"/>
          <w:szCs w:val="28"/>
          <w:lang w:val="uk-UA"/>
        </w:rPr>
        <w:t>…………………...85</w:t>
      </w:r>
      <w:r>
        <w:rPr>
          <w:rFonts w:ascii="Times New Roman" w:hAnsi="Times New Roman" w:cs="Times New Roman"/>
          <w:b/>
          <w:sz w:val="28"/>
          <w:szCs w:val="28"/>
        </w:rPr>
        <w:br w:type="page"/>
      </w:r>
    </w:p>
    <w:p w:rsidR="004C31BF" w:rsidRDefault="004C31BF" w:rsidP="004C31BF">
      <w:pPr>
        <w:spacing w:after="0" w:line="360" w:lineRule="auto"/>
        <w:ind w:firstLine="709"/>
        <w:jc w:val="center"/>
        <w:rPr>
          <w:rFonts w:ascii="Times New Roman" w:hAnsi="Times New Roman" w:cs="Times New Roman"/>
          <w:sz w:val="28"/>
          <w:szCs w:val="28"/>
          <w:lang w:val="uk-UA"/>
        </w:rPr>
      </w:pPr>
      <w:r w:rsidRPr="004C31BF">
        <w:rPr>
          <w:rFonts w:ascii="Times New Roman" w:hAnsi="Times New Roman" w:cs="Times New Roman"/>
          <w:sz w:val="28"/>
          <w:szCs w:val="28"/>
          <w:lang w:val="uk-UA"/>
        </w:rPr>
        <w:lastRenderedPageBreak/>
        <w:t>ВСТУП</w:t>
      </w:r>
    </w:p>
    <w:p w:rsidR="004C31BF" w:rsidRDefault="004C31BF" w:rsidP="004C31BF">
      <w:pPr>
        <w:spacing w:after="0" w:line="360" w:lineRule="auto"/>
        <w:ind w:firstLine="709"/>
        <w:jc w:val="center"/>
        <w:rPr>
          <w:rFonts w:ascii="Times New Roman" w:hAnsi="Times New Roman" w:cs="Times New Roman"/>
          <w:sz w:val="28"/>
          <w:szCs w:val="28"/>
          <w:lang w:val="uk-UA"/>
        </w:rPr>
      </w:pPr>
    </w:p>
    <w:p w:rsidR="004C31BF" w:rsidRPr="004C31BF" w:rsidRDefault="004C31BF" w:rsidP="004C31BF">
      <w:pPr>
        <w:spacing w:after="0" w:line="360" w:lineRule="auto"/>
        <w:ind w:firstLine="709"/>
        <w:jc w:val="center"/>
        <w:rPr>
          <w:rFonts w:ascii="Times New Roman" w:hAnsi="Times New Roman" w:cs="Times New Roman"/>
          <w:sz w:val="28"/>
          <w:szCs w:val="28"/>
          <w:lang w:val="uk-UA"/>
        </w:rPr>
      </w:pPr>
    </w:p>
    <w:p w:rsidR="004C31BF" w:rsidRPr="00045D37" w:rsidRDefault="004C31BF" w:rsidP="004C31BF">
      <w:pPr>
        <w:spacing w:after="0" w:line="360" w:lineRule="auto"/>
        <w:ind w:firstLine="709"/>
        <w:jc w:val="both"/>
        <w:rPr>
          <w:rFonts w:ascii="Times New Roman" w:hAnsi="Times New Roman" w:cs="Times New Roman"/>
          <w:sz w:val="28"/>
          <w:szCs w:val="28"/>
          <w:lang w:val="uk-UA"/>
        </w:rPr>
      </w:pPr>
      <w:r w:rsidRPr="004C31BF">
        <w:rPr>
          <w:rFonts w:ascii="Times New Roman" w:hAnsi="Times New Roman" w:cs="Times New Roman"/>
          <w:sz w:val="28"/>
          <w:szCs w:val="28"/>
        </w:rPr>
        <w:t>Актуальність</w:t>
      </w:r>
      <w:r w:rsidR="00045D37">
        <w:rPr>
          <w:rFonts w:ascii="Times New Roman" w:hAnsi="Times New Roman" w:cs="Times New Roman"/>
          <w:sz w:val="28"/>
          <w:szCs w:val="28"/>
          <w:lang w:val="uk-UA"/>
        </w:rPr>
        <w:t xml:space="preserve"> дослідження</w:t>
      </w:r>
    </w:p>
    <w:p w:rsidR="004C31BF" w:rsidRDefault="004C31BF" w:rsidP="004C31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4C31BF">
        <w:rPr>
          <w:rFonts w:ascii="Times New Roman" w:hAnsi="Times New Roman" w:cs="Times New Roman"/>
          <w:sz w:val="28"/>
          <w:szCs w:val="28"/>
        </w:rPr>
        <w:t>ростання</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самосвідомості</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художників, їх</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рух на захист</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власних і суспільних</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інтересів</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призвели до появи</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 xml:space="preserve">стріт-арту. </w:t>
      </w:r>
      <w:proofErr w:type="gramStart"/>
      <w:r w:rsidRPr="004C31BF">
        <w:rPr>
          <w:rFonts w:ascii="Times New Roman" w:hAnsi="Times New Roman" w:cs="Times New Roman"/>
          <w:sz w:val="28"/>
          <w:szCs w:val="28"/>
        </w:rPr>
        <w:t>Стр</w:t>
      </w:r>
      <w:proofErr w:type="gramEnd"/>
      <w:r w:rsidRPr="004C31BF">
        <w:rPr>
          <w:rFonts w:ascii="Times New Roman" w:hAnsi="Times New Roman" w:cs="Times New Roman"/>
          <w:sz w:val="28"/>
          <w:szCs w:val="28"/>
        </w:rPr>
        <w:t>іт-арт став інструментом</w:t>
      </w:r>
      <w:r w:rsidR="00283ECB" w:rsidRPr="00283ECB">
        <w:rPr>
          <w:rFonts w:ascii="Times New Roman" w:hAnsi="Times New Roman" w:cs="Times New Roman"/>
          <w:sz w:val="28"/>
          <w:szCs w:val="28"/>
        </w:rPr>
        <w:t xml:space="preserve"> </w:t>
      </w:r>
      <w:r w:rsidR="00283ECB">
        <w:rPr>
          <w:rFonts w:ascii="Times New Roman" w:hAnsi="Times New Roman" w:cs="Times New Roman"/>
          <w:sz w:val="28"/>
          <w:szCs w:val="28"/>
        </w:rPr>
        <w:t>в</w:t>
      </w:r>
      <w:r w:rsidRPr="004C31BF">
        <w:rPr>
          <w:rFonts w:ascii="Times New Roman" w:hAnsi="Times New Roman" w:cs="Times New Roman"/>
          <w:sz w:val="28"/>
          <w:szCs w:val="28"/>
        </w:rPr>
        <w:t>ведення</w:t>
      </w:r>
      <w:r w:rsidR="00283ECB" w:rsidRPr="00283ECB">
        <w:rPr>
          <w:rFonts w:ascii="Times New Roman" w:hAnsi="Times New Roman" w:cs="Times New Roman"/>
          <w:sz w:val="28"/>
          <w:szCs w:val="28"/>
        </w:rPr>
        <w:t xml:space="preserve"> </w:t>
      </w:r>
      <w:r w:rsidRPr="004C31BF">
        <w:rPr>
          <w:rFonts w:ascii="Times New Roman" w:hAnsi="Times New Roman" w:cs="Times New Roman"/>
          <w:sz w:val="28"/>
          <w:szCs w:val="28"/>
        </w:rPr>
        <w:t>діалогу</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між художником і глядачем. Вуличне</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мистецтво в усьомусвітізалучаєінвестиції, сприя</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єрозвитку туризму, перетворює</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небезпечні і бідні</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квартали в дорогі і престижні. Але досягнення</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подібного результату в сучасних</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українських</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містах зараз неможливо через відсутність</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 xml:space="preserve">динаміки і культурного менеджменту, який би не намагався ввести </w:t>
      </w:r>
      <w:proofErr w:type="gramStart"/>
      <w:r w:rsidRPr="004C31BF">
        <w:rPr>
          <w:rFonts w:ascii="Times New Roman" w:hAnsi="Times New Roman" w:cs="Times New Roman"/>
          <w:sz w:val="28"/>
          <w:szCs w:val="28"/>
        </w:rPr>
        <w:t>його в</w:t>
      </w:r>
      <w:proofErr w:type="gramEnd"/>
      <w:r w:rsidRPr="004C31BF">
        <w:rPr>
          <w:rFonts w:ascii="Times New Roman" w:hAnsi="Times New Roman" w:cs="Times New Roman"/>
          <w:sz w:val="28"/>
          <w:szCs w:val="28"/>
        </w:rPr>
        <w:t xml:space="preserve"> уже існуючі рамки галерейного простору.</w:t>
      </w:r>
    </w:p>
    <w:p w:rsidR="00FC73A7" w:rsidRPr="004C31BF" w:rsidRDefault="00FC73A7" w:rsidP="004C31BF">
      <w:pPr>
        <w:spacing w:after="0" w:line="360" w:lineRule="auto"/>
        <w:ind w:firstLine="709"/>
        <w:jc w:val="both"/>
        <w:rPr>
          <w:rFonts w:ascii="Times New Roman" w:hAnsi="Times New Roman" w:cs="Times New Roman"/>
          <w:sz w:val="28"/>
          <w:szCs w:val="28"/>
        </w:rPr>
      </w:pPr>
      <w:proofErr w:type="gramStart"/>
      <w:r w:rsidRPr="00FC73A7">
        <w:rPr>
          <w:rFonts w:ascii="Times New Roman" w:hAnsi="Times New Roman" w:cs="Times New Roman"/>
          <w:sz w:val="28"/>
          <w:szCs w:val="28"/>
        </w:rPr>
        <w:t>Стр</w:t>
      </w:r>
      <w:proofErr w:type="gramEnd"/>
      <w:r w:rsidRPr="00FC73A7">
        <w:rPr>
          <w:rFonts w:ascii="Times New Roman" w:hAnsi="Times New Roman" w:cs="Times New Roman"/>
          <w:sz w:val="28"/>
          <w:szCs w:val="28"/>
        </w:rPr>
        <w:t>іт-арт як частина</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сучасної</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міської</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культури</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представляється одним ізспособів</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формування</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образ</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і</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в</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ідентичності</w:t>
      </w:r>
      <w:r w:rsidR="00283ECB">
        <w:rPr>
          <w:rFonts w:ascii="Times New Roman" w:hAnsi="Times New Roman" w:cs="Times New Roman"/>
          <w:sz w:val="28"/>
          <w:szCs w:val="28"/>
        </w:rPr>
        <w:t xml:space="preserve"> </w:t>
      </w:r>
      <w:r>
        <w:rPr>
          <w:rFonts w:ascii="Times New Roman" w:hAnsi="Times New Roman" w:cs="Times New Roman"/>
          <w:sz w:val="28"/>
          <w:szCs w:val="28"/>
          <w:lang w:val="uk-UA"/>
        </w:rPr>
        <w:t>міста</w:t>
      </w:r>
      <w:r w:rsidRPr="00FC73A7">
        <w:rPr>
          <w:rFonts w:ascii="Times New Roman" w:hAnsi="Times New Roman" w:cs="Times New Roman"/>
          <w:sz w:val="28"/>
          <w:szCs w:val="28"/>
        </w:rPr>
        <w:t>, засобом</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перетворення</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середовища і підвищення</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її</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 xml:space="preserve">унікальності. </w:t>
      </w:r>
      <w:r>
        <w:rPr>
          <w:rFonts w:ascii="Times New Roman" w:hAnsi="Times New Roman" w:cs="Times New Roman"/>
          <w:sz w:val="28"/>
          <w:szCs w:val="28"/>
        </w:rPr>
        <w:t>Урбаністичний характер</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вуличного</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мистецтва</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задає</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різноманітність форм його</w:t>
      </w:r>
      <w:r w:rsidR="00283ECB">
        <w:rPr>
          <w:rFonts w:ascii="Times New Roman" w:hAnsi="Times New Roman" w:cs="Times New Roman"/>
          <w:sz w:val="28"/>
          <w:szCs w:val="28"/>
        </w:rPr>
        <w:t xml:space="preserve"> </w:t>
      </w:r>
      <w:r w:rsidRPr="00FC73A7">
        <w:rPr>
          <w:rFonts w:ascii="Times New Roman" w:hAnsi="Times New Roman" w:cs="Times New Roman"/>
          <w:sz w:val="28"/>
          <w:szCs w:val="28"/>
        </w:rPr>
        <w:t>прояву, широту спектра поширення і неоднорідність складу учасник</w:t>
      </w:r>
      <w:r>
        <w:rPr>
          <w:rFonts w:ascii="Times New Roman" w:hAnsi="Times New Roman" w:cs="Times New Roman"/>
          <w:sz w:val="28"/>
          <w:szCs w:val="28"/>
        </w:rPr>
        <w:t>ів</w:t>
      </w:r>
      <w:r w:rsidR="00283ECB">
        <w:rPr>
          <w:rFonts w:ascii="Times New Roman" w:hAnsi="Times New Roman" w:cs="Times New Roman"/>
          <w:sz w:val="28"/>
          <w:szCs w:val="28"/>
        </w:rPr>
        <w:t xml:space="preserve"> </w:t>
      </w:r>
      <w:r>
        <w:rPr>
          <w:rFonts w:ascii="Times New Roman" w:hAnsi="Times New Roman" w:cs="Times New Roman"/>
          <w:sz w:val="28"/>
          <w:szCs w:val="28"/>
        </w:rPr>
        <w:t>процесу, включаючи</w:t>
      </w:r>
      <w:r w:rsidR="00283ECB">
        <w:rPr>
          <w:rFonts w:ascii="Times New Roman" w:hAnsi="Times New Roman" w:cs="Times New Roman"/>
          <w:sz w:val="28"/>
          <w:szCs w:val="28"/>
        </w:rPr>
        <w:t xml:space="preserve"> </w:t>
      </w:r>
      <w:r>
        <w:rPr>
          <w:rFonts w:ascii="Times New Roman" w:hAnsi="Times New Roman" w:cs="Times New Roman"/>
          <w:sz w:val="28"/>
          <w:szCs w:val="28"/>
        </w:rPr>
        <w:t>авторів-</w:t>
      </w:r>
      <w:r w:rsidRPr="00FC73A7">
        <w:rPr>
          <w:rFonts w:ascii="Times New Roman" w:hAnsi="Times New Roman" w:cs="Times New Roman"/>
          <w:sz w:val="28"/>
          <w:szCs w:val="28"/>
        </w:rPr>
        <w:t xml:space="preserve">професіоналів і любителів, необмежене коло городян і гостей </w:t>
      </w:r>
      <w:proofErr w:type="gramStart"/>
      <w:r w:rsidRPr="00FC73A7">
        <w:rPr>
          <w:rFonts w:ascii="Times New Roman" w:hAnsi="Times New Roman" w:cs="Times New Roman"/>
          <w:sz w:val="28"/>
          <w:szCs w:val="28"/>
        </w:rPr>
        <w:t>м</w:t>
      </w:r>
      <w:proofErr w:type="gramEnd"/>
      <w:r w:rsidRPr="00FC73A7">
        <w:rPr>
          <w:rFonts w:ascii="Times New Roman" w:hAnsi="Times New Roman" w:cs="Times New Roman"/>
          <w:sz w:val="28"/>
          <w:szCs w:val="28"/>
        </w:rPr>
        <w:t>іста.</w:t>
      </w:r>
    </w:p>
    <w:p w:rsidR="00445EC2" w:rsidRDefault="00445EC2" w:rsidP="004C31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новизна даного дослідження у розгляді естетики стріт-арту для процесу виробництва простору сучасного міста. У ході даного дослідження планується розробити соціокультурний проект, метою якого буде використання стріт-арту у якості софт-презентації іміджевих маркерів бренду.</w:t>
      </w:r>
    </w:p>
    <w:p w:rsidR="00B17B3D" w:rsidRDefault="00B17B3D" w:rsidP="00B17B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Зараз в</w:t>
      </w:r>
      <w:r w:rsidRPr="00B17B3D">
        <w:rPr>
          <w:rFonts w:ascii="Times New Roman" w:hAnsi="Times New Roman" w:cs="Times New Roman"/>
          <w:sz w:val="28"/>
          <w:szCs w:val="28"/>
          <w:lang w:val="uk-UA"/>
        </w:rPr>
        <w:t xml:space="preserve">ідомі бренди охоче </w:t>
      </w:r>
      <w:r>
        <w:rPr>
          <w:rFonts w:ascii="Times New Roman" w:hAnsi="Times New Roman" w:cs="Times New Roman"/>
          <w:sz w:val="28"/>
          <w:szCs w:val="28"/>
          <w:lang w:val="uk-UA"/>
        </w:rPr>
        <w:t xml:space="preserve">виступають спонсорами легальних графіті-заходів. </w:t>
      </w:r>
      <w:r w:rsidRPr="00B17B3D">
        <w:rPr>
          <w:rFonts w:ascii="Times New Roman" w:hAnsi="Times New Roman" w:cs="Times New Roman"/>
          <w:sz w:val="28"/>
          <w:szCs w:val="28"/>
          <w:lang w:val="uk-UA"/>
        </w:rPr>
        <w:t xml:space="preserve">Нелегальна субкультура </w:t>
      </w:r>
      <w:r>
        <w:rPr>
          <w:rFonts w:ascii="Times New Roman" w:hAnsi="Times New Roman" w:cs="Times New Roman"/>
          <w:sz w:val="28"/>
          <w:szCs w:val="28"/>
          <w:lang w:val="uk-UA"/>
        </w:rPr>
        <w:t xml:space="preserve">активно </w:t>
      </w:r>
      <w:r w:rsidRPr="00B17B3D">
        <w:rPr>
          <w:rFonts w:ascii="Times New Roman" w:hAnsi="Times New Roman" w:cs="Times New Roman"/>
          <w:sz w:val="28"/>
          <w:szCs w:val="28"/>
          <w:lang w:val="uk-UA"/>
        </w:rPr>
        <w:t xml:space="preserve">інтегрується в комерційні проекти, поміщається в простір музеїв, втрачаючи свій протестний характер, свій основний формат </w:t>
      </w:r>
      <w:r>
        <w:rPr>
          <w:rFonts w:ascii="Times New Roman" w:hAnsi="Times New Roman" w:cs="Times New Roman"/>
          <w:sz w:val="28"/>
          <w:szCs w:val="28"/>
          <w:lang w:val="uk-UA"/>
        </w:rPr>
        <w:t>–</w:t>
      </w:r>
      <w:r w:rsidRPr="00B17B3D">
        <w:rPr>
          <w:rFonts w:ascii="Times New Roman" w:hAnsi="Times New Roman" w:cs="Times New Roman"/>
          <w:sz w:val="28"/>
          <w:szCs w:val="28"/>
          <w:lang w:val="uk-UA"/>
        </w:rPr>
        <w:t xml:space="preserve"> формат вуличного в</w:t>
      </w:r>
      <w:r>
        <w:rPr>
          <w:rFonts w:ascii="Times New Roman" w:hAnsi="Times New Roman" w:cs="Times New Roman"/>
          <w:sz w:val="28"/>
          <w:szCs w:val="28"/>
          <w:lang w:val="uk-UA"/>
        </w:rPr>
        <w:t>ізуалізованого</w:t>
      </w:r>
      <w:r w:rsidRPr="00B17B3D">
        <w:rPr>
          <w:rFonts w:ascii="Times New Roman" w:hAnsi="Times New Roman" w:cs="Times New Roman"/>
          <w:sz w:val="28"/>
          <w:szCs w:val="28"/>
          <w:lang w:val="uk-UA"/>
        </w:rPr>
        <w:t xml:space="preserve"> діалогу.</w:t>
      </w:r>
    </w:p>
    <w:p w:rsidR="006C1B58" w:rsidRPr="006C1B58" w:rsidRDefault="006C1B58" w:rsidP="006C1B58">
      <w:pPr>
        <w:spacing w:after="0" w:line="360" w:lineRule="auto"/>
        <w:ind w:firstLine="709"/>
        <w:jc w:val="both"/>
        <w:rPr>
          <w:rFonts w:ascii="Times New Roman" w:hAnsi="Times New Roman" w:cs="Times New Roman"/>
          <w:sz w:val="28"/>
          <w:szCs w:val="28"/>
          <w:lang w:val="uk-UA"/>
        </w:rPr>
      </w:pPr>
      <w:r w:rsidRPr="006C1B58">
        <w:rPr>
          <w:rFonts w:ascii="Times New Roman" w:hAnsi="Times New Roman" w:cs="Times New Roman"/>
          <w:sz w:val="28"/>
          <w:szCs w:val="28"/>
          <w:lang w:val="uk-UA"/>
        </w:rPr>
        <w:t xml:space="preserve">Предмет вуличного мистецтва є міждисциплінарним. Майданчик реалізації стріт-арту – це вулиця, що вводить його в сферу інтересів політологів, соціологів, психологів, культурологів, мистецтвознавців та </w:t>
      </w:r>
      <w:r w:rsidRPr="006C1B58">
        <w:rPr>
          <w:rFonts w:ascii="Times New Roman" w:hAnsi="Times New Roman" w:cs="Times New Roman"/>
          <w:sz w:val="28"/>
          <w:szCs w:val="28"/>
          <w:lang w:val="uk-UA"/>
        </w:rPr>
        <w:lastRenderedPageBreak/>
        <w:t>дизайнерів. Основне завдання, яке на даний момент стоїть перед дослідниками – це формування термінологічної бази, яка дозволить структурувати існуючі дослідження і надати точку опори для майбутнього покоління.</w:t>
      </w:r>
    </w:p>
    <w:p w:rsidR="006C1B58" w:rsidRPr="006C1B58" w:rsidRDefault="006C1B58" w:rsidP="006C1B58">
      <w:pPr>
        <w:spacing w:after="0" w:line="360" w:lineRule="auto"/>
        <w:ind w:firstLine="709"/>
        <w:jc w:val="both"/>
        <w:rPr>
          <w:rFonts w:ascii="Times New Roman" w:hAnsi="Times New Roman" w:cs="Times New Roman"/>
          <w:sz w:val="28"/>
          <w:szCs w:val="28"/>
          <w:lang w:val="uk-UA"/>
        </w:rPr>
      </w:pPr>
      <w:r w:rsidRPr="006C1B58">
        <w:rPr>
          <w:rFonts w:ascii="Times New Roman" w:hAnsi="Times New Roman" w:cs="Times New Roman"/>
          <w:sz w:val="28"/>
          <w:szCs w:val="28"/>
          <w:lang w:val="uk-UA"/>
        </w:rPr>
        <w:t>Формування стріт-арту як напряму мистецтва до сих пір не завершено, і розбіжності виникають вже на етапі його визначення. Великий внесок у розуміння предмета дослідження роблять самі художники: беруть участь в обговореннях в інтернеті, публікують статті і видають книги, виступають за демаргіналізації</w:t>
      </w:r>
      <w:r w:rsidR="00283ECB">
        <w:rPr>
          <w:rFonts w:ascii="Times New Roman" w:hAnsi="Times New Roman" w:cs="Times New Roman"/>
          <w:sz w:val="28"/>
          <w:szCs w:val="28"/>
          <w:lang w:val="uk-UA"/>
        </w:rPr>
        <w:t xml:space="preserve"> </w:t>
      </w:r>
      <w:r w:rsidRPr="006C1B58">
        <w:rPr>
          <w:rFonts w:ascii="Times New Roman" w:hAnsi="Times New Roman" w:cs="Times New Roman"/>
          <w:sz w:val="28"/>
          <w:szCs w:val="28"/>
          <w:lang w:val="uk-UA"/>
        </w:rPr>
        <w:t>стріт-арту, організують майстер-класи, читають лекції і дають інтерв'ю.</w:t>
      </w:r>
    </w:p>
    <w:p w:rsidR="006C1B58" w:rsidRPr="006C1B58" w:rsidRDefault="006C1B58" w:rsidP="006C1B58">
      <w:pPr>
        <w:spacing w:after="0" w:line="360" w:lineRule="auto"/>
        <w:ind w:firstLine="709"/>
        <w:jc w:val="both"/>
        <w:rPr>
          <w:rFonts w:ascii="Times New Roman" w:hAnsi="Times New Roman" w:cs="Times New Roman"/>
          <w:sz w:val="28"/>
          <w:szCs w:val="28"/>
          <w:lang w:val="uk-UA"/>
        </w:rPr>
      </w:pPr>
      <w:r w:rsidRPr="006C1B58">
        <w:rPr>
          <w:rFonts w:ascii="Times New Roman" w:hAnsi="Times New Roman" w:cs="Times New Roman"/>
          <w:sz w:val="28"/>
          <w:szCs w:val="28"/>
          <w:lang w:val="uk-UA"/>
        </w:rPr>
        <w:t>Стріт-арт у найближчий час буде знаходиться на етапі розвитку і зростання. Активно вбираючи в себе нові тренди сучасного суспільства і адаптуючись під них, а можливо й провокувати їх появу. Різноманітні креативні індустрії у всьому світі продовжують тісно взаємодіяти з цим видом мистецтва. Проте в Україні подібні практики ще не набирають швидкості розвитку використання.</w:t>
      </w:r>
    </w:p>
    <w:p w:rsidR="006C1B58" w:rsidRPr="006C1B58" w:rsidRDefault="006C1B58" w:rsidP="006C1B58">
      <w:pPr>
        <w:spacing w:after="0" w:line="360" w:lineRule="auto"/>
        <w:ind w:firstLine="709"/>
        <w:jc w:val="both"/>
        <w:rPr>
          <w:rFonts w:ascii="Times New Roman" w:hAnsi="Times New Roman" w:cs="Times New Roman"/>
          <w:sz w:val="28"/>
          <w:szCs w:val="28"/>
          <w:lang w:val="uk-UA"/>
        </w:rPr>
      </w:pPr>
      <w:r w:rsidRPr="006C1B58">
        <w:rPr>
          <w:rFonts w:ascii="Times New Roman" w:hAnsi="Times New Roman" w:cs="Times New Roman"/>
          <w:sz w:val="28"/>
          <w:szCs w:val="28"/>
          <w:lang w:val="uk-UA"/>
        </w:rPr>
        <w:t>Дослідження стріт-арту, як і інших форм міської візуальності, які «виявляються» найближчим часом навряд чи будуть вичерпані. Багатогранність, так само, як і постійна мінливість цього феномена, щоразу кидає виклик різним науковим дослідженням.</w:t>
      </w:r>
    </w:p>
    <w:p w:rsidR="006C1B58" w:rsidRPr="00B17B3D" w:rsidRDefault="006C1B58" w:rsidP="006C1B58">
      <w:pPr>
        <w:spacing w:after="0" w:line="360" w:lineRule="auto"/>
        <w:ind w:firstLine="709"/>
        <w:jc w:val="both"/>
        <w:rPr>
          <w:rFonts w:ascii="Times New Roman" w:hAnsi="Times New Roman" w:cs="Times New Roman"/>
          <w:sz w:val="28"/>
          <w:szCs w:val="28"/>
          <w:lang w:val="uk-UA"/>
        </w:rPr>
      </w:pPr>
      <w:r w:rsidRPr="006C1B58">
        <w:rPr>
          <w:rFonts w:ascii="Times New Roman" w:hAnsi="Times New Roman" w:cs="Times New Roman"/>
          <w:sz w:val="28"/>
          <w:szCs w:val="28"/>
          <w:lang w:val="uk-UA"/>
        </w:rPr>
        <w:t>Наприклад, важливу роль у вивченні стріт-арту та графіті як культурного феномена зіграла робота культуролога, філософа і соціолога Ж. Бодріяра «Символічний обмін і смерть» [</w:t>
      </w:r>
      <w:r w:rsidR="00FB6A54">
        <w:rPr>
          <w:rFonts w:ascii="Times New Roman" w:hAnsi="Times New Roman" w:cs="Times New Roman"/>
          <w:sz w:val="28"/>
          <w:szCs w:val="28"/>
          <w:lang w:val="uk-UA"/>
        </w:rPr>
        <w:t>11</w:t>
      </w:r>
      <w:r w:rsidRPr="006C1B58">
        <w:rPr>
          <w:rFonts w:ascii="Times New Roman" w:hAnsi="Times New Roman" w:cs="Times New Roman"/>
          <w:sz w:val="28"/>
          <w:szCs w:val="28"/>
          <w:lang w:val="uk-UA"/>
        </w:rPr>
        <w:t>], в якій вуличне мистецтво розглядається в рамках теорії про симулякри (семіотичні знаки, які не мають значущого об'єкта в реальності). Група вчених О. Запорожець, Н. Самутина, В. Кобища в статті «Не тільки Бенксі: стріт-арт в контексті сучасної міської культури» [</w:t>
      </w:r>
      <w:r w:rsidR="00FB6A54">
        <w:rPr>
          <w:rFonts w:ascii="Times New Roman" w:hAnsi="Times New Roman" w:cs="Times New Roman"/>
          <w:sz w:val="28"/>
          <w:szCs w:val="28"/>
          <w:lang w:val="uk-UA"/>
        </w:rPr>
        <w:t>64</w:t>
      </w:r>
      <w:r w:rsidRPr="006C1B58">
        <w:rPr>
          <w:rFonts w:ascii="Times New Roman" w:hAnsi="Times New Roman" w:cs="Times New Roman"/>
          <w:sz w:val="28"/>
          <w:szCs w:val="28"/>
          <w:lang w:val="uk-UA"/>
        </w:rPr>
        <w:t>] розглядають можливості стріт-арту, як одного з напрямків сучасного мистецтва</w:t>
      </w:r>
      <w:r w:rsidR="00FB6A54">
        <w:rPr>
          <w:rFonts w:ascii="Times New Roman" w:hAnsi="Times New Roman" w:cs="Times New Roman"/>
          <w:sz w:val="28"/>
          <w:szCs w:val="28"/>
          <w:lang w:val="uk-UA"/>
        </w:rPr>
        <w:t xml:space="preserve"> та</w:t>
      </w:r>
      <w:r w:rsidRPr="006C1B58">
        <w:rPr>
          <w:rFonts w:ascii="Times New Roman" w:hAnsi="Times New Roman" w:cs="Times New Roman"/>
          <w:sz w:val="28"/>
          <w:szCs w:val="28"/>
          <w:lang w:val="uk-UA"/>
        </w:rPr>
        <w:t xml:space="preserve"> проводять аналіз взаємодії вуличного мистецтва з простором сучасного міста.</w:t>
      </w:r>
    </w:p>
    <w:p w:rsidR="009D351F" w:rsidRPr="009D351F" w:rsidRDefault="00B17B3D" w:rsidP="004C31BF">
      <w:pPr>
        <w:spacing w:after="0" w:line="360" w:lineRule="auto"/>
        <w:ind w:firstLine="709"/>
        <w:jc w:val="both"/>
        <w:rPr>
          <w:rFonts w:ascii="Times New Roman" w:hAnsi="Times New Roman" w:cs="Times New Roman"/>
          <w:sz w:val="28"/>
          <w:szCs w:val="28"/>
          <w:lang w:val="uk-UA"/>
        </w:rPr>
      </w:pPr>
      <w:r w:rsidRPr="00B17B3D">
        <w:rPr>
          <w:rFonts w:ascii="Times New Roman" w:hAnsi="Times New Roman" w:cs="Times New Roman"/>
          <w:sz w:val="28"/>
          <w:szCs w:val="28"/>
          <w:lang w:val="uk-UA"/>
        </w:rPr>
        <w:lastRenderedPageBreak/>
        <w:t xml:space="preserve">Крім цього, в останні роки графіті активно займає свою нішу в </w:t>
      </w:r>
      <w:r>
        <w:rPr>
          <w:rFonts w:ascii="Times New Roman" w:hAnsi="Times New Roman" w:cs="Times New Roman"/>
          <w:sz w:val="28"/>
          <w:szCs w:val="28"/>
          <w:lang w:val="uk-UA"/>
        </w:rPr>
        <w:t>світовому мистецькому контексті</w:t>
      </w:r>
      <w:r w:rsidRPr="00B17B3D">
        <w:rPr>
          <w:rFonts w:ascii="Times New Roman" w:hAnsi="Times New Roman" w:cs="Times New Roman"/>
          <w:sz w:val="28"/>
          <w:szCs w:val="28"/>
          <w:lang w:val="uk-UA"/>
        </w:rPr>
        <w:t xml:space="preserve">, знаходячи повсюдну популярність і відносну законність, стаючи невід'ємною частиною </w:t>
      </w:r>
      <w:r w:rsidR="00D95BB1">
        <w:rPr>
          <w:rFonts w:ascii="Times New Roman" w:hAnsi="Times New Roman" w:cs="Times New Roman"/>
          <w:sz w:val="28"/>
          <w:szCs w:val="28"/>
          <w:lang w:val="uk-UA"/>
        </w:rPr>
        <w:t xml:space="preserve">не тільки </w:t>
      </w:r>
      <w:r w:rsidRPr="00B17B3D">
        <w:rPr>
          <w:rFonts w:ascii="Times New Roman" w:hAnsi="Times New Roman" w:cs="Times New Roman"/>
          <w:sz w:val="28"/>
          <w:szCs w:val="28"/>
          <w:lang w:val="uk-UA"/>
        </w:rPr>
        <w:t>міського середовища</w:t>
      </w:r>
      <w:r w:rsidR="00D95BB1">
        <w:rPr>
          <w:rFonts w:ascii="Times New Roman" w:hAnsi="Times New Roman" w:cs="Times New Roman"/>
          <w:sz w:val="28"/>
          <w:szCs w:val="28"/>
          <w:lang w:val="uk-UA"/>
        </w:rPr>
        <w:t>, формуючи нову візуальну культуру, а також</w:t>
      </w:r>
      <w:r w:rsidRPr="00B17B3D">
        <w:rPr>
          <w:rFonts w:ascii="Times New Roman" w:hAnsi="Times New Roman" w:cs="Times New Roman"/>
          <w:sz w:val="28"/>
          <w:szCs w:val="28"/>
          <w:lang w:val="uk-UA"/>
        </w:rPr>
        <w:t xml:space="preserve"> і </w:t>
      </w:r>
      <w:r w:rsidR="00D95BB1">
        <w:rPr>
          <w:rFonts w:ascii="Times New Roman" w:hAnsi="Times New Roman" w:cs="Times New Roman"/>
          <w:sz w:val="28"/>
          <w:szCs w:val="28"/>
          <w:lang w:val="uk-UA"/>
        </w:rPr>
        <w:t>як елемент символічного капіталу, знаходячи своє місце в дослідженнях нового типу економіки</w:t>
      </w:r>
      <w:r w:rsidR="00B078D5">
        <w:rPr>
          <w:rFonts w:ascii="Times New Roman" w:hAnsi="Times New Roman" w:cs="Times New Roman"/>
          <w:sz w:val="28"/>
          <w:szCs w:val="28"/>
          <w:lang w:val="uk-UA"/>
        </w:rPr>
        <w:t xml:space="preserve"> таких авторів як Гройс</w:t>
      </w:r>
      <w:r w:rsidR="009D351F" w:rsidRPr="009D351F">
        <w:rPr>
          <w:rFonts w:ascii="Times New Roman" w:hAnsi="Times New Roman" w:cs="Times New Roman"/>
          <w:sz w:val="28"/>
          <w:szCs w:val="28"/>
          <w:lang w:val="uk-UA"/>
        </w:rPr>
        <w:t xml:space="preserve"> [</w:t>
      </w:r>
      <w:r w:rsidR="009D351F">
        <w:rPr>
          <w:rFonts w:ascii="Times New Roman" w:hAnsi="Times New Roman" w:cs="Times New Roman"/>
          <w:sz w:val="28"/>
          <w:szCs w:val="28"/>
          <w:lang w:val="uk-UA"/>
        </w:rPr>
        <w:t>26</w:t>
      </w:r>
      <w:r w:rsidR="009D351F" w:rsidRPr="009D351F">
        <w:rPr>
          <w:rFonts w:ascii="Times New Roman" w:hAnsi="Times New Roman" w:cs="Times New Roman"/>
          <w:sz w:val="28"/>
          <w:szCs w:val="28"/>
          <w:lang w:val="uk-UA"/>
        </w:rPr>
        <w:t>][</w:t>
      </w:r>
      <w:r w:rsidR="009D351F">
        <w:rPr>
          <w:rFonts w:ascii="Times New Roman" w:hAnsi="Times New Roman" w:cs="Times New Roman"/>
          <w:sz w:val="28"/>
          <w:szCs w:val="28"/>
          <w:lang w:val="uk-UA"/>
        </w:rPr>
        <w:t>27</w:t>
      </w:r>
      <w:r w:rsidR="009D351F" w:rsidRPr="009D351F">
        <w:rPr>
          <w:rFonts w:ascii="Times New Roman" w:hAnsi="Times New Roman" w:cs="Times New Roman"/>
          <w:sz w:val="28"/>
          <w:szCs w:val="28"/>
          <w:lang w:val="uk-UA"/>
        </w:rPr>
        <w:t>]</w:t>
      </w:r>
      <w:r w:rsidR="009D351F">
        <w:rPr>
          <w:rFonts w:ascii="Times New Roman" w:hAnsi="Times New Roman" w:cs="Times New Roman"/>
          <w:sz w:val="28"/>
          <w:szCs w:val="28"/>
          <w:lang w:val="uk-UA"/>
        </w:rPr>
        <w:t xml:space="preserve"> та Хоккінс</w:t>
      </w:r>
      <w:r w:rsidR="009D351F" w:rsidRPr="009D351F">
        <w:rPr>
          <w:rFonts w:ascii="Times New Roman" w:hAnsi="Times New Roman" w:cs="Times New Roman"/>
          <w:sz w:val="28"/>
          <w:szCs w:val="28"/>
          <w:lang w:val="uk-UA"/>
        </w:rPr>
        <w:t>[</w:t>
      </w:r>
      <w:r w:rsidR="009D351F">
        <w:rPr>
          <w:rFonts w:ascii="Times New Roman" w:hAnsi="Times New Roman" w:cs="Times New Roman"/>
          <w:sz w:val="28"/>
          <w:szCs w:val="28"/>
          <w:lang w:val="uk-UA"/>
        </w:rPr>
        <w:t>70</w:t>
      </w:r>
      <w:r w:rsidR="009D351F" w:rsidRPr="009D351F">
        <w:rPr>
          <w:rFonts w:ascii="Times New Roman" w:hAnsi="Times New Roman" w:cs="Times New Roman"/>
          <w:sz w:val="28"/>
          <w:szCs w:val="28"/>
          <w:lang w:val="uk-UA"/>
        </w:rPr>
        <w:t>]</w:t>
      </w:r>
      <w:r w:rsidR="009D351F">
        <w:rPr>
          <w:rFonts w:ascii="Times New Roman" w:hAnsi="Times New Roman" w:cs="Times New Roman"/>
          <w:sz w:val="28"/>
          <w:szCs w:val="28"/>
          <w:lang w:val="uk-UA"/>
        </w:rPr>
        <w:t>.</w:t>
      </w:r>
    </w:p>
    <w:p w:rsidR="004C31BF" w:rsidRPr="00FF7981" w:rsidRDefault="004C31BF" w:rsidP="004C31BF">
      <w:pPr>
        <w:spacing w:after="0" w:line="360" w:lineRule="auto"/>
        <w:ind w:firstLine="709"/>
        <w:jc w:val="both"/>
        <w:rPr>
          <w:rFonts w:ascii="Times New Roman" w:hAnsi="Times New Roman" w:cs="Times New Roman"/>
          <w:sz w:val="28"/>
          <w:szCs w:val="28"/>
        </w:rPr>
      </w:pPr>
      <w:r w:rsidRPr="00045D37">
        <w:rPr>
          <w:rFonts w:ascii="Times New Roman" w:hAnsi="Times New Roman" w:cs="Times New Roman"/>
          <w:sz w:val="28"/>
          <w:szCs w:val="28"/>
        </w:rPr>
        <w:t>Об’єкт</w:t>
      </w:r>
      <w:r w:rsidR="00283ECB">
        <w:rPr>
          <w:rFonts w:ascii="Times New Roman" w:hAnsi="Times New Roman" w:cs="Times New Roman"/>
          <w:sz w:val="28"/>
          <w:szCs w:val="28"/>
        </w:rPr>
        <w:t xml:space="preserve"> </w:t>
      </w:r>
      <w:proofErr w:type="gramStart"/>
      <w:r w:rsidRPr="00045D37">
        <w:rPr>
          <w:rFonts w:ascii="Times New Roman" w:hAnsi="Times New Roman" w:cs="Times New Roman"/>
          <w:sz w:val="28"/>
          <w:szCs w:val="28"/>
        </w:rPr>
        <w:t>досл</w:t>
      </w:r>
      <w:proofErr w:type="gramEnd"/>
      <w:r w:rsidRPr="00045D37">
        <w:rPr>
          <w:rFonts w:ascii="Times New Roman" w:hAnsi="Times New Roman" w:cs="Times New Roman"/>
          <w:sz w:val="28"/>
          <w:szCs w:val="28"/>
        </w:rPr>
        <w:t>ідження</w:t>
      </w:r>
      <w:r w:rsidR="00445EC2">
        <w:rPr>
          <w:rFonts w:ascii="Times New Roman" w:hAnsi="Times New Roman" w:cs="Times New Roman"/>
          <w:sz w:val="28"/>
          <w:szCs w:val="28"/>
        </w:rPr>
        <w:t xml:space="preserve"> – феномен</w:t>
      </w:r>
      <w:r w:rsidR="00283ECB">
        <w:rPr>
          <w:rFonts w:ascii="Times New Roman" w:hAnsi="Times New Roman" w:cs="Times New Roman"/>
          <w:sz w:val="28"/>
          <w:szCs w:val="28"/>
        </w:rPr>
        <w:t xml:space="preserve"> </w:t>
      </w:r>
      <w:r w:rsidRPr="00FF7981">
        <w:rPr>
          <w:rFonts w:ascii="Times New Roman" w:hAnsi="Times New Roman" w:cs="Times New Roman"/>
          <w:sz w:val="28"/>
          <w:szCs w:val="28"/>
        </w:rPr>
        <w:t>стріт-арту.</w:t>
      </w:r>
    </w:p>
    <w:p w:rsidR="004C31BF" w:rsidRPr="00045D37" w:rsidRDefault="004C31BF" w:rsidP="004C31BF">
      <w:pPr>
        <w:spacing w:after="0" w:line="360" w:lineRule="auto"/>
        <w:ind w:firstLine="709"/>
        <w:jc w:val="both"/>
        <w:rPr>
          <w:rFonts w:ascii="Times New Roman" w:hAnsi="Times New Roman" w:cs="Times New Roman"/>
          <w:sz w:val="28"/>
          <w:szCs w:val="28"/>
        </w:rPr>
      </w:pPr>
      <w:r w:rsidRPr="00045D37">
        <w:rPr>
          <w:rFonts w:ascii="Times New Roman" w:hAnsi="Times New Roman" w:cs="Times New Roman"/>
          <w:sz w:val="28"/>
          <w:szCs w:val="28"/>
        </w:rPr>
        <w:t xml:space="preserve">Предмет </w:t>
      </w:r>
      <w:proofErr w:type="gramStart"/>
      <w:r w:rsidRPr="00045D37">
        <w:rPr>
          <w:rFonts w:ascii="Times New Roman" w:hAnsi="Times New Roman" w:cs="Times New Roman"/>
          <w:sz w:val="28"/>
          <w:szCs w:val="28"/>
        </w:rPr>
        <w:t>досл</w:t>
      </w:r>
      <w:proofErr w:type="gramEnd"/>
      <w:r w:rsidRPr="00045D37">
        <w:rPr>
          <w:rFonts w:ascii="Times New Roman" w:hAnsi="Times New Roman" w:cs="Times New Roman"/>
          <w:sz w:val="28"/>
          <w:szCs w:val="28"/>
        </w:rPr>
        <w:t>ідження – використання</w:t>
      </w:r>
      <w:r w:rsidR="00283ECB">
        <w:rPr>
          <w:rFonts w:ascii="Times New Roman" w:hAnsi="Times New Roman" w:cs="Times New Roman"/>
          <w:sz w:val="28"/>
          <w:szCs w:val="28"/>
        </w:rPr>
        <w:t xml:space="preserve"> </w:t>
      </w:r>
      <w:r w:rsidRPr="00045D37">
        <w:rPr>
          <w:rFonts w:ascii="Times New Roman" w:hAnsi="Times New Roman" w:cs="Times New Roman"/>
          <w:sz w:val="28"/>
          <w:szCs w:val="28"/>
        </w:rPr>
        <w:t>стріт-арту в системі</w:t>
      </w:r>
      <w:r w:rsidR="00283ECB">
        <w:rPr>
          <w:rFonts w:ascii="Times New Roman" w:hAnsi="Times New Roman" w:cs="Times New Roman"/>
          <w:sz w:val="28"/>
          <w:szCs w:val="28"/>
        </w:rPr>
        <w:t xml:space="preserve"> </w:t>
      </w:r>
      <w:r w:rsidRPr="00045D37">
        <w:rPr>
          <w:rFonts w:ascii="Times New Roman" w:hAnsi="Times New Roman" w:cs="Times New Roman"/>
          <w:sz w:val="28"/>
          <w:szCs w:val="28"/>
        </w:rPr>
        <w:t>соціокультурного</w:t>
      </w:r>
      <w:r w:rsidR="00283ECB">
        <w:rPr>
          <w:rFonts w:ascii="Times New Roman" w:hAnsi="Times New Roman" w:cs="Times New Roman"/>
          <w:sz w:val="28"/>
          <w:szCs w:val="28"/>
        </w:rPr>
        <w:t xml:space="preserve"> </w:t>
      </w:r>
      <w:r w:rsidRPr="00045D37">
        <w:rPr>
          <w:rFonts w:ascii="Times New Roman" w:hAnsi="Times New Roman" w:cs="Times New Roman"/>
          <w:sz w:val="28"/>
          <w:szCs w:val="28"/>
        </w:rPr>
        <w:t>проектування.</w:t>
      </w:r>
    </w:p>
    <w:p w:rsidR="004C31BF" w:rsidRPr="004C31BF" w:rsidRDefault="004C31BF" w:rsidP="004C31BF">
      <w:pPr>
        <w:spacing w:after="0" w:line="360" w:lineRule="auto"/>
        <w:ind w:firstLine="709"/>
        <w:jc w:val="both"/>
        <w:rPr>
          <w:rFonts w:ascii="Times New Roman" w:hAnsi="Times New Roman" w:cs="Times New Roman"/>
          <w:sz w:val="28"/>
          <w:szCs w:val="28"/>
        </w:rPr>
      </w:pPr>
      <w:r w:rsidRPr="00045D37">
        <w:rPr>
          <w:rFonts w:ascii="Times New Roman" w:hAnsi="Times New Roman" w:cs="Times New Roman"/>
          <w:sz w:val="28"/>
          <w:szCs w:val="28"/>
        </w:rPr>
        <w:t xml:space="preserve">Мета </w:t>
      </w:r>
      <w:proofErr w:type="gramStart"/>
      <w:r w:rsidR="00045D37" w:rsidRPr="00045D37">
        <w:rPr>
          <w:rFonts w:ascii="Times New Roman" w:hAnsi="Times New Roman" w:cs="Times New Roman"/>
          <w:sz w:val="28"/>
          <w:szCs w:val="28"/>
          <w:lang w:val="uk-UA"/>
        </w:rPr>
        <w:t>досл</w:t>
      </w:r>
      <w:proofErr w:type="gramEnd"/>
      <w:r w:rsidR="00045D37" w:rsidRPr="00045D37">
        <w:rPr>
          <w:rFonts w:ascii="Times New Roman" w:hAnsi="Times New Roman" w:cs="Times New Roman"/>
          <w:sz w:val="28"/>
          <w:szCs w:val="28"/>
          <w:lang w:val="uk-UA"/>
        </w:rPr>
        <w:t xml:space="preserve">ідження </w:t>
      </w:r>
      <w:r w:rsidRPr="00045D37">
        <w:rPr>
          <w:rFonts w:ascii="Times New Roman" w:hAnsi="Times New Roman" w:cs="Times New Roman"/>
          <w:sz w:val="28"/>
          <w:szCs w:val="28"/>
        </w:rPr>
        <w:t>–</w:t>
      </w:r>
      <w:r w:rsidRPr="004C31BF">
        <w:rPr>
          <w:rFonts w:ascii="Times New Roman" w:hAnsi="Times New Roman" w:cs="Times New Roman"/>
          <w:sz w:val="28"/>
          <w:szCs w:val="28"/>
        </w:rPr>
        <w:t>виявити</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можливість</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використання</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стріт-арту в системі</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соціокультурного</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проектування.</w:t>
      </w:r>
    </w:p>
    <w:p w:rsidR="009D641C" w:rsidRPr="00045D37" w:rsidRDefault="004C31BF" w:rsidP="004C31BF">
      <w:pPr>
        <w:spacing w:after="0" w:line="360" w:lineRule="auto"/>
        <w:ind w:firstLine="709"/>
        <w:jc w:val="both"/>
        <w:rPr>
          <w:rFonts w:ascii="Times New Roman" w:hAnsi="Times New Roman" w:cs="Times New Roman"/>
          <w:sz w:val="28"/>
          <w:szCs w:val="28"/>
          <w:lang w:val="uk-UA"/>
        </w:rPr>
      </w:pPr>
      <w:r w:rsidRPr="00045D37">
        <w:rPr>
          <w:rFonts w:ascii="Times New Roman" w:hAnsi="Times New Roman" w:cs="Times New Roman"/>
          <w:sz w:val="28"/>
          <w:szCs w:val="28"/>
        </w:rPr>
        <w:t>Завдання</w:t>
      </w:r>
      <w:r w:rsidR="00045D37" w:rsidRPr="00045D37">
        <w:rPr>
          <w:rFonts w:ascii="Times New Roman" w:hAnsi="Times New Roman" w:cs="Times New Roman"/>
          <w:sz w:val="28"/>
          <w:szCs w:val="28"/>
          <w:lang w:val="uk-UA"/>
        </w:rPr>
        <w:t xml:space="preserve"> дослідження</w:t>
      </w:r>
      <w:r w:rsidR="009D641C" w:rsidRPr="00045D37">
        <w:rPr>
          <w:rFonts w:ascii="Times New Roman" w:hAnsi="Times New Roman" w:cs="Times New Roman"/>
          <w:sz w:val="28"/>
          <w:szCs w:val="28"/>
          <w:lang w:val="uk-UA"/>
        </w:rPr>
        <w:t>:</w:t>
      </w:r>
    </w:p>
    <w:p w:rsidR="009D641C" w:rsidRDefault="009D641C" w:rsidP="009D641C">
      <w:pPr>
        <w:pStyle w:val="a4"/>
        <w:numPr>
          <w:ilvl w:val="0"/>
          <w:numId w:val="14"/>
        </w:numPr>
        <w:spacing w:after="0" w:line="360" w:lineRule="auto"/>
        <w:jc w:val="both"/>
        <w:rPr>
          <w:rFonts w:ascii="Times New Roman" w:hAnsi="Times New Roman" w:cs="Times New Roman"/>
          <w:sz w:val="28"/>
          <w:szCs w:val="28"/>
          <w:lang w:val="uk-UA"/>
        </w:rPr>
      </w:pPr>
      <w:r w:rsidRPr="009D641C">
        <w:rPr>
          <w:rFonts w:ascii="Times New Roman" w:hAnsi="Times New Roman" w:cs="Times New Roman"/>
          <w:sz w:val="28"/>
          <w:szCs w:val="28"/>
          <w:lang w:val="uk-UA"/>
        </w:rPr>
        <w:t>проаналізувати феномен стріт-арту як явище сучасного мистецтва</w:t>
      </w:r>
      <w:r>
        <w:rPr>
          <w:rFonts w:ascii="Times New Roman" w:hAnsi="Times New Roman" w:cs="Times New Roman"/>
          <w:sz w:val="28"/>
          <w:szCs w:val="28"/>
          <w:lang w:val="uk-UA"/>
        </w:rPr>
        <w:t>;</w:t>
      </w:r>
    </w:p>
    <w:p w:rsidR="009D641C" w:rsidRDefault="009D641C" w:rsidP="009D641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оцінити роль стріт-арту в системі сучасної урбаністичної культури</w:t>
      </w:r>
      <w:r w:rsidR="000F7AF3">
        <w:rPr>
          <w:rFonts w:ascii="Times New Roman" w:hAnsi="Times New Roman" w:cs="Times New Roman"/>
          <w:sz w:val="28"/>
          <w:szCs w:val="28"/>
          <w:lang w:val="uk-UA"/>
        </w:rPr>
        <w:t>;</w:t>
      </w:r>
    </w:p>
    <w:p w:rsidR="009D641C" w:rsidRDefault="009D641C" w:rsidP="009D641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значення стріт-арту в системі символічного виробництва в умовах символічної економіки;</w:t>
      </w:r>
    </w:p>
    <w:p w:rsidR="009D641C" w:rsidRPr="009D641C" w:rsidRDefault="009D641C" w:rsidP="009D641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розглянути перспективи використання стріт-арту в процесі виробництва простору сучасного міста. </w:t>
      </w:r>
    </w:p>
    <w:p w:rsidR="00C41295" w:rsidRDefault="00045D37" w:rsidP="004C31BF">
      <w:pPr>
        <w:spacing w:after="0" w:line="360" w:lineRule="auto"/>
        <w:ind w:firstLine="709"/>
        <w:jc w:val="both"/>
        <w:rPr>
          <w:rFonts w:ascii="Times New Roman" w:hAnsi="Times New Roman" w:cs="Times New Roman"/>
          <w:sz w:val="28"/>
          <w:szCs w:val="28"/>
          <w:lang w:val="uk-UA"/>
        </w:rPr>
      </w:pPr>
      <w:r w:rsidRPr="00045D37">
        <w:rPr>
          <w:rFonts w:ascii="Times New Roman" w:hAnsi="Times New Roman" w:cs="Times New Roman"/>
          <w:sz w:val="28"/>
          <w:szCs w:val="28"/>
          <w:lang w:val="uk-UA"/>
        </w:rPr>
        <w:t>Методологічні засади дослідження</w:t>
      </w:r>
    </w:p>
    <w:p w:rsidR="004C31BF" w:rsidRPr="009D641C" w:rsidRDefault="004C31BF" w:rsidP="004C31BF">
      <w:pPr>
        <w:spacing w:after="0" w:line="360" w:lineRule="auto"/>
        <w:ind w:firstLine="709"/>
        <w:jc w:val="both"/>
        <w:rPr>
          <w:rFonts w:ascii="Times New Roman" w:hAnsi="Times New Roman" w:cs="Times New Roman"/>
          <w:sz w:val="28"/>
          <w:szCs w:val="28"/>
          <w:lang w:val="uk-UA"/>
        </w:rPr>
      </w:pPr>
      <w:r w:rsidRPr="009D641C">
        <w:rPr>
          <w:rFonts w:ascii="Times New Roman" w:hAnsi="Times New Roman" w:cs="Times New Roman"/>
          <w:sz w:val="28"/>
          <w:szCs w:val="28"/>
          <w:lang w:val="uk-UA"/>
        </w:rPr>
        <w:t xml:space="preserve">Методологічною основою дипломної роботи є принцип системності, який сприяє вивченню явищ в їх взаємовідношення та розвитку на основі аналізу джерел, що робить можливим здійснення аналітичного методу, генетичного методу, методу </w:t>
      </w:r>
      <w:r w:rsidR="00597960">
        <w:rPr>
          <w:rFonts w:ascii="Times New Roman" w:hAnsi="Times New Roman" w:cs="Times New Roman"/>
          <w:sz w:val="28"/>
          <w:szCs w:val="28"/>
          <w:lang w:val="uk-UA"/>
        </w:rPr>
        <w:t>герменевти</w:t>
      </w:r>
      <w:r w:rsidRPr="009D641C">
        <w:rPr>
          <w:rFonts w:ascii="Times New Roman" w:hAnsi="Times New Roman" w:cs="Times New Roman"/>
          <w:sz w:val="28"/>
          <w:szCs w:val="28"/>
          <w:lang w:val="uk-UA"/>
        </w:rPr>
        <w:t>чного</w:t>
      </w:r>
      <w:r w:rsidR="00597960">
        <w:rPr>
          <w:rFonts w:ascii="Times New Roman" w:hAnsi="Times New Roman" w:cs="Times New Roman"/>
          <w:sz w:val="28"/>
          <w:szCs w:val="28"/>
          <w:lang w:val="uk-UA"/>
        </w:rPr>
        <w:t xml:space="preserve"> та</w:t>
      </w:r>
      <w:r w:rsidRPr="009D641C">
        <w:rPr>
          <w:rFonts w:ascii="Times New Roman" w:hAnsi="Times New Roman" w:cs="Times New Roman"/>
          <w:sz w:val="28"/>
          <w:szCs w:val="28"/>
          <w:lang w:val="uk-UA"/>
        </w:rPr>
        <w:t xml:space="preserve"> компаративного</w:t>
      </w:r>
      <w:r w:rsidR="00283ECB">
        <w:rPr>
          <w:rFonts w:ascii="Times New Roman" w:hAnsi="Times New Roman" w:cs="Times New Roman"/>
          <w:sz w:val="28"/>
          <w:szCs w:val="28"/>
          <w:lang w:val="uk-UA"/>
        </w:rPr>
        <w:t xml:space="preserve"> </w:t>
      </w:r>
      <w:r w:rsidR="00597960" w:rsidRPr="009D641C">
        <w:rPr>
          <w:rFonts w:ascii="Times New Roman" w:hAnsi="Times New Roman" w:cs="Times New Roman"/>
          <w:sz w:val="28"/>
          <w:szCs w:val="28"/>
          <w:lang w:val="uk-UA"/>
        </w:rPr>
        <w:t>аналізу</w:t>
      </w:r>
      <w:r w:rsidRPr="009D641C">
        <w:rPr>
          <w:rFonts w:ascii="Times New Roman" w:hAnsi="Times New Roman" w:cs="Times New Roman"/>
          <w:sz w:val="28"/>
          <w:szCs w:val="28"/>
          <w:lang w:val="uk-UA"/>
        </w:rPr>
        <w:t>.</w:t>
      </w:r>
      <w:r w:rsidR="00283ECB">
        <w:rPr>
          <w:rFonts w:ascii="Times New Roman" w:hAnsi="Times New Roman" w:cs="Times New Roman"/>
          <w:sz w:val="28"/>
          <w:szCs w:val="28"/>
          <w:lang w:val="uk-UA"/>
        </w:rPr>
        <w:t xml:space="preserve"> </w:t>
      </w:r>
      <w:r w:rsidR="009D641C">
        <w:rPr>
          <w:rFonts w:ascii="Times New Roman" w:hAnsi="Times New Roman" w:cs="Times New Roman"/>
          <w:sz w:val="28"/>
          <w:szCs w:val="28"/>
          <w:lang w:val="uk-UA"/>
        </w:rPr>
        <w:t xml:space="preserve">Робота передбачає застосування методів </w:t>
      </w:r>
      <w:r w:rsidR="00597960">
        <w:rPr>
          <w:rFonts w:ascii="Times New Roman" w:hAnsi="Times New Roman" w:cs="Times New Roman"/>
          <w:sz w:val="28"/>
          <w:szCs w:val="28"/>
          <w:lang w:val="uk-UA"/>
        </w:rPr>
        <w:t xml:space="preserve">семантичного аналізу, </w:t>
      </w:r>
      <w:r w:rsidR="009D641C">
        <w:rPr>
          <w:rFonts w:ascii="Times New Roman" w:hAnsi="Times New Roman" w:cs="Times New Roman"/>
          <w:sz w:val="28"/>
          <w:szCs w:val="28"/>
          <w:lang w:val="uk-UA"/>
        </w:rPr>
        <w:t xml:space="preserve">візуалістики, візуальної соціології, елементів </w:t>
      </w:r>
      <w:r w:rsidR="00597960">
        <w:rPr>
          <w:rFonts w:ascii="Times New Roman" w:hAnsi="Times New Roman" w:cs="Times New Roman"/>
          <w:sz w:val="28"/>
          <w:szCs w:val="28"/>
          <w:lang w:val="uk-UA"/>
        </w:rPr>
        <w:t>мистецтвознавчого аналізу зображень. В цілому в роботі використовується методологічний апарат адекватний проведенню міждисциплінарного дослідження феномену стріт-арту.</w:t>
      </w:r>
    </w:p>
    <w:p w:rsidR="004C31BF" w:rsidRPr="00C41295" w:rsidRDefault="004C31BF" w:rsidP="004C31BF">
      <w:pPr>
        <w:spacing w:after="0" w:line="360" w:lineRule="auto"/>
        <w:ind w:firstLine="709"/>
        <w:jc w:val="both"/>
        <w:rPr>
          <w:rFonts w:ascii="Times New Roman" w:hAnsi="Times New Roman" w:cs="Times New Roman"/>
          <w:sz w:val="28"/>
          <w:szCs w:val="28"/>
          <w:lang w:val="uk-UA"/>
        </w:rPr>
      </w:pPr>
      <w:r w:rsidRPr="004C31BF">
        <w:rPr>
          <w:rFonts w:ascii="Times New Roman" w:hAnsi="Times New Roman" w:cs="Times New Roman"/>
          <w:sz w:val="28"/>
          <w:szCs w:val="28"/>
        </w:rPr>
        <w:t>Структура</w:t>
      </w:r>
      <w:r w:rsidR="00C41295">
        <w:rPr>
          <w:rFonts w:ascii="Times New Roman" w:hAnsi="Times New Roman" w:cs="Times New Roman"/>
          <w:sz w:val="28"/>
          <w:szCs w:val="28"/>
          <w:lang w:val="uk-UA"/>
        </w:rPr>
        <w:t xml:space="preserve"> роботи</w:t>
      </w:r>
    </w:p>
    <w:p w:rsidR="004C31BF" w:rsidRPr="004C31BF" w:rsidRDefault="004C31BF" w:rsidP="004C31BF">
      <w:pPr>
        <w:spacing w:after="0" w:line="360" w:lineRule="auto"/>
        <w:ind w:firstLine="709"/>
        <w:jc w:val="both"/>
        <w:rPr>
          <w:rFonts w:ascii="Times New Roman" w:hAnsi="Times New Roman" w:cs="Times New Roman"/>
          <w:sz w:val="28"/>
          <w:szCs w:val="28"/>
        </w:rPr>
      </w:pPr>
      <w:r w:rsidRPr="004C31BF">
        <w:rPr>
          <w:rFonts w:ascii="Times New Roman" w:hAnsi="Times New Roman" w:cs="Times New Roman"/>
          <w:sz w:val="28"/>
          <w:szCs w:val="28"/>
        </w:rPr>
        <w:lastRenderedPageBreak/>
        <w:t>Робота складається</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зі</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вступу, трьох</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 xml:space="preserve">розділів, висновків; </w:t>
      </w:r>
      <w:proofErr w:type="gramStart"/>
      <w:r w:rsidRPr="004C31BF">
        <w:rPr>
          <w:rFonts w:ascii="Times New Roman" w:hAnsi="Times New Roman" w:cs="Times New Roman"/>
          <w:sz w:val="28"/>
          <w:szCs w:val="28"/>
        </w:rPr>
        <w:t>містить</w:t>
      </w:r>
      <w:proofErr w:type="gramEnd"/>
      <w:r w:rsidR="00283ECB">
        <w:rPr>
          <w:rFonts w:ascii="Times New Roman" w:hAnsi="Times New Roman" w:cs="Times New Roman"/>
          <w:sz w:val="28"/>
          <w:szCs w:val="28"/>
        </w:rPr>
        <w:t xml:space="preserve"> </w:t>
      </w:r>
      <w:r w:rsidR="00D95BB1">
        <w:rPr>
          <w:rFonts w:ascii="Times New Roman" w:hAnsi="Times New Roman" w:cs="Times New Roman"/>
          <w:sz w:val="28"/>
          <w:szCs w:val="28"/>
          <w:lang w:val="uk-UA"/>
        </w:rPr>
        <w:t>9</w:t>
      </w:r>
      <w:r w:rsidR="00942C7F">
        <w:rPr>
          <w:rFonts w:ascii="Times New Roman" w:hAnsi="Times New Roman" w:cs="Times New Roman"/>
          <w:sz w:val="28"/>
          <w:szCs w:val="28"/>
          <w:lang w:val="uk-UA"/>
        </w:rPr>
        <w:t>0</w:t>
      </w:r>
      <w:r w:rsidR="00283ECB">
        <w:rPr>
          <w:rFonts w:ascii="Times New Roman" w:hAnsi="Times New Roman" w:cs="Times New Roman"/>
          <w:sz w:val="28"/>
          <w:szCs w:val="28"/>
          <w:lang w:val="uk-UA"/>
        </w:rPr>
        <w:t xml:space="preserve"> </w:t>
      </w:r>
      <w:r w:rsidRPr="004C31BF">
        <w:rPr>
          <w:rFonts w:ascii="Times New Roman" w:hAnsi="Times New Roman" w:cs="Times New Roman"/>
          <w:sz w:val="28"/>
          <w:szCs w:val="28"/>
        </w:rPr>
        <w:t>сторін</w:t>
      </w:r>
      <w:r w:rsidR="00942C7F">
        <w:rPr>
          <w:rFonts w:ascii="Times New Roman" w:hAnsi="Times New Roman" w:cs="Times New Roman"/>
          <w:sz w:val="28"/>
          <w:szCs w:val="28"/>
          <w:lang w:val="uk-UA"/>
        </w:rPr>
        <w:t>ок</w:t>
      </w:r>
      <w:r w:rsidRPr="004C31BF">
        <w:rPr>
          <w:rFonts w:ascii="Times New Roman" w:hAnsi="Times New Roman" w:cs="Times New Roman"/>
          <w:sz w:val="28"/>
          <w:szCs w:val="28"/>
        </w:rPr>
        <w:t xml:space="preserve"> тексту, </w:t>
      </w:r>
      <w:r w:rsidR="00D95BB1">
        <w:rPr>
          <w:rFonts w:ascii="Times New Roman" w:hAnsi="Times New Roman" w:cs="Times New Roman"/>
          <w:sz w:val="28"/>
          <w:szCs w:val="28"/>
          <w:lang w:val="uk-UA"/>
        </w:rPr>
        <w:t>14</w:t>
      </w:r>
      <w:r w:rsidR="00283ECB">
        <w:rPr>
          <w:rFonts w:ascii="Times New Roman" w:hAnsi="Times New Roman" w:cs="Times New Roman"/>
          <w:sz w:val="28"/>
          <w:szCs w:val="28"/>
          <w:lang w:val="uk-UA"/>
        </w:rPr>
        <w:t xml:space="preserve"> </w:t>
      </w:r>
      <w:r w:rsidRPr="004C31BF">
        <w:rPr>
          <w:rFonts w:ascii="Times New Roman" w:hAnsi="Times New Roman" w:cs="Times New Roman"/>
          <w:sz w:val="28"/>
          <w:szCs w:val="28"/>
        </w:rPr>
        <w:t>рисун</w:t>
      </w:r>
      <w:r w:rsidR="00D95BB1">
        <w:rPr>
          <w:rFonts w:ascii="Times New Roman" w:hAnsi="Times New Roman" w:cs="Times New Roman"/>
          <w:sz w:val="28"/>
          <w:szCs w:val="28"/>
          <w:lang w:val="uk-UA"/>
        </w:rPr>
        <w:t>ків</w:t>
      </w:r>
      <w:r w:rsidR="007C1AC8">
        <w:rPr>
          <w:rFonts w:ascii="Times New Roman" w:hAnsi="Times New Roman" w:cs="Times New Roman"/>
          <w:sz w:val="28"/>
          <w:szCs w:val="28"/>
        </w:rPr>
        <w:t>, 5 таблиць</w:t>
      </w:r>
      <w:r w:rsidRPr="004C31BF">
        <w:rPr>
          <w:rFonts w:ascii="Times New Roman" w:hAnsi="Times New Roman" w:cs="Times New Roman"/>
          <w:sz w:val="28"/>
          <w:szCs w:val="28"/>
        </w:rPr>
        <w:t>. Список джерел</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включає</w:t>
      </w:r>
      <w:r w:rsidR="00283ECB">
        <w:rPr>
          <w:rFonts w:ascii="Times New Roman" w:hAnsi="Times New Roman" w:cs="Times New Roman"/>
          <w:sz w:val="28"/>
          <w:szCs w:val="28"/>
        </w:rPr>
        <w:t xml:space="preserve"> </w:t>
      </w:r>
      <w:r w:rsidR="007C1AC8">
        <w:rPr>
          <w:rFonts w:ascii="Times New Roman" w:hAnsi="Times New Roman" w:cs="Times New Roman"/>
          <w:sz w:val="28"/>
          <w:szCs w:val="28"/>
        </w:rPr>
        <w:t>6</w:t>
      </w:r>
      <w:r w:rsidR="00986A9F">
        <w:rPr>
          <w:rFonts w:ascii="Times New Roman" w:hAnsi="Times New Roman" w:cs="Times New Roman"/>
          <w:sz w:val="28"/>
          <w:szCs w:val="28"/>
        </w:rPr>
        <w:t>5</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найменувань</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 xml:space="preserve">літератури, </w:t>
      </w:r>
      <w:r w:rsidR="007C1AC8">
        <w:rPr>
          <w:rFonts w:ascii="Times New Roman" w:hAnsi="Times New Roman" w:cs="Times New Roman"/>
          <w:sz w:val="28"/>
          <w:szCs w:val="28"/>
        </w:rPr>
        <w:t>1</w:t>
      </w:r>
      <w:r w:rsidR="00986A9F">
        <w:rPr>
          <w:rFonts w:ascii="Times New Roman" w:hAnsi="Times New Roman" w:cs="Times New Roman"/>
          <w:sz w:val="28"/>
          <w:szCs w:val="28"/>
        </w:rPr>
        <w:t>4</w:t>
      </w:r>
      <w:bookmarkStart w:id="0" w:name="_GoBack"/>
      <w:bookmarkEnd w:id="0"/>
      <w:r w:rsidR="00283ECB">
        <w:rPr>
          <w:rFonts w:ascii="Times New Roman" w:hAnsi="Times New Roman" w:cs="Times New Roman"/>
          <w:sz w:val="28"/>
          <w:szCs w:val="28"/>
        </w:rPr>
        <w:t xml:space="preserve"> </w:t>
      </w:r>
      <w:r w:rsidRPr="004C31BF">
        <w:rPr>
          <w:rFonts w:ascii="Times New Roman" w:hAnsi="Times New Roman" w:cs="Times New Roman"/>
          <w:sz w:val="28"/>
          <w:szCs w:val="28"/>
        </w:rPr>
        <w:t>електронних</w:t>
      </w:r>
      <w:r w:rsidR="00283ECB">
        <w:rPr>
          <w:rFonts w:ascii="Times New Roman" w:hAnsi="Times New Roman" w:cs="Times New Roman"/>
          <w:sz w:val="28"/>
          <w:szCs w:val="28"/>
        </w:rPr>
        <w:t xml:space="preserve"> </w:t>
      </w:r>
      <w:r w:rsidRPr="004C31BF">
        <w:rPr>
          <w:rFonts w:ascii="Times New Roman" w:hAnsi="Times New Roman" w:cs="Times New Roman"/>
          <w:sz w:val="28"/>
          <w:szCs w:val="28"/>
        </w:rPr>
        <w:t>публікацій.</w:t>
      </w:r>
    </w:p>
    <w:p w:rsidR="00F959D2" w:rsidRDefault="00F959D2">
      <w:r>
        <w:br w:type="page"/>
      </w:r>
    </w:p>
    <w:p w:rsidR="00F959D2" w:rsidRDefault="00F959D2" w:rsidP="005A2F00">
      <w:pPr>
        <w:spacing w:after="0" w:line="360" w:lineRule="auto"/>
        <w:ind w:left="708" w:firstLine="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РОЗДІЛ </w:t>
      </w:r>
      <w:r>
        <w:rPr>
          <w:rFonts w:ascii="Times New Roman" w:eastAsia="Times New Roman" w:hAnsi="Times New Roman" w:cs="Times New Roman"/>
          <w:sz w:val="28"/>
          <w:szCs w:val="28"/>
        </w:rPr>
        <w:t>І</w:t>
      </w:r>
      <w:r w:rsidR="00743EE6">
        <w:rPr>
          <w:rFonts w:ascii="Times New Roman" w:eastAsia="Times New Roman" w:hAnsi="Times New Roman" w:cs="Times New Roman"/>
          <w:sz w:val="28"/>
          <w:szCs w:val="28"/>
        </w:rPr>
        <w:t xml:space="preserve">. </w:t>
      </w:r>
      <w:r w:rsidR="00402279">
        <w:rPr>
          <w:rFonts w:ascii="Times New Roman" w:hAnsi="Times New Roman" w:cs="Times New Roman"/>
          <w:sz w:val="28"/>
          <w:szCs w:val="28"/>
          <w:lang w:val="uk-UA"/>
        </w:rPr>
        <w:t>ФЕНОМЕН СТРІТ-АРТУ: МИСТЕЦЬКА ПАРАДИГМА ТА ПОНЯТІЙНИЙ АНАЛІЗ</w:t>
      </w:r>
    </w:p>
    <w:p w:rsidR="00F959D2" w:rsidRDefault="00F959D2" w:rsidP="00F959D2">
      <w:pPr>
        <w:spacing w:after="0" w:line="360" w:lineRule="auto"/>
        <w:ind w:firstLine="709"/>
        <w:jc w:val="both"/>
        <w:rPr>
          <w:rFonts w:ascii="Times New Roman" w:hAnsi="Times New Roman" w:cs="Times New Roman"/>
          <w:sz w:val="28"/>
          <w:szCs w:val="28"/>
          <w:lang w:val="uk-UA"/>
        </w:rPr>
      </w:pPr>
    </w:p>
    <w:p w:rsidR="00402279" w:rsidRPr="006544F6" w:rsidRDefault="00402279" w:rsidP="00F959D2">
      <w:pPr>
        <w:spacing w:after="0" w:line="360" w:lineRule="auto"/>
        <w:ind w:firstLine="709"/>
        <w:jc w:val="both"/>
        <w:rPr>
          <w:rFonts w:ascii="Times New Roman" w:hAnsi="Times New Roman" w:cs="Times New Roman"/>
          <w:sz w:val="28"/>
          <w:szCs w:val="28"/>
          <w:lang w:val="uk-UA"/>
        </w:rPr>
      </w:pPr>
    </w:p>
    <w:p w:rsidR="00F959D2" w:rsidRPr="00597960" w:rsidRDefault="00F959D2" w:rsidP="00F959D2">
      <w:pPr>
        <w:spacing w:after="0" w:line="360" w:lineRule="auto"/>
        <w:ind w:firstLine="709"/>
        <w:jc w:val="both"/>
        <w:rPr>
          <w:rFonts w:ascii="Times New Roman" w:hAnsi="Times New Roman" w:cs="Times New Roman"/>
          <w:sz w:val="28"/>
          <w:szCs w:val="28"/>
          <w:lang w:val="uk-UA"/>
        </w:rPr>
      </w:pPr>
      <w:r w:rsidRPr="00FD24E0">
        <w:rPr>
          <w:rFonts w:ascii="Times New Roman" w:hAnsi="Times New Roman" w:cs="Times New Roman"/>
          <w:sz w:val="28"/>
          <w:szCs w:val="28"/>
        </w:rPr>
        <w:t>1.1</w:t>
      </w:r>
      <w:r w:rsidR="00597960">
        <w:rPr>
          <w:rFonts w:ascii="Times New Roman" w:hAnsi="Times New Roman" w:cs="Times New Roman"/>
          <w:sz w:val="28"/>
          <w:szCs w:val="28"/>
          <w:lang w:val="uk-UA"/>
        </w:rPr>
        <w:t>Стріт-арт і форми сучасного мистецтва</w:t>
      </w:r>
    </w:p>
    <w:p w:rsidR="00F959D2" w:rsidRPr="00FD24E0" w:rsidRDefault="00F959D2" w:rsidP="00F959D2">
      <w:pPr>
        <w:spacing w:after="0" w:line="360" w:lineRule="auto"/>
        <w:ind w:firstLine="709"/>
        <w:jc w:val="both"/>
        <w:rPr>
          <w:rFonts w:ascii="Times New Roman" w:hAnsi="Times New Roman" w:cs="Times New Roman"/>
          <w:sz w:val="28"/>
          <w:szCs w:val="28"/>
        </w:rPr>
      </w:pPr>
    </w:p>
    <w:p w:rsidR="00F959D2"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 xml:space="preserve">Коли мова заходить про сучасне мистецтво, необхідно перш за все </w:t>
      </w:r>
      <w:r w:rsidRPr="009844F8">
        <w:rPr>
          <w:rFonts w:ascii="Times New Roman" w:hAnsi="Times New Roman" w:cs="Times New Roman"/>
          <w:sz w:val="28"/>
          <w:szCs w:val="28"/>
          <w:lang w:val="uk-UA"/>
        </w:rPr>
        <w:t xml:space="preserve">окреслити парадигмальну його межу. Ця межа визначається </w:t>
      </w:r>
      <w:r>
        <w:rPr>
          <w:rFonts w:ascii="Times New Roman" w:hAnsi="Times New Roman" w:cs="Times New Roman"/>
          <w:sz w:val="28"/>
          <w:szCs w:val="28"/>
          <w:lang w:val="uk-UA"/>
        </w:rPr>
        <w:t xml:space="preserve">низкою теоретичних конструктів, що склались в певний період </w:t>
      </w:r>
      <w:r w:rsidRPr="009844F8">
        <w:rPr>
          <w:rFonts w:ascii="Times New Roman" w:hAnsi="Times New Roman" w:cs="Times New Roman"/>
          <w:sz w:val="28"/>
          <w:szCs w:val="28"/>
          <w:lang w:val="uk-UA"/>
        </w:rPr>
        <w:t>історії.</w:t>
      </w:r>
      <w:r>
        <w:rPr>
          <w:rFonts w:ascii="Times New Roman" w:hAnsi="Times New Roman" w:cs="Times New Roman"/>
          <w:sz w:val="28"/>
          <w:szCs w:val="28"/>
          <w:lang w:val="uk-UA"/>
        </w:rPr>
        <w:t>У</w:t>
      </w:r>
      <w:r w:rsidRPr="00F9293C">
        <w:rPr>
          <w:rFonts w:ascii="Times New Roman" w:hAnsi="Times New Roman" w:cs="Times New Roman"/>
          <w:sz w:val="28"/>
          <w:szCs w:val="28"/>
          <w:lang w:val="uk-UA"/>
        </w:rPr>
        <w:t xml:space="preserve"> мисте</w:t>
      </w:r>
      <w:r>
        <w:rPr>
          <w:rFonts w:ascii="Times New Roman" w:hAnsi="Times New Roman" w:cs="Times New Roman"/>
          <w:sz w:val="28"/>
          <w:szCs w:val="28"/>
          <w:lang w:val="uk-UA"/>
        </w:rPr>
        <w:t>цтва теж є своя багата історія, яка простежується у зміні стилістик, технік, жанрів. В цьому процесі історичного розвитку з’являються нові естетичні канони й семіотичні моделі. Їх розуміння потребує міждисциплінарного дослідження.</w:t>
      </w:r>
    </w:p>
    <w:p w:rsidR="00F959D2"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 xml:space="preserve">Можна </w:t>
      </w:r>
      <w:r>
        <w:rPr>
          <w:rFonts w:ascii="Times New Roman" w:hAnsi="Times New Roman" w:cs="Times New Roman"/>
          <w:sz w:val="28"/>
          <w:szCs w:val="28"/>
          <w:lang w:val="uk-UA"/>
        </w:rPr>
        <w:t>навести</w:t>
      </w:r>
      <w:r w:rsidRPr="00F9293C">
        <w:rPr>
          <w:rFonts w:ascii="Times New Roman" w:hAnsi="Times New Roman" w:cs="Times New Roman"/>
          <w:sz w:val="28"/>
          <w:szCs w:val="28"/>
          <w:lang w:val="uk-UA"/>
        </w:rPr>
        <w:t xml:space="preserve"> базовий приклад, з чого починалося «незрозуміле» сучасне мистецтво, коли Марсель Дюшан у 1917 році представив усьому світу свій витвір «Фонтан» [</w:t>
      </w:r>
      <w:r w:rsidR="00D430F3" w:rsidRPr="00D430F3">
        <w:rPr>
          <w:rFonts w:ascii="Times New Roman" w:hAnsi="Times New Roman" w:cs="Times New Roman"/>
          <w:sz w:val="28"/>
          <w:szCs w:val="28"/>
          <w:lang w:val="uk-UA"/>
        </w:rPr>
        <w:t>28</w:t>
      </w:r>
      <w:r w:rsidRPr="00F9293C">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F9293C">
        <w:rPr>
          <w:rFonts w:ascii="Times New Roman" w:hAnsi="Times New Roman" w:cs="Times New Roman"/>
          <w:sz w:val="28"/>
          <w:szCs w:val="28"/>
          <w:lang w:val="uk-UA"/>
        </w:rPr>
        <w:t xml:space="preserve">е була провокація. </w:t>
      </w:r>
      <w:r>
        <w:rPr>
          <w:rFonts w:ascii="Times New Roman" w:hAnsi="Times New Roman" w:cs="Times New Roman"/>
          <w:sz w:val="28"/>
          <w:szCs w:val="28"/>
          <w:lang w:val="uk-UA"/>
        </w:rPr>
        <w:t>М. </w:t>
      </w:r>
      <w:r w:rsidRPr="00F9293C">
        <w:rPr>
          <w:rFonts w:ascii="Times New Roman" w:hAnsi="Times New Roman" w:cs="Times New Roman"/>
          <w:sz w:val="28"/>
          <w:szCs w:val="28"/>
          <w:lang w:val="uk-UA"/>
        </w:rPr>
        <w:t>Дюшан виставив в музеї промисловий об’єкт – пісуар – і сказав, що це вже не пісуар</w:t>
      </w:r>
      <w:r w:rsidR="00A13136">
        <w:rPr>
          <w:rFonts w:ascii="Times New Roman" w:hAnsi="Times New Roman" w:cs="Times New Roman"/>
          <w:sz w:val="28"/>
          <w:szCs w:val="28"/>
          <w:lang w:val="uk-UA"/>
        </w:rPr>
        <w:t xml:space="preserve"> (див. Рис.1.1)</w:t>
      </w:r>
      <w:r w:rsidRPr="00F9293C">
        <w:rPr>
          <w:rFonts w:ascii="Times New Roman" w:hAnsi="Times New Roman" w:cs="Times New Roman"/>
          <w:sz w:val="28"/>
          <w:szCs w:val="28"/>
          <w:lang w:val="uk-UA"/>
        </w:rPr>
        <w:t>. Наче забрав у об’єкта його фізичну можливість мати своє</w:t>
      </w:r>
      <w:r>
        <w:rPr>
          <w:rFonts w:ascii="Times New Roman" w:hAnsi="Times New Roman" w:cs="Times New Roman"/>
          <w:sz w:val="28"/>
          <w:szCs w:val="28"/>
          <w:lang w:val="uk-UA"/>
        </w:rPr>
        <w:t xml:space="preserve"> суто функціональне</w:t>
      </w:r>
      <w:r w:rsidR="00A13136">
        <w:rPr>
          <w:rFonts w:ascii="Times New Roman" w:hAnsi="Times New Roman" w:cs="Times New Roman"/>
          <w:sz w:val="28"/>
          <w:szCs w:val="28"/>
          <w:lang w:val="uk-UA"/>
        </w:rPr>
        <w:t xml:space="preserve"> призначення.</w:t>
      </w:r>
    </w:p>
    <w:p w:rsidR="00A13136" w:rsidRDefault="00A13136" w:rsidP="00A1313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 Марсель Дюшан та його «Фонтан»</w:t>
      </w:r>
    </w:p>
    <w:p w:rsidR="00A13136" w:rsidRDefault="00A13136" w:rsidP="00A13136">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2466975" cy="3268743"/>
            <wp:effectExtent l="0" t="0" r="0" b="8255"/>
            <wp:docPr id="3" name="Рисунок 3" descr="Результат пошуку зображень за запитом дюшан фонтан&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езультат пошуку зображень за запитом дюшан фонтан&quot;"/>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5239" cy="3279692"/>
                    </a:xfrm>
                    <a:prstGeom prst="rect">
                      <a:avLst/>
                    </a:prstGeom>
                    <a:noFill/>
                    <a:ln>
                      <a:noFill/>
                    </a:ln>
                  </pic:spPr>
                </pic:pic>
              </a:graphicData>
            </a:graphic>
          </wp:inline>
        </w:drawing>
      </w:r>
    </w:p>
    <w:p w:rsidR="00F959D2" w:rsidRPr="00F9293C"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lastRenderedPageBreak/>
        <w:t xml:space="preserve">Минуло більше, ніж 100 років. І за цей час епоха постмодерну допомогла людям </w:t>
      </w:r>
      <w:r>
        <w:rPr>
          <w:rFonts w:ascii="Times New Roman" w:hAnsi="Times New Roman" w:cs="Times New Roman"/>
          <w:sz w:val="28"/>
          <w:szCs w:val="28"/>
          <w:lang w:val="uk-UA"/>
        </w:rPr>
        <w:t>у</w:t>
      </w:r>
      <w:r w:rsidRPr="00F9293C">
        <w:rPr>
          <w:rFonts w:ascii="Times New Roman" w:hAnsi="Times New Roman" w:cs="Times New Roman"/>
          <w:sz w:val="28"/>
          <w:szCs w:val="28"/>
          <w:lang w:val="uk-UA"/>
        </w:rPr>
        <w:t xml:space="preserve">свідомити </w:t>
      </w:r>
      <w:r>
        <w:rPr>
          <w:rFonts w:ascii="Times New Roman" w:hAnsi="Times New Roman" w:cs="Times New Roman"/>
          <w:sz w:val="28"/>
          <w:szCs w:val="28"/>
          <w:lang w:val="uk-UA"/>
        </w:rPr>
        <w:t>головні тенденції розвит</w:t>
      </w:r>
      <w:r w:rsidRPr="00F9293C">
        <w:rPr>
          <w:rFonts w:ascii="Times New Roman" w:hAnsi="Times New Roman" w:cs="Times New Roman"/>
          <w:sz w:val="28"/>
          <w:szCs w:val="28"/>
          <w:lang w:val="uk-UA"/>
        </w:rPr>
        <w:t>к</w:t>
      </w:r>
      <w:r>
        <w:rPr>
          <w:rFonts w:ascii="Times New Roman" w:hAnsi="Times New Roman" w:cs="Times New Roman"/>
          <w:sz w:val="28"/>
          <w:szCs w:val="28"/>
          <w:lang w:val="uk-UA"/>
        </w:rPr>
        <w:t>у</w:t>
      </w:r>
      <w:r w:rsidRPr="00F9293C">
        <w:rPr>
          <w:rFonts w:ascii="Times New Roman" w:hAnsi="Times New Roman" w:cs="Times New Roman"/>
          <w:sz w:val="28"/>
          <w:szCs w:val="28"/>
          <w:lang w:val="uk-UA"/>
        </w:rPr>
        <w:t xml:space="preserve"> мистецтва. Раніше об'єктом мистецтва вважалося полотно, яке м</w:t>
      </w:r>
      <w:r>
        <w:rPr>
          <w:rFonts w:ascii="Times New Roman" w:hAnsi="Times New Roman" w:cs="Times New Roman"/>
          <w:sz w:val="28"/>
          <w:szCs w:val="28"/>
          <w:lang w:val="uk-UA"/>
        </w:rPr>
        <w:t xml:space="preserve">итець міг створювати 5, </w:t>
      </w:r>
      <w:r w:rsidRPr="00F9293C">
        <w:rPr>
          <w:rFonts w:ascii="Times New Roman" w:hAnsi="Times New Roman" w:cs="Times New Roman"/>
          <w:sz w:val="28"/>
          <w:szCs w:val="28"/>
          <w:lang w:val="uk-UA"/>
        </w:rPr>
        <w:t>10</w:t>
      </w:r>
      <w:r>
        <w:rPr>
          <w:rFonts w:ascii="Times New Roman" w:hAnsi="Times New Roman" w:cs="Times New Roman"/>
          <w:sz w:val="28"/>
          <w:szCs w:val="28"/>
          <w:lang w:val="uk-UA"/>
        </w:rPr>
        <w:t xml:space="preserve"> чи більше</w:t>
      </w:r>
      <w:r w:rsidRPr="00F9293C">
        <w:rPr>
          <w:rFonts w:ascii="Times New Roman" w:hAnsi="Times New Roman" w:cs="Times New Roman"/>
          <w:sz w:val="28"/>
          <w:szCs w:val="28"/>
          <w:lang w:val="uk-UA"/>
        </w:rPr>
        <w:t xml:space="preserve"> років. А потім раптом мистецтвом почав вважатися не тільки оригінальний об’єкт, але й тиражований</w:t>
      </w:r>
      <w:r>
        <w:rPr>
          <w:rFonts w:ascii="Times New Roman" w:hAnsi="Times New Roman" w:cs="Times New Roman"/>
          <w:sz w:val="28"/>
          <w:szCs w:val="28"/>
          <w:lang w:val="uk-UA"/>
        </w:rPr>
        <w:t>, не тільки «вічний» матеріальний об’єкт, але й тимчасова інсталяція чи перформанс</w:t>
      </w:r>
      <w:r w:rsidRPr="00F9293C">
        <w:rPr>
          <w:rFonts w:ascii="Times New Roman" w:hAnsi="Times New Roman" w:cs="Times New Roman"/>
          <w:sz w:val="28"/>
          <w:szCs w:val="28"/>
          <w:lang w:val="uk-UA"/>
        </w:rPr>
        <w:t xml:space="preserve">. Митець друкує </w:t>
      </w:r>
      <w:r>
        <w:rPr>
          <w:rFonts w:ascii="Times New Roman" w:hAnsi="Times New Roman" w:cs="Times New Roman"/>
          <w:sz w:val="28"/>
          <w:szCs w:val="28"/>
          <w:lang w:val="uk-UA"/>
        </w:rPr>
        <w:t>свій твір,</w:t>
      </w:r>
      <w:r w:rsidRPr="00F9293C">
        <w:rPr>
          <w:rFonts w:ascii="Times New Roman" w:hAnsi="Times New Roman" w:cs="Times New Roman"/>
          <w:sz w:val="28"/>
          <w:szCs w:val="28"/>
          <w:lang w:val="uk-UA"/>
        </w:rPr>
        <w:t xml:space="preserve"> полотно, наче принт, у кількості сотні штук, ставить підпис та, умовно, всі ці 100 штук стають об'єктами мистецтва. За рахунок того як епохи змінюються, змінюється те як сприймається мистецтво і що їм можна називати. </w:t>
      </w:r>
    </w:p>
    <w:p w:rsidR="00F959D2" w:rsidRPr="00F9293C"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 xml:space="preserve">Основна проблема оцінювання сучасного мистецтва виникає тоді, коли невизначена точка зору, з якої ця оцінка відбувається. З точки зору професіонала або звичайного глядача? Адже це дуже різні речі. Якщо сучасне мистецтво оцінюється з точки зору смаку, можна оперувати категоріями «це погано», а «це добре». Але якщо необхідно дати фахову оцінку, потрібно розуміти історію мистецтва та контекст, розуміти історію художника, «чому це зроблено», «як це зроблено». </w:t>
      </w:r>
      <w:r>
        <w:rPr>
          <w:rFonts w:ascii="Times New Roman" w:hAnsi="Times New Roman" w:cs="Times New Roman"/>
          <w:sz w:val="28"/>
          <w:szCs w:val="28"/>
          <w:lang w:val="uk-UA"/>
        </w:rPr>
        <w:t xml:space="preserve">Ми повинні звертатись до аналізу «оптики» і «ракурсу», зважати на мінливу природу естетичних вподобань. </w:t>
      </w:r>
      <w:r w:rsidRPr="00F9293C">
        <w:rPr>
          <w:rFonts w:ascii="Times New Roman" w:hAnsi="Times New Roman" w:cs="Times New Roman"/>
          <w:sz w:val="28"/>
          <w:szCs w:val="28"/>
          <w:lang w:val="uk-UA"/>
        </w:rPr>
        <w:t>Саме тому будь-який об’єкт сучасного мистецтва супроводжує маніфест</w:t>
      </w:r>
      <w:r>
        <w:rPr>
          <w:rFonts w:ascii="Times New Roman" w:hAnsi="Times New Roman" w:cs="Times New Roman"/>
          <w:sz w:val="28"/>
          <w:szCs w:val="28"/>
          <w:lang w:val="uk-UA"/>
        </w:rPr>
        <w:t xml:space="preserve"> (п</w:t>
      </w:r>
      <w:r w:rsidRPr="009731B6">
        <w:rPr>
          <w:rFonts w:ascii="Times New Roman" w:hAnsi="Times New Roman" w:cs="Times New Roman"/>
          <w:sz w:val="28"/>
          <w:szCs w:val="28"/>
          <w:lang w:val="uk-UA"/>
        </w:rPr>
        <w:t>исаний виклад творчих принципів літературного або мистецького угруповання, напрямку чи окремого автора</w:t>
      </w:r>
      <w:r>
        <w:rPr>
          <w:rFonts w:ascii="Times New Roman" w:hAnsi="Times New Roman" w:cs="Times New Roman"/>
          <w:sz w:val="28"/>
          <w:szCs w:val="28"/>
          <w:lang w:val="uk-UA"/>
        </w:rPr>
        <w:t>)</w:t>
      </w:r>
      <w:r w:rsidRPr="00F9293C">
        <w:rPr>
          <w:rFonts w:ascii="Times New Roman" w:hAnsi="Times New Roman" w:cs="Times New Roman"/>
          <w:sz w:val="28"/>
          <w:szCs w:val="28"/>
          <w:lang w:val="uk-UA"/>
        </w:rPr>
        <w:t xml:space="preserve"> або кураторський текст. </w:t>
      </w:r>
    </w:p>
    <w:p w:rsidR="00F959D2"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 xml:space="preserve">Наприклад, розглянемо «Чорний квадрат» </w:t>
      </w:r>
      <w:r>
        <w:rPr>
          <w:rFonts w:ascii="Times New Roman" w:hAnsi="Times New Roman" w:cs="Times New Roman"/>
          <w:sz w:val="28"/>
          <w:szCs w:val="28"/>
          <w:lang w:val="uk-UA"/>
        </w:rPr>
        <w:t xml:space="preserve">К. </w:t>
      </w:r>
      <w:r w:rsidRPr="00F9293C">
        <w:rPr>
          <w:rFonts w:ascii="Times New Roman" w:hAnsi="Times New Roman" w:cs="Times New Roman"/>
          <w:sz w:val="28"/>
          <w:szCs w:val="28"/>
          <w:lang w:val="uk-UA"/>
        </w:rPr>
        <w:t>Малевича</w:t>
      </w:r>
      <w:r w:rsidR="008C7CB0">
        <w:rPr>
          <w:rFonts w:ascii="Times New Roman" w:hAnsi="Times New Roman" w:cs="Times New Roman"/>
          <w:sz w:val="28"/>
          <w:szCs w:val="28"/>
          <w:lang w:val="uk-UA"/>
        </w:rPr>
        <w:t xml:space="preserve"> (див. Рис. 1.2)</w:t>
      </w:r>
      <w:r w:rsidRPr="00F9293C">
        <w:rPr>
          <w:rFonts w:ascii="Times New Roman" w:hAnsi="Times New Roman" w:cs="Times New Roman"/>
          <w:sz w:val="28"/>
          <w:szCs w:val="28"/>
          <w:lang w:val="uk-UA"/>
        </w:rPr>
        <w:t xml:space="preserve">. Такий досить </w:t>
      </w:r>
      <w:r>
        <w:rPr>
          <w:rFonts w:ascii="Times New Roman" w:hAnsi="Times New Roman" w:cs="Times New Roman"/>
          <w:sz w:val="28"/>
          <w:szCs w:val="28"/>
          <w:lang w:val="uk-UA"/>
        </w:rPr>
        <w:t>відомий</w:t>
      </w:r>
      <w:r w:rsidRPr="00F9293C">
        <w:rPr>
          <w:rFonts w:ascii="Times New Roman" w:hAnsi="Times New Roman" w:cs="Times New Roman"/>
          <w:sz w:val="28"/>
          <w:szCs w:val="28"/>
          <w:lang w:val="uk-UA"/>
        </w:rPr>
        <w:t xml:space="preserve"> витвір мистецтва, але майже ніхто не бачив його повністю. Насправді, до полотна «Чорного квадрату» йде маніфест. У підручниках рідко (майже ніколи) можна зустріти поряд із зображенням цей маніфест? Маніфест вважається в мистецтві однією з найважливіших речей. З'являється маніфест </w:t>
      </w:r>
      <w:r>
        <w:rPr>
          <w:rFonts w:ascii="Times New Roman" w:hAnsi="Times New Roman" w:cs="Times New Roman"/>
          <w:sz w:val="28"/>
          <w:szCs w:val="28"/>
          <w:lang w:val="uk-UA"/>
        </w:rPr>
        <w:t>–</w:t>
      </w:r>
      <w:r w:rsidRPr="00F9293C">
        <w:rPr>
          <w:rFonts w:ascii="Times New Roman" w:hAnsi="Times New Roman" w:cs="Times New Roman"/>
          <w:sz w:val="28"/>
          <w:szCs w:val="28"/>
          <w:lang w:val="uk-UA"/>
        </w:rPr>
        <w:t xml:space="preserve"> теоретичне обґрунтування «чому саме так». З'являється «світова гонка»</w:t>
      </w:r>
      <w:r>
        <w:rPr>
          <w:rFonts w:ascii="Times New Roman" w:hAnsi="Times New Roman" w:cs="Times New Roman"/>
          <w:sz w:val="28"/>
          <w:szCs w:val="28"/>
          <w:lang w:val="uk-UA"/>
        </w:rPr>
        <w:t xml:space="preserve"> маніфестів.</w:t>
      </w:r>
    </w:p>
    <w:p w:rsidR="00F959D2"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Чому імена Родченко та Малевича стали в світовій культурі такими відомими? Тому що маніфест</w:t>
      </w:r>
      <w:r>
        <w:rPr>
          <w:rFonts w:ascii="Times New Roman" w:hAnsi="Times New Roman" w:cs="Times New Roman"/>
          <w:sz w:val="28"/>
          <w:szCs w:val="28"/>
          <w:lang w:val="uk-UA"/>
        </w:rPr>
        <w:t>и футуризму та</w:t>
      </w:r>
      <w:r w:rsidRPr="00F9293C">
        <w:rPr>
          <w:rFonts w:ascii="Times New Roman" w:hAnsi="Times New Roman" w:cs="Times New Roman"/>
          <w:sz w:val="28"/>
          <w:szCs w:val="28"/>
          <w:lang w:val="uk-UA"/>
        </w:rPr>
        <w:t xml:space="preserve"> супрематизму були опубліковані ними в Радянському Союзі. Відбувалася «гонка» між </w:t>
      </w:r>
      <w:r w:rsidRPr="00F9293C">
        <w:rPr>
          <w:rFonts w:ascii="Times New Roman" w:hAnsi="Times New Roman" w:cs="Times New Roman"/>
          <w:sz w:val="28"/>
          <w:szCs w:val="28"/>
          <w:lang w:val="uk-UA"/>
        </w:rPr>
        <w:lastRenderedPageBreak/>
        <w:t>французьким і російським футуризмом, хто перший напише та надрукує цей маніфест</w:t>
      </w:r>
      <w:r>
        <w:rPr>
          <w:rFonts w:ascii="Times New Roman" w:hAnsi="Times New Roman" w:cs="Times New Roman"/>
          <w:sz w:val="28"/>
          <w:szCs w:val="28"/>
          <w:lang w:val="uk-UA"/>
        </w:rPr>
        <w:t>.«</w:t>
      </w:r>
      <w:r w:rsidRPr="00AD0D2C">
        <w:rPr>
          <w:rFonts w:ascii="Times New Roman" w:hAnsi="Times New Roman" w:cs="Times New Roman"/>
          <w:sz w:val="28"/>
          <w:szCs w:val="28"/>
          <w:lang w:val="uk-UA"/>
        </w:rPr>
        <w:t xml:space="preserve">Футуризм — авангардний напрям у мистецтві, що </w:t>
      </w:r>
      <w:r>
        <w:rPr>
          <w:rFonts w:ascii="Times New Roman" w:hAnsi="Times New Roman" w:cs="Times New Roman"/>
          <w:sz w:val="28"/>
          <w:szCs w:val="28"/>
          <w:lang w:val="uk-UA"/>
        </w:rPr>
        <w:t>сформувався</w:t>
      </w:r>
      <w:r w:rsidRPr="00AD0D2C">
        <w:rPr>
          <w:rFonts w:ascii="Times New Roman" w:hAnsi="Times New Roman" w:cs="Times New Roman"/>
          <w:sz w:val="28"/>
          <w:szCs w:val="28"/>
          <w:lang w:val="uk-UA"/>
        </w:rPr>
        <w:t xml:space="preserve"> на початку XX століття здебільшого в Італії й відстоював крайній формалізм, пропагував культ індивідуалізму, відкидав загальноприйняті мовні та поетично-мистецькі норми</w:t>
      </w:r>
      <w:r>
        <w:rPr>
          <w:rFonts w:ascii="Times New Roman" w:hAnsi="Times New Roman" w:cs="Times New Roman"/>
          <w:sz w:val="28"/>
          <w:szCs w:val="28"/>
          <w:lang w:val="uk-UA"/>
        </w:rPr>
        <w:t>» [</w:t>
      </w:r>
      <w:r w:rsidR="00D430F3" w:rsidRPr="00D430F3">
        <w:rPr>
          <w:rFonts w:ascii="Times New Roman" w:hAnsi="Times New Roman" w:cs="Times New Roman"/>
          <w:sz w:val="28"/>
          <w:szCs w:val="28"/>
          <w:lang w:val="uk-UA"/>
        </w:rPr>
        <w:t>68</w:t>
      </w:r>
      <w:r w:rsidRPr="001D2EFF">
        <w:rPr>
          <w:rFonts w:ascii="Times New Roman" w:hAnsi="Times New Roman" w:cs="Times New Roman"/>
          <w:sz w:val="28"/>
          <w:szCs w:val="28"/>
          <w:lang w:val="uk-UA"/>
        </w:rPr>
        <w:t>].</w:t>
      </w:r>
    </w:p>
    <w:p w:rsidR="008C7CB0" w:rsidRDefault="008C7CB0" w:rsidP="008C7CB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1.2. Експозиція Малевича, на якій було вперше виставлено роботу «Чорний квадрат»</w:t>
      </w:r>
    </w:p>
    <w:p w:rsidR="008C7CB0" w:rsidRDefault="008C7CB0" w:rsidP="008C7CB0">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3190875" cy="2566882"/>
            <wp:effectExtent l="0" t="0" r="0" b="5080"/>
            <wp:docPr id="6" name="Рисунок 6" descr="Результат пошуку зображень за запитом чорний квадрат малевич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езультат пошуку зображень за запитом чорний квадрат малевича&quot;"/>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94863" cy="2570090"/>
                    </a:xfrm>
                    <a:prstGeom prst="rect">
                      <a:avLst/>
                    </a:prstGeom>
                    <a:noFill/>
                    <a:ln>
                      <a:noFill/>
                    </a:ln>
                  </pic:spPr>
                </pic:pic>
              </a:graphicData>
            </a:graphic>
          </wp:inline>
        </w:drawing>
      </w:r>
    </w:p>
    <w:p w:rsidR="008C7CB0" w:rsidRDefault="008C7CB0"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r w:rsidRPr="009E71DF">
        <w:rPr>
          <w:rFonts w:ascii="Times New Roman" w:hAnsi="Times New Roman" w:cs="Times New Roman"/>
          <w:sz w:val="28"/>
          <w:szCs w:val="28"/>
          <w:lang w:val="uk-UA"/>
        </w:rPr>
        <w:t xml:space="preserve">Теорія мистецтва радянського художника-супрематиста Малевича перетворилася в філософську концепцію, якої він ділився з масами. Малевич був ініціатором ідеї служіння мистецтва для народу. Він говорив про те, що світ </w:t>
      </w:r>
      <w:r>
        <w:rPr>
          <w:rFonts w:ascii="Times New Roman" w:hAnsi="Times New Roman" w:cs="Times New Roman"/>
          <w:sz w:val="28"/>
          <w:szCs w:val="28"/>
          <w:lang w:val="uk-UA"/>
        </w:rPr>
        <w:t>по</w:t>
      </w:r>
      <w:r w:rsidRPr="009E71DF">
        <w:rPr>
          <w:rFonts w:ascii="Times New Roman" w:hAnsi="Times New Roman" w:cs="Times New Roman"/>
          <w:sz w:val="28"/>
          <w:szCs w:val="28"/>
          <w:lang w:val="uk-UA"/>
        </w:rPr>
        <w:t>діл</w:t>
      </w:r>
      <w:r>
        <w:rPr>
          <w:rFonts w:ascii="Times New Roman" w:hAnsi="Times New Roman" w:cs="Times New Roman"/>
          <w:sz w:val="28"/>
          <w:szCs w:val="28"/>
          <w:lang w:val="uk-UA"/>
        </w:rPr>
        <w:t>я</w:t>
      </w:r>
      <w:r w:rsidRPr="009E71DF">
        <w:rPr>
          <w:rFonts w:ascii="Times New Roman" w:hAnsi="Times New Roman" w:cs="Times New Roman"/>
          <w:sz w:val="28"/>
          <w:szCs w:val="28"/>
          <w:lang w:val="uk-UA"/>
        </w:rPr>
        <w:t xml:space="preserve">ться на три частини: релігію, держава і мистецтво. «Держава і релігія гинуть в катастрофах нерівності, але хочуть досягти рівності </w:t>
      </w:r>
      <w:r>
        <w:rPr>
          <w:rFonts w:ascii="Times New Roman" w:hAnsi="Times New Roman" w:cs="Times New Roman"/>
          <w:sz w:val="28"/>
          <w:szCs w:val="28"/>
          <w:lang w:val="uk-UA"/>
        </w:rPr>
        <w:t>–</w:t>
      </w:r>
      <w:r w:rsidRPr="009E71DF">
        <w:rPr>
          <w:rFonts w:ascii="Times New Roman" w:hAnsi="Times New Roman" w:cs="Times New Roman"/>
          <w:sz w:val="28"/>
          <w:szCs w:val="28"/>
          <w:lang w:val="uk-UA"/>
        </w:rPr>
        <w:t xml:space="preserve"> перша в житті, друга збирається досягти в небі» [</w:t>
      </w:r>
      <w:r w:rsidR="00D430F3" w:rsidRPr="00D430F3">
        <w:rPr>
          <w:rFonts w:ascii="Times New Roman" w:hAnsi="Times New Roman" w:cs="Times New Roman"/>
          <w:sz w:val="28"/>
          <w:szCs w:val="28"/>
        </w:rPr>
        <w:t>50</w:t>
      </w:r>
      <w:r w:rsidRPr="009E71DF">
        <w:rPr>
          <w:rFonts w:ascii="Times New Roman" w:hAnsi="Times New Roman" w:cs="Times New Roman"/>
          <w:sz w:val="28"/>
          <w:szCs w:val="28"/>
          <w:lang w:val="uk-UA"/>
        </w:rPr>
        <w:t>, с. 28]. Кожна з цих частин має свою істину і постійно веде боротьбу за неї, але наспр</w:t>
      </w:r>
      <w:r>
        <w:rPr>
          <w:rFonts w:ascii="Times New Roman" w:hAnsi="Times New Roman" w:cs="Times New Roman"/>
          <w:sz w:val="28"/>
          <w:szCs w:val="28"/>
          <w:lang w:val="uk-UA"/>
        </w:rPr>
        <w:t>авді жодна з них не може бути істинною</w:t>
      </w:r>
      <w:r w:rsidRPr="009E71DF">
        <w:rPr>
          <w:rFonts w:ascii="Times New Roman" w:hAnsi="Times New Roman" w:cs="Times New Roman"/>
          <w:sz w:val="28"/>
          <w:szCs w:val="28"/>
          <w:lang w:val="uk-UA"/>
        </w:rPr>
        <w:t xml:space="preserve">, тому що має </w:t>
      </w:r>
      <w:r>
        <w:rPr>
          <w:rFonts w:ascii="Times New Roman" w:hAnsi="Times New Roman" w:cs="Times New Roman"/>
          <w:sz w:val="28"/>
          <w:szCs w:val="28"/>
          <w:lang w:val="uk-UA"/>
        </w:rPr>
        <w:t>конкретну мету</w:t>
      </w:r>
      <w:r w:rsidRPr="009E71DF">
        <w:rPr>
          <w:rFonts w:ascii="Times New Roman" w:hAnsi="Times New Roman" w:cs="Times New Roman"/>
          <w:sz w:val="28"/>
          <w:szCs w:val="28"/>
          <w:lang w:val="uk-UA"/>
        </w:rPr>
        <w:t xml:space="preserve">, тому що предметна. «Мистецтво </w:t>
      </w:r>
      <w:r>
        <w:rPr>
          <w:rFonts w:ascii="Times New Roman" w:hAnsi="Times New Roman" w:cs="Times New Roman"/>
          <w:sz w:val="28"/>
          <w:szCs w:val="28"/>
          <w:lang w:val="uk-UA"/>
        </w:rPr>
        <w:t>–</w:t>
      </w:r>
      <w:r w:rsidRPr="009E71DF">
        <w:rPr>
          <w:rFonts w:ascii="Times New Roman" w:hAnsi="Times New Roman" w:cs="Times New Roman"/>
          <w:sz w:val="28"/>
          <w:szCs w:val="28"/>
          <w:lang w:val="uk-UA"/>
        </w:rPr>
        <w:t xml:space="preserve"> суть безпредметн</w:t>
      </w:r>
      <w:r>
        <w:rPr>
          <w:rFonts w:ascii="Times New Roman" w:hAnsi="Times New Roman" w:cs="Times New Roman"/>
          <w:sz w:val="28"/>
          <w:szCs w:val="28"/>
          <w:lang w:val="uk-UA"/>
        </w:rPr>
        <w:t>е</w:t>
      </w:r>
      <w:r w:rsidRPr="009E71DF">
        <w:rPr>
          <w:rFonts w:ascii="Times New Roman" w:hAnsi="Times New Roman" w:cs="Times New Roman"/>
          <w:sz w:val="28"/>
          <w:szCs w:val="28"/>
          <w:lang w:val="uk-UA"/>
        </w:rPr>
        <w:t xml:space="preserve">, як і все те, що </w:t>
      </w:r>
      <w:r>
        <w:rPr>
          <w:rFonts w:ascii="Times New Roman" w:hAnsi="Times New Roman" w:cs="Times New Roman"/>
          <w:sz w:val="28"/>
          <w:szCs w:val="28"/>
          <w:lang w:val="uk-UA"/>
        </w:rPr>
        <w:t xml:space="preserve">ми </w:t>
      </w:r>
      <w:r w:rsidRPr="009E71DF">
        <w:rPr>
          <w:rFonts w:ascii="Times New Roman" w:hAnsi="Times New Roman" w:cs="Times New Roman"/>
          <w:sz w:val="28"/>
          <w:szCs w:val="28"/>
          <w:lang w:val="uk-UA"/>
        </w:rPr>
        <w:t>називаємо природою» [</w:t>
      </w:r>
      <w:r w:rsidR="00D430F3" w:rsidRPr="002823BE">
        <w:rPr>
          <w:rFonts w:ascii="Times New Roman" w:hAnsi="Times New Roman" w:cs="Times New Roman"/>
          <w:sz w:val="28"/>
          <w:szCs w:val="28"/>
        </w:rPr>
        <w:t>50</w:t>
      </w:r>
      <w:r w:rsidRPr="009E71DF">
        <w:rPr>
          <w:rFonts w:ascii="Times New Roman" w:hAnsi="Times New Roman" w:cs="Times New Roman"/>
          <w:sz w:val="28"/>
          <w:szCs w:val="28"/>
          <w:lang w:val="uk-UA"/>
        </w:rPr>
        <w:t>, с. 34]. В один момент художник задається питанням, чи не є він сам одним з таких пророків, який пізнав псевдоістіну і пропагує її.</w:t>
      </w:r>
      <w:r w:rsidR="00283ECB">
        <w:rPr>
          <w:rFonts w:ascii="Times New Roman" w:hAnsi="Times New Roman" w:cs="Times New Roman"/>
          <w:sz w:val="28"/>
          <w:szCs w:val="28"/>
          <w:lang w:val="uk-UA"/>
        </w:rPr>
        <w:t xml:space="preserve"> </w:t>
      </w:r>
      <w:r w:rsidRPr="00F9293C">
        <w:rPr>
          <w:rFonts w:ascii="Times New Roman" w:hAnsi="Times New Roman" w:cs="Times New Roman"/>
          <w:sz w:val="28"/>
          <w:szCs w:val="28"/>
          <w:lang w:val="uk-UA"/>
        </w:rPr>
        <w:t xml:space="preserve">Малевич пише «Я виринув із виру академічної погані мистецтва, все зламати, все переробити, держава не повинна бути такою, це не можна </w:t>
      </w:r>
      <w:r w:rsidRPr="00F9293C">
        <w:rPr>
          <w:rFonts w:ascii="Times New Roman" w:hAnsi="Times New Roman" w:cs="Times New Roman"/>
          <w:sz w:val="28"/>
          <w:szCs w:val="28"/>
          <w:lang w:val="uk-UA"/>
        </w:rPr>
        <w:lastRenderedPageBreak/>
        <w:t>контролювати»[</w:t>
      </w:r>
      <w:r w:rsidR="00D430F3" w:rsidRPr="00D430F3">
        <w:rPr>
          <w:rFonts w:ascii="Times New Roman" w:hAnsi="Times New Roman" w:cs="Times New Roman"/>
          <w:sz w:val="28"/>
          <w:szCs w:val="28"/>
        </w:rPr>
        <w:t>51</w:t>
      </w:r>
      <w:r w:rsidRPr="00F9293C">
        <w:rPr>
          <w:rFonts w:ascii="Times New Roman" w:hAnsi="Times New Roman" w:cs="Times New Roman"/>
          <w:sz w:val="28"/>
          <w:szCs w:val="28"/>
          <w:lang w:val="uk-UA"/>
        </w:rPr>
        <w:t xml:space="preserve">]. Люди настільки сильно бояться подібної інформації, що вона не популяризується. Через те, що вона не популяризується, люди не дізнаються, що таке «Квадрат» Малевича, що таке абстрактні роботи </w:t>
      </w:r>
      <w:r>
        <w:rPr>
          <w:rFonts w:ascii="Times New Roman" w:hAnsi="Times New Roman" w:cs="Times New Roman"/>
          <w:sz w:val="28"/>
          <w:szCs w:val="28"/>
          <w:lang w:val="uk-UA"/>
        </w:rPr>
        <w:t xml:space="preserve">Василя </w:t>
      </w:r>
      <w:r w:rsidRPr="00F9293C">
        <w:rPr>
          <w:rFonts w:ascii="Times New Roman" w:hAnsi="Times New Roman" w:cs="Times New Roman"/>
          <w:sz w:val="28"/>
          <w:szCs w:val="28"/>
          <w:lang w:val="uk-UA"/>
        </w:rPr>
        <w:t xml:space="preserve">Кандинського, як він працює з абстракцією, з кольором. </w:t>
      </w:r>
    </w:p>
    <w:p w:rsidR="00F959D2" w:rsidRPr="00F9293C"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Тому, коли весь пласт освіти виключає і це не афішує такі речі, відбувається дуже сильний провал в освіті людей. Смисли починають підміняти. А коли людина починає мистецтво оцінювати, більшість робить це так: «Я можу так само зробити або не можу?» Постмодерн дав людині дуже просту систему оцінки – потрібно порівняти побачене зі своїм враженням і якось перевести через себе це. Та ніхто не скасовує всі теоретичні засади, які йдуть завжди поряд разом з будь-якою абстракцією, це необхідно.</w:t>
      </w:r>
    </w:p>
    <w:p w:rsidR="00F959D2"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 xml:space="preserve">Модерн був більш живописним напрямом. Авангард – це «перший загін нової хвилі», який йшов попереду всіх. Авангардисти намагалися зламати сприйняття людей про те «що таке форма» і «як вона повинна виглядати». </w:t>
      </w:r>
    </w:p>
    <w:p w:rsidR="00F959D2" w:rsidRPr="00F9293C" w:rsidRDefault="00F959D2" w:rsidP="00F959D2">
      <w:pPr>
        <w:spacing w:after="0" w:line="360" w:lineRule="auto"/>
        <w:ind w:firstLine="709"/>
        <w:jc w:val="both"/>
        <w:rPr>
          <w:rFonts w:ascii="Times New Roman" w:hAnsi="Times New Roman" w:cs="Times New Roman"/>
          <w:sz w:val="28"/>
          <w:szCs w:val="28"/>
          <w:lang w:val="uk-UA"/>
        </w:rPr>
      </w:pPr>
      <w:r w:rsidRPr="00F9293C">
        <w:rPr>
          <w:rFonts w:ascii="Times New Roman" w:hAnsi="Times New Roman" w:cs="Times New Roman"/>
          <w:sz w:val="28"/>
          <w:szCs w:val="28"/>
          <w:lang w:val="uk-UA"/>
        </w:rPr>
        <w:t>Малевич у своїх експериментах намагався показати «нуль форм». Що таке «нуль форм» для людського ока? Ось саме таку «нуль форм» він зобразив в своєму «Чорному квадраті». Він теоретично йшов до створення цього полотна. І як тільки він теоретично його обґрунтував, це дійсно струснуло людей в світовому мистецтві. Тому що вони зрозуміли, про що він говорив. Зовсім не тому що «геометрія» – така чудова ідея. А тому що він обґрунтував свою роботу концептуально так, що глядачі змогли прочитати його концепцію. І це дозволило іншим людям створювати свої речі у вже іншому сприйнятті.</w:t>
      </w:r>
    </w:p>
    <w:p w:rsidR="00F959D2" w:rsidRDefault="00F959D2" w:rsidP="00F959D2">
      <w:pPr>
        <w:spacing w:after="0" w:line="360" w:lineRule="auto"/>
        <w:ind w:firstLine="709"/>
        <w:jc w:val="both"/>
        <w:rPr>
          <w:rFonts w:ascii="Times New Roman" w:hAnsi="Times New Roman" w:cs="Times New Roman"/>
          <w:sz w:val="28"/>
          <w:szCs w:val="28"/>
          <w:lang w:val="uk-UA"/>
        </w:rPr>
      </w:pPr>
      <w:r w:rsidRPr="00AA6A07">
        <w:rPr>
          <w:rFonts w:ascii="Times New Roman" w:hAnsi="Times New Roman" w:cs="Times New Roman"/>
          <w:sz w:val="28"/>
          <w:szCs w:val="28"/>
          <w:lang w:val="uk-UA"/>
        </w:rPr>
        <w:t>Василь Кандинський писав, що мистецтво є частиною духовного життя і одним з найбільш потужних її чинників. [</w:t>
      </w:r>
      <w:r w:rsidR="00D430F3" w:rsidRPr="00D430F3">
        <w:rPr>
          <w:rFonts w:ascii="Times New Roman" w:hAnsi="Times New Roman" w:cs="Times New Roman"/>
          <w:sz w:val="28"/>
          <w:szCs w:val="28"/>
          <w:lang w:val="uk-UA"/>
        </w:rPr>
        <w:t>45</w:t>
      </w:r>
      <w:r w:rsidRPr="00AA6A07">
        <w:rPr>
          <w:rFonts w:ascii="Times New Roman" w:hAnsi="Times New Roman" w:cs="Times New Roman"/>
          <w:sz w:val="28"/>
          <w:szCs w:val="28"/>
          <w:lang w:val="uk-UA"/>
        </w:rPr>
        <w:t>, с. 10] В мистецтві відображаються віяння і проблеми часу, переосмислюється минуле, воно є невід'ємною частиною культури, в якійсь мірі її індикатором. «Кожен твір мистецтва є дитя свого часу, часто воно і мати наших почуттів» [</w:t>
      </w:r>
      <w:r w:rsidR="00D430F3" w:rsidRPr="00D430F3">
        <w:rPr>
          <w:rFonts w:ascii="Times New Roman" w:hAnsi="Times New Roman" w:cs="Times New Roman"/>
          <w:sz w:val="28"/>
          <w:szCs w:val="28"/>
        </w:rPr>
        <w:t>45</w:t>
      </w:r>
      <w:r w:rsidRPr="00AA6A07">
        <w:rPr>
          <w:rFonts w:ascii="Times New Roman" w:hAnsi="Times New Roman" w:cs="Times New Roman"/>
          <w:sz w:val="28"/>
          <w:szCs w:val="28"/>
          <w:lang w:val="uk-UA"/>
        </w:rPr>
        <w:t>, с. 5].</w:t>
      </w:r>
      <w:r w:rsidRPr="00F9293C">
        <w:rPr>
          <w:rFonts w:ascii="Times New Roman" w:hAnsi="Times New Roman" w:cs="Times New Roman"/>
          <w:sz w:val="28"/>
          <w:szCs w:val="28"/>
          <w:lang w:val="uk-UA"/>
        </w:rPr>
        <w:t xml:space="preserve">Чому Кандинський мав такий успіх у всесвітньому сприйнятті? Він зробив </w:t>
      </w:r>
      <w:r w:rsidRPr="00F9293C">
        <w:rPr>
          <w:rFonts w:ascii="Times New Roman" w:hAnsi="Times New Roman" w:cs="Times New Roman"/>
          <w:sz w:val="28"/>
          <w:szCs w:val="28"/>
          <w:lang w:val="uk-UA"/>
        </w:rPr>
        <w:lastRenderedPageBreak/>
        <w:t>серію маніфестів «Точка і лінія на площині». Він пояснив, що лінія і точка взаємодіють, рухаються, що колір може асоціюватися з музикою, з відчуттям і глядач може це пропустити через себе</w:t>
      </w:r>
      <w:r w:rsidR="00317EA7">
        <w:rPr>
          <w:rFonts w:ascii="Times New Roman" w:hAnsi="Times New Roman" w:cs="Times New Roman"/>
          <w:sz w:val="28"/>
          <w:szCs w:val="28"/>
          <w:lang w:val="uk-UA"/>
        </w:rPr>
        <w:t xml:space="preserve"> (див. Рис.1.3)</w:t>
      </w:r>
      <w:r w:rsidRPr="00F9293C">
        <w:rPr>
          <w:rFonts w:ascii="Times New Roman" w:hAnsi="Times New Roman" w:cs="Times New Roman"/>
          <w:sz w:val="28"/>
          <w:szCs w:val="28"/>
          <w:lang w:val="uk-UA"/>
        </w:rPr>
        <w:t>.</w:t>
      </w:r>
    </w:p>
    <w:p w:rsidR="00317EA7" w:rsidRDefault="00317EA7" w:rsidP="00317EA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1.3. Робота Василя Кандинського «Жовта точка» (1989)</w:t>
      </w:r>
    </w:p>
    <w:p w:rsidR="00317EA7" w:rsidRDefault="00317EA7" w:rsidP="00317EA7">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2857500" cy="2266950"/>
            <wp:effectExtent l="0" t="0" r="0" b="0"/>
            <wp:docPr id="7" name="Рисунок 7" descr="Результат пошуку зображень за запитом кандинський точк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езультат пошуку зображень за запитом кандинський точка&quot;"/>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57500" cy="2266950"/>
                    </a:xfrm>
                    <a:prstGeom prst="rect">
                      <a:avLst/>
                    </a:prstGeom>
                    <a:noFill/>
                    <a:ln>
                      <a:noFill/>
                    </a:ln>
                  </pic:spPr>
                </pic:pic>
              </a:graphicData>
            </a:graphic>
          </wp:inline>
        </w:drawing>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F9293C">
        <w:rPr>
          <w:rFonts w:ascii="Times New Roman" w:hAnsi="Times New Roman" w:cs="Times New Roman"/>
          <w:sz w:val="28"/>
          <w:szCs w:val="28"/>
          <w:lang w:val="uk-UA"/>
        </w:rPr>
        <w:t>Ротко</w:t>
      </w:r>
      <w:r>
        <w:rPr>
          <w:rFonts w:ascii="Times New Roman" w:hAnsi="Times New Roman" w:cs="Times New Roman"/>
          <w:sz w:val="28"/>
          <w:szCs w:val="28"/>
          <w:lang w:val="uk-UA"/>
        </w:rPr>
        <w:t>, наприклад, став відомим, бо</w:t>
      </w:r>
      <w:r w:rsidRPr="00F9293C">
        <w:rPr>
          <w:rFonts w:ascii="Times New Roman" w:hAnsi="Times New Roman" w:cs="Times New Roman"/>
          <w:sz w:val="28"/>
          <w:szCs w:val="28"/>
          <w:lang w:val="uk-UA"/>
        </w:rPr>
        <w:t xml:space="preserve"> намагався мінімізувати все, крім кольору. Коли глядач дивиться на </w:t>
      </w:r>
      <w:r>
        <w:rPr>
          <w:rFonts w:ascii="Times New Roman" w:hAnsi="Times New Roman" w:cs="Times New Roman"/>
          <w:sz w:val="28"/>
          <w:szCs w:val="28"/>
          <w:lang w:val="uk-UA"/>
        </w:rPr>
        <w:t xml:space="preserve">його </w:t>
      </w:r>
      <w:r w:rsidRPr="00F9293C">
        <w:rPr>
          <w:rFonts w:ascii="Times New Roman" w:hAnsi="Times New Roman" w:cs="Times New Roman"/>
          <w:sz w:val="28"/>
          <w:szCs w:val="28"/>
          <w:lang w:val="uk-UA"/>
        </w:rPr>
        <w:t>роботу наживо – виникає еффектрозфокусу очей, він бачить самі тільки кольорові плями. Виникає стан, коли людина починає згадувати які у неї виникають відчуття від сонця, від тепла, від глини, від бруду? Ротко намагався передати емоцією стан людини через величезні роботи. Тому не можна оцінювати роботи Ротко через екран ноутбука або в книжках</w:t>
      </w:r>
      <w:r w:rsidR="00317EA7">
        <w:rPr>
          <w:rFonts w:ascii="Times New Roman" w:hAnsi="Times New Roman" w:cs="Times New Roman"/>
          <w:sz w:val="28"/>
          <w:szCs w:val="28"/>
          <w:lang w:val="uk-UA"/>
        </w:rPr>
        <w:t xml:space="preserve"> (див. Рис.1.4)</w:t>
      </w:r>
      <w:r w:rsidRPr="00F9293C">
        <w:rPr>
          <w:rFonts w:ascii="Times New Roman" w:hAnsi="Times New Roman" w:cs="Times New Roman"/>
          <w:sz w:val="28"/>
          <w:szCs w:val="28"/>
          <w:lang w:val="uk-UA"/>
        </w:rPr>
        <w:t>. Митці авангарду саме це шукали, вони це створювали. Коли БарнетНьюман шукав синій колір для своїх полотен, він шукав синяву, що синіша за небо – і у цьому цінність їх робіт.</w:t>
      </w:r>
      <w:r w:rsidRPr="00FD24E0">
        <w:rPr>
          <w:rFonts w:ascii="Times New Roman" w:hAnsi="Times New Roman" w:cs="Times New Roman"/>
          <w:sz w:val="28"/>
          <w:szCs w:val="28"/>
          <w:lang w:val="uk-UA"/>
        </w:rPr>
        <w:t>[</w:t>
      </w:r>
      <w:r w:rsidR="00D430F3" w:rsidRPr="00283ECB">
        <w:rPr>
          <w:rFonts w:ascii="Times New Roman" w:hAnsi="Times New Roman" w:cs="Times New Roman"/>
          <w:sz w:val="28"/>
          <w:szCs w:val="28"/>
          <w:lang w:val="uk-UA"/>
        </w:rPr>
        <w:t>22</w:t>
      </w:r>
      <w:r w:rsidRPr="00FD24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17EA7" w:rsidRDefault="00317EA7" w:rsidP="00317EA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 Робота Ротко</w:t>
      </w:r>
    </w:p>
    <w:p w:rsidR="00317EA7" w:rsidRDefault="00317EA7" w:rsidP="00317EA7">
      <w:pPr>
        <w:spacing w:after="0" w:line="360" w:lineRule="auto"/>
        <w:ind w:firstLine="709"/>
        <w:jc w:val="center"/>
        <w:rPr>
          <w:rFonts w:ascii="Times New Roman" w:hAnsi="Times New Roman" w:cs="Times New Roman"/>
          <w:sz w:val="28"/>
          <w:szCs w:val="28"/>
          <w:lang w:val="uk-UA"/>
        </w:rPr>
      </w:pPr>
      <w:r>
        <w:rPr>
          <w:noProof/>
          <w:lang w:eastAsia="ru-RU"/>
        </w:rPr>
        <w:lastRenderedPageBreak/>
        <w:drawing>
          <wp:inline distT="0" distB="0" distL="0" distR="0">
            <wp:extent cx="3789119" cy="2581275"/>
            <wp:effectExtent l="0" t="0" r="1905" b="0"/>
            <wp:docPr id="8" name="Рисунок 8" descr="Результат пошуку зображень за запитом ротк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езультат пошуку зображень за запитом ротко&quot;"/>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95835" cy="2585850"/>
                    </a:xfrm>
                    <a:prstGeom prst="rect">
                      <a:avLst/>
                    </a:prstGeom>
                    <a:noFill/>
                    <a:ln>
                      <a:noFill/>
                    </a:ln>
                  </pic:spPr>
                </pic:pic>
              </a:graphicData>
            </a:graphic>
          </wp:inline>
        </w:drawing>
      </w:r>
    </w:p>
    <w:p w:rsidR="00F959D2" w:rsidRPr="00FD24E0"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Поступово сучасне мистецтво позбавлялось традиційних формальних меж: рамка, кордон, доречний простір картини сходили у минуле. Авангардний театр позбавився сцени, картини – рам, скульптура – постаменту, архітектура – стін. Відкритість і зверненість мистецтва до буття, вихід мистецтва на вулиці – стає головними принципами існування арт об’єктів. ЛеКорбюзьє започаткував новий принцип в архітектурі, за яким слід було позбавитись стін, щоб видно було на чому тримається криша. Так і нове мистецтво ХХ століття не повинно ховатись за конструктивними перепонами. </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Чому стріт-арт і міфологія графіті була затребувана в світі сучасного мистецтва</w:t>
      </w:r>
      <w:r>
        <w:rPr>
          <w:rFonts w:ascii="Times New Roman" w:hAnsi="Times New Roman" w:cs="Times New Roman"/>
          <w:sz w:val="28"/>
          <w:szCs w:val="28"/>
          <w:lang w:val="uk-UA"/>
        </w:rPr>
        <w:t>?</w:t>
      </w:r>
      <w:r w:rsidRPr="0096083E">
        <w:rPr>
          <w:rFonts w:ascii="Times New Roman" w:hAnsi="Times New Roman" w:cs="Times New Roman"/>
          <w:sz w:val="28"/>
          <w:szCs w:val="28"/>
          <w:lang w:val="uk-UA"/>
        </w:rPr>
        <w:t xml:space="preserve"> Один з перших прикладів, коли сучасне мистецтво звертається до естетики стріт-арту та починає досліджувати цей феномен – це фотографії, які відомий французький фотограф угорського походження Брассаї робив протягом більше 20 років з 1933 по 1956 рік. Він створює серію, яка називається «Графіті» і починає документувати таку стихійну народну творчість, яку він знаходить на стінах Парижа.</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Брассаї – один з найвідоміших фотографів у світі. Знаменитий і близький колу сюрреалістів, працював над образами нічно</w:t>
      </w:r>
      <w:r>
        <w:rPr>
          <w:rFonts w:ascii="Times New Roman" w:hAnsi="Times New Roman" w:cs="Times New Roman"/>
          <w:sz w:val="28"/>
          <w:szCs w:val="28"/>
          <w:lang w:val="uk-UA"/>
        </w:rPr>
        <w:t>го Парижа, що зачаровує. Нічний</w:t>
      </w:r>
      <w:r w:rsidRPr="0096083E">
        <w:rPr>
          <w:rFonts w:ascii="Times New Roman" w:hAnsi="Times New Roman" w:cs="Times New Roman"/>
          <w:sz w:val="28"/>
          <w:szCs w:val="28"/>
          <w:lang w:val="uk-UA"/>
        </w:rPr>
        <w:t xml:space="preserve"> Париж, який він відкриває, винаходить</w:t>
      </w:r>
      <w:r>
        <w:rPr>
          <w:rFonts w:ascii="Times New Roman" w:hAnsi="Times New Roman" w:cs="Times New Roman"/>
          <w:sz w:val="28"/>
          <w:szCs w:val="28"/>
          <w:lang w:val="uk-UA"/>
        </w:rPr>
        <w:t xml:space="preserve"> та</w:t>
      </w:r>
      <w:r w:rsidRPr="0096083E">
        <w:rPr>
          <w:rFonts w:ascii="Times New Roman" w:hAnsi="Times New Roman" w:cs="Times New Roman"/>
          <w:sz w:val="28"/>
          <w:szCs w:val="28"/>
          <w:lang w:val="uk-UA"/>
        </w:rPr>
        <w:t xml:space="preserve"> який стає брендом. Більш</w:t>
      </w:r>
      <w:r>
        <w:rPr>
          <w:rFonts w:ascii="Times New Roman" w:hAnsi="Times New Roman" w:cs="Times New Roman"/>
          <w:sz w:val="28"/>
          <w:szCs w:val="28"/>
          <w:lang w:val="uk-UA"/>
        </w:rPr>
        <w:t>ість туристів, які приїжджають у</w:t>
      </w:r>
      <w:r w:rsidRPr="0096083E">
        <w:rPr>
          <w:rFonts w:ascii="Times New Roman" w:hAnsi="Times New Roman" w:cs="Times New Roman"/>
          <w:sz w:val="28"/>
          <w:szCs w:val="28"/>
          <w:lang w:val="uk-UA"/>
        </w:rPr>
        <w:t xml:space="preserve"> Париж з часів Брассая</w:t>
      </w:r>
      <w:r>
        <w:rPr>
          <w:rFonts w:ascii="Times New Roman" w:hAnsi="Times New Roman" w:cs="Times New Roman"/>
          <w:sz w:val="28"/>
          <w:szCs w:val="28"/>
          <w:lang w:val="uk-UA"/>
        </w:rPr>
        <w:t>прагн</w:t>
      </w:r>
      <w:r w:rsidRPr="0096083E">
        <w:rPr>
          <w:rFonts w:ascii="Times New Roman" w:hAnsi="Times New Roman" w:cs="Times New Roman"/>
          <w:sz w:val="28"/>
          <w:szCs w:val="28"/>
          <w:lang w:val="uk-UA"/>
        </w:rPr>
        <w:t xml:space="preserve">уть потрапити саме в цей нічний Париж. І частиною цього </w:t>
      </w:r>
      <w:r w:rsidRPr="0096083E">
        <w:rPr>
          <w:rFonts w:ascii="Times New Roman" w:hAnsi="Times New Roman" w:cs="Times New Roman"/>
          <w:sz w:val="28"/>
          <w:szCs w:val="28"/>
          <w:lang w:val="uk-UA"/>
        </w:rPr>
        <w:lastRenderedPageBreak/>
        <w:t>нічного іншого Парижа стає і в тому числі культура стріт-арту. Хоча це навіть ще не стріт-арт</w:t>
      </w:r>
      <w:r>
        <w:rPr>
          <w:rFonts w:ascii="Times New Roman" w:hAnsi="Times New Roman" w:cs="Times New Roman"/>
          <w:sz w:val="28"/>
          <w:szCs w:val="28"/>
          <w:lang w:val="uk-UA"/>
        </w:rPr>
        <w:t xml:space="preserve"> в його сучасному розумінні</w:t>
      </w:r>
      <w:r w:rsidRPr="0096083E">
        <w:rPr>
          <w:rFonts w:ascii="Times New Roman" w:hAnsi="Times New Roman" w:cs="Times New Roman"/>
          <w:sz w:val="28"/>
          <w:szCs w:val="28"/>
          <w:lang w:val="uk-UA"/>
        </w:rPr>
        <w:t>. Це лише настінні малюнки, продряпані написи, які Брассаї відкриває</w:t>
      </w:r>
      <w:r w:rsidR="00D430F3" w:rsidRPr="002823BE">
        <w:rPr>
          <w:rFonts w:ascii="Times New Roman" w:hAnsi="Times New Roman" w:cs="Times New Roman"/>
          <w:sz w:val="28"/>
          <w:szCs w:val="28"/>
          <w:lang w:val="uk-UA"/>
        </w:rPr>
        <w:t xml:space="preserve"> [21]</w:t>
      </w:r>
      <w:r w:rsidRPr="0096083E">
        <w:rPr>
          <w:rFonts w:ascii="Times New Roman" w:hAnsi="Times New Roman" w:cs="Times New Roman"/>
          <w:sz w:val="28"/>
          <w:szCs w:val="28"/>
          <w:lang w:val="uk-UA"/>
        </w:rPr>
        <w:t>.</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Як він їх знімає? Чому він їх бачить і починає знімати? Це цікава постановка погляду. Чому важливо, що він був близький до сюрралістів? Відомо, що саме сюрреалісти починають використовувати поняття «знайденого об'єкта». Це не реді-мейд, як у дадаїстів, не формальний предмет, який купується в магазині і оголошується витвором мистецтва, а «знайдений об'єкт» –  щось що куплено на барахолці або знайдено на вулиці, чогось що є загадковим, розриває звичний хід речей, звичний хід реальності. І подібні «знайдені об'єкти» є в якомусь сенсі вторгненням ірраціональності в повсякденний світ</w:t>
      </w:r>
      <w:r w:rsidR="00283ECB">
        <w:rPr>
          <w:rFonts w:ascii="Times New Roman" w:hAnsi="Times New Roman" w:cs="Times New Roman"/>
          <w:sz w:val="28"/>
          <w:szCs w:val="28"/>
          <w:lang w:val="uk-UA"/>
        </w:rPr>
        <w:t xml:space="preserve"> </w:t>
      </w:r>
      <w:r w:rsidRPr="001D2EFF">
        <w:rPr>
          <w:rFonts w:ascii="Times New Roman" w:hAnsi="Times New Roman" w:cs="Times New Roman"/>
          <w:sz w:val="28"/>
          <w:szCs w:val="28"/>
          <w:lang w:val="uk-UA"/>
        </w:rPr>
        <w:t>[</w:t>
      </w:r>
      <w:r w:rsidR="00D430F3" w:rsidRPr="00D430F3">
        <w:rPr>
          <w:rFonts w:ascii="Times New Roman" w:hAnsi="Times New Roman" w:cs="Times New Roman"/>
          <w:sz w:val="28"/>
          <w:szCs w:val="28"/>
          <w:lang w:val="uk-UA"/>
        </w:rPr>
        <w:t>39</w:t>
      </w:r>
      <w:r w:rsidRPr="001D2EFF">
        <w:rPr>
          <w:rFonts w:ascii="Times New Roman" w:hAnsi="Times New Roman" w:cs="Times New Roman"/>
          <w:sz w:val="28"/>
          <w:szCs w:val="28"/>
          <w:lang w:val="uk-UA"/>
        </w:rPr>
        <w:t>]</w:t>
      </w:r>
      <w:r w:rsidRPr="0096083E">
        <w:rPr>
          <w:rFonts w:ascii="Times New Roman" w:hAnsi="Times New Roman" w:cs="Times New Roman"/>
          <w:sz w:val="28"/>
          <w:szCs w:val="28"/>
          <w:lang w:val="uk-UA"/>
        </w:rPr>
        <w:t>.</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І такими знайденими об'єктами для Брассаї стає стріт-арт, саме ці вуличні малюнки, які він знімає в Парижі</w:t>
      </w:r>
      <w:r w:rsidR="009134EB">
        <w:rPr>
          <w:rFonts w:ascii="Times New Roman" w:hAnsi="Times New Roman" w:cs="Times New Roman"/>
          <w:sz w:val="28"/>
          <w:szCs w:val="28"/>
          <w:lang w:val="uk-UA"/>
        </w:rPr>
        <w:t xml:space="preserve"> (див. Рис.1.5)</w:t>
      </w:r>
      <w:r w:rsidRPr="0096083E">
        <w:rPr>
          <w:rFonts w:ascii="Times New Roman" w:hAnsi="Times New Roman" w:cs="Times New Roman"/>
          <w:sz w:val="28"/>
          <w:szCs w:val="28"/>
          <w:lang w:val="uk-UA"/>
        </w:rPr>
        <w:t xml:space="preserve">. Що він в них бачить? Він їх знімає, як якщо б у сучасному Парижі виявлялися сліди первісної культури (або примітивної культури, як говорили в той час), яка теж була одним з відкриттів модернізму. Як кубісти, які надихалися африканською скульптурою. Або сюрреалісти, які колекціонували різні </w:t>
      </w:r>
      <w:r>
        <w:rPr>
          <w:rFonts w:ascii="Times New Roman" w:hAnsi="Times New Roman" w:cs="Times New Roman"/>
          <w:sz w:val="28"/>
          <w:szCs w:val="28"/>
          <w:lang w:val="uk-UA"/>
        </w:rPr>
        <w:t xml:space="preserve">пам’ятки </w:t>
      </w:r>
      <w:r w:rsidRPr="0096083E">
        <w:rPr>
          <w:rFonts w:ascii="Times New Roman" w:hAnsi="Times New Roman" w:cs="Times New Roman"/>
          <w:sz w:val="28"/>
          <w:szCs w:val="28"/>
          <w:lang w:val="uk-UA"/>
        </w:rPr>
        <w:t>архаїчн</w:t>
      </w:r>
      <w:r>
        <w:rPr>
          <w:rFonts w:ascii="Times New Roman" w:hAnsi="Times New Roman" w:cs="Times New Roman"/>
          <w:sz w:val="28"/>
          <w:szCs w:val="28"/>
          <w:lang w:val="uk-UA"/>
        </w:rPr>
        <w:t>их</w:t>
      </w:r>
      <w:r w:rsidRPr="0096083E">
        <w:rPr>
          <w:rFonts w:ascii="Times New Roman" w:hAnsi="Times New Roman" w:cs="Times New Roman"/>
          <w:sz w:val="28"/>
          <w:szCs w:val="28"/>
          <w:lang w:val="uk-UA"/>
        </w:rPr>
        <w:t xml:space="preserve"> культур, артефакти Океанії</w:t>
      </w:r>
      <w:r>
        <w:rPr>
          <w:rFonts w:ascii="Times New Roman" w:hAnsi="Times New Roman" w:cs="Times New Roman"/>
          <w:sz w:val="28"/>
          <w:szCs w:val="28"/>
          <w:lang w:val="uk-UA"/>
        </w:rPr>
        <w:t>, наприклад</w:t>
      </w:r>
      <w:r w:rsidRPr="0096083E">
        <w:rPr>
          <w:rFonts w:ascii="Times New Roman" w:hAnsi="Times New Roman" w:cs="Times New Roman"/>
          <w:sz w:val="28"/>
          <w:szCs w:val="28"/>
          <w:lang w:val="uk-UA"/>
        </w:rPr>
        <w:t>.</w:t>
      </w:r>
    </w:p>
    <w:p w:rsidR="009134EB" w:rsidRDefault="009134EB" w:rsidP="009134EB">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1.5. Світлина Брассаї із серії «Граффіті»</w:t>
      </w:r>
    </w:p>
    <w:p w:rsidR="009134EB" w:rsidRPr="0096083E" w:rsidRDefault="009134EB" w:rsidP="009134EB">
      <w:pPr>
        <w:spacing w:after="0" w:line="360" w:lineRule="auto"/>
        <w:ind w:firstLine="709"/>
        <w:jc w:val="center"/>
        <w:rPr>
          <w:rFonts w:ascii="Times New Roman" w:hAnsi="Times New Roman" w:cs="Times New Roman"/>
          <w:sz w:val="28"/>
          <w:szCs w:val="28"/>
          <w:lang w:val="uk-UA"/>
        </w:rPr>
      </w:pPr>
      <w:r>
        <w:rPr>
          <w:noProof/>
          <w:sz w:val="28"/>
          <w:szCs w:val="28"/>
          <w:lang w:eastAsia="ru-RU"/>
        </w:rPr>
        <w:drawing>
          <wp:inline distT="0" distB="0" distL="0" distR="0">
            <wp:extent cx="1895475" cy="2409825"/>
            <wp:effectExtent l="0" t="0" r="9525" b="9525"/>
            <wp:docPr id="9" name="Рисунок 9" descr="C:\Users\sveta\AppData\Local\Microsoft\Windows\INetCache\Content.MSO\7F3AF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veta\AppData\Local\Microsoft\Windows\INetCache\Content.MSO\7F3AF382.tmp"/>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95475" cy="2409825"/>
                    </a:xfrm>
                    <a:prstGeom prst="rect">
                      <a:avLst/>
                    </a:prstGeom>
                    <a:noFill/>
                    <a:ln>
                      <a:noFill/>
                    </a:ln>
                  </pic:spPr>
                </pic:pic>
              </a:graphicData>
            </a:graphic>
          </wp:inline>
        </w:drawing>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І ось це вторгнення архаїки</w:t>
      </w:r>
      <w:r>
        <w:rPr>
          <w:rFonts w:ascii="Times New Roman" w:hAnsi="Times New Roman" w:cs="Times New Roman"/>
          <w:sz w:val="28"/>
          <w:szCs w:val="28"/>
          <w:lang w:val="uk-UA"/>
        </w:rPr>
        <w:t xml:space="preserve"> (</w:t>
      </w:r>
      <w:r w:rsidRPr="00C11863">
        <w:rPr>
          <w:rFonts w:ascii="Times New Roman" w:hAnsi="Times New Roman" w:cs="Times New Roman"/>
          <w:sz w:val="28"/>
          <w:szCs w:val="28"/>
          <w:lang w:val="uk-UA"/>
        </w:rPr>
        <w:t>ранній етап в розвитку суспільства, його культури а також мистецтва</w:t>
      </w:r>
      <w:r>
        <w:rPr>
          <w:rFonts w:ascii="Times New Roman" w:hAnsi="Times New Roman" w:cs="Times New Roman"/>
          <w:sz w:val="28"/>
          <w:szCs w:val="28"/>
          <w:lang w:val="uk-UA"/>
        </w:rPr>
        <w:t>)</w:t>
      </w:r>
      <w:r w:rsidRPr="0096083E">
        <w:rPr>
          <w:rFonts w:ascii="Times New Roman" w:hAnsi="Times New Roman" w:cs="Times New Roman"/>
          <w:sz w:val="28"/>
          <w:szCs w:val="28"/>
          <w:lang w:val="uk-UA"/>
        </w:rPr>
        <w:t xml:space="preserve">, яка вважалася ближче до світу ірраціонального, </w:t>
      </w:r>
      <w:r w:rsidRPr="0096083E">
        <w:rPr>
          <w:rFonts w:ascii="Times New Roman" w:hAnsi="Times New Roman" w:cs="Times New Roman"/>
          <w:sz w:val="28"/>
          <w:szCs w:val="28"/>
          <w:lang w:val="uk-UA"/>
        </w:rPr>
        <w:lastRenderedPageBreak/>
        <w:t>тобто до всього того що відкриває сюрреалізм – це те що в стріт-арті бачить Брассаї, почавши домислювати ці вуличні малюнки. З одного боку – це культура протесту. Частину своєї серії Брассаї знімає під час другої світової війни, як знак непокори, як знак субверсивної діяльності, протестуючи проти окупації Парижа. Частину він знімає до і після вій</w:t>
      </w:r>
      <w:r>
        <w:rPr>
          <w:rFonts w:ascii="Times New Roman" w:hAnsi="Times New Roman" w:cs="Times New Roman"/>
          <w:sz w:val="28"/>
          <w:szCs w:val="28"/>
          <w:lang w:val="uk-UA"/>
        </w:rPr>
        <w:t>ни в оптиці захоплення архаїчною</w:t>
      </w:r>
      <w:r w:rsidRPr="0096083E">
        <w:rPr>
          <w:rFonts w:ascii="Times New Roman" w:hAnsi="Times New Roman" w:cs="Times New Roman"/>
          <w:sz w:val="28"/>
          <w:szCs w:val="28"/>
          <w:lang w:val="uk-UA"/>
        </w:rPr>
        <w:t xml:space="preserve"> культурою. Такий собі майже наскальний живопис, який він виявляє у сучасному світі, це той самий «знайдений об'єкт», це ірраціональне і це щось прочитане в оптиці сучасного мистецтва. В оптиці аутсайдер-арту (ар брюту), який теж був відкритий сюрреалістами. Вперше ця виставка показується в 1956 році в Нью-Йорку. У 1960 році цей альбом «Графіті» виходить книгою.</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4775D9">
        <w:rPr>
          <w:rFonts w:ascii="Times New Roman" w:hAnsi="Times New Roman" w:cs="Times New Roman"/>
          <w:sz w:val="28"/>
          <w:szCs w:val="28"/>
          <w:lang w:val="uk-UA"/>
        </w:rPr>
        <w:t>Саме в роботах цього фотографа була усвідомлена значимість фіксації об'єктів вуличного мистецтва, він робив акцент на тому, що це тимчасове мистецтво, і в цьому виражається його цінність</w:t>
      </w:r>
      <w:r>
        <w:rPr>
          <w:rFonts w:ascii="Times New Roman" w:hAnsi="Times New Roman" w:cs="Times New Roman"/>
          <w:sz w:val="28"/>
          <w:szCs w:val="28"/>
          <w:lang w:val="uk-UA"/>
        </w:rPr>
        <w:t>.</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І ця ідея стріт-арту як примітивного мистецтва, як вторгнення примітивного, архаїчного, міфопоетичного у сучасний світ, буде впливати на сприйняття стріт-арту у майбутньому. Міф про стріт-арт художника як архаїчного художника буде ще довго супроводжувати культуру стріт-арту, її перцепцію сучасного мистецтва.</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Перший більш звичний, сучасний стріт-арт з'являється в Нью-Йорку 1960-70-х рр. Стріт-арт починає </w:t>
      </w:r>
      <w:r>
        <w:rPr>
          <w:rFonts w:ascii="Times New Roman" w:hAnsi="Times New Roman" w:cs="Times New Roman"/>
          <w:sz w:val="28"/>
          <w:szCs w:val="28"/>
          <w:lang w:val="uk-UA"/>
        </w:rPr>
        <w:t>цікави</w:t>
      </w:r>
      <w:r w:rsidRPr="0096083E">
        <w:rPr>
          <w:rFonts w:ascii="Times New Roman" w:hAnsi="Times New Roman" w:cs="Times New Roman"/>
          <w:sz w:val="28"/>
          <w:szCs w:val="28"/>
          <w:lang w:val="uk-UA"/>
        </w:rPr>
        <w:t>ти мистецтвознавців і вже в 1970-80-х з'являються перші спроби галерей виставити об'єкти вуличної культури і в цілому працювати з цим мистецтвом</w:t>
      </w:r>
      <w:r w:rsidRPr="00093BBF">
        <w:rPr>
          <w:rFonts w:ascii="Times New Roman" w:hAnsi="Times New Roman" w:cs="Times New Roman"/>
          <w:sz w:val="28"/>
          <w:szCs w:val="28"/>
          <w:lang w:val="uk-UA"/>
        </w:rPr>
        <w:t>[</w:t>
      </w:r>
      <w:r w:rsidR="00D430F3" w:rsidRPr="00D430F3">
        <w:rPr>
          <w:rFonts w:ascii="Times New Roman" w:hAnsi="Times New Roman" w:cs="Times New Roman"/>
          <w:sz w:val="28"/>
          <w:szCs w:val="28"/>
          <w:lang w:val="uk-UA"/>
        </w:rPr>
        <w:t>47</w:t>
      </w:r>
      <w:r w:rsidRPr="00093BBF">
        <w:rPr>
          <w:rFonts w:ascii="Times New Roman" w:hAnsi="Times New Roman" w:cs="Times New Roman"/>
          <w:sz w:val="28"/>
          <w:szCs w:val="28"/>
          <w:lang w:val="uk-UA"/>
        </w:rPr>
        <w:t>]</w:t>
      </w:r>
      <w:r w:rsidRPr="0096083E">
        <w:rPr>
          <w:rFonts w:ascii="Times New Roman" w:hAnsi="Times New Roman" w:cs="Times New Roman"/>
          <w:sz w:val="28"/>
          <w:szCs w:val="28"/>
          <w:lang w:val="uk-UA"/>
        </w:rPr>
        <w:t xml:space="preserve">. І що ж обумовлює цей інтерес до стріт-арту? Інтерес до стріт-арту стає можливим, </w:t>
      </w:r>
      <w:r>
        <w:rPr>
          <w:rFonts w:ascii="Times New Roman" w:hAnsi="Times New Roman" w:cs="Times New Roman"/>
          <w:sz w:val="28"/>
          <w:szCs w:val="28"/>
          <w:lang w:val="uk-UA"/>
        </w:rPr>
        <w:t xml:space="preserve">по-перше, </w:t>
      </w:r>
      <w:r w:rsidRPr="0096083E">
        <w:rPr>
          <w:rFonts w:ascii="Times New Roman" w:hAnsi="Times New Roman" w:cs="Times New Roman"/>
          <w:sz w:val="28"/>
          <w:szCs w:val="28"/>
          <w:lang w:val="uk-UA"/>
        </w:rPr>
        <w:t xml:space="preserve"> завдяки естетиці поп-арту. Естетика нью-йоркських графіті частково виникає з того, з чого і поп-арт. Тобто це осмислення естетики коміксів і реклами. Вуличні художники надихалися шрифтами з цих коміксів і реклами. Перевертаючи і пристосовуючи масову культуру для своїх цілей. Якщо реклама нав'язала себе – художник теж може себе нав'язати. За допомогою стріт-арту</w:t>
      </w:r>
      <w:r>
        <w:rPr>
          <w:rFonts w:ascii="Times New Roman" w:hAnsi="Times New Roman" w:cs="Times New Roman"/>
          <w:sz w:val="28"/>
          <w:szCs w:val="28"/>
          <w:lang w:val="uk-UA"/>
        </w:rPr>
        <w:t xml:space="preserve">з’являється можливість </w:t>
      </w:r>
      <w:r w:rsidRPr="0096083E">
        <w:rPr>
          <w:rFonts w:ascii="Times New Roman" w:hAnsi="Times New Roman" w:cs="Times New Roman"/>
          <w:sz w:val="28"/>
          <w:szCs w:val="28"/>
          <w:lang w:val="uk-UA"/>
        </w:rPr>
        <w:t xml:space="preserve">захоплювати простір, що переповнений </w:t>
      </w:r>
      <w:r w:rsidRPr="0096083E">
        <w:rPr>
          <w:rFonts w:ascii="Times New Roman" w:hAnsi="Times New Roman" w:cs="Times New Roman"/>
          <w:sz w:val="28"/>
          <w:szCs w:val="28"/>
          <w:lang w:val="uk-UA"/>
        </w:rPr>
        <w:lastRenderedPageBreak/>
        <w:t>рекламою.</w:t>
      </w:r>
      <w:r>
        <w:rPr>
          <w:rFonts w:ascii="Times New Roman" w:hAnsi="Times New Roman" w:cs="Times New Roman"/>
          <w:sz w:val="28"/>
          <w:szCs w:val="28"/>
          <w:lang w:val="uk-UA"/>
        </w:rPr>
        <w:t xml:space="preserve"> По-друге, стріт-арт відповідає ідеї плинності мистецького твору, перформативності та акціональності сучасного мистецтва, де твір створюється за принципом тут-і-тепер, а його цінність в тимчасовості існування.</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І що ще робило цю культуру цікавою для арт-світу в той час – це початкова культура саме графіті, культура тегів, підписів, тобто робота з текстом. </w:t>
      </w:r>
    </w:p>
    <w:p w:rsidR="00F959D2" w:rsidRDefault="00F959D2" w:rsidP="00F959D2">
      <w:pPr>
        <w:spacing w:after="0" w:line="360" w:lineRule="auto"/>
        <w:ind w:firstLine="709"/>
        <w:jc w:val="both"/>
        <w:rPr>
          <w:rFonts w:ascii="Times New Roman" w:hAnsi="Times New Roman" w:cs="Times New Roman"/>
          <w:sz w:val="28"/>
          <w:szCs w:val="28"/>
          <w:lang w:val="uk-UA"/>
        </w:rPr>
      </w:pPr>
      <w:r w:rsidRPr="00ED36D9">
        <w:rPr>
          <w:rFonts w:ascii="Times New Roman" w:hAnsi="Times New Roman" w:cs="Times New Roman"/>
          <w:sz w:val="28"/>
          <w:szCs w:val="28"/>
          <w:lang w:val="uk-UA"/>
        </w:rPr>
        <w:t xml:space="preserve">Графіті </w:t>
      </w:r>
      <w:r>
        <w:rPr>
          <w:rFonts w:ascii="Times New Roman" w:hAnsi="Times New Roman" w:cs="Times New Roman"/>
          <w:sz w:val="28"/>
          <w:szCs w:val="28"/>
          <w:lang w:val="uk-UA"/>
        </w:rPr>
        <w:t>–</w:t>
      </w:r>
      <w:r w:rsidRPr="00ED36D9">
        <w:rPr>
          <w:rFonts w:ascii="Times New Roman" w:hAnsi="Times New Roman" w:cs="Times New Roman"/>
          <w:sz w:val="28"/>
          <w:szCs w:val="28"/>
          <w:lang w:val="uk-UA"/>
        </w:rPr>
        <w:t xml:space="preserve"> це леттерінг (композиція зі стилізованих букв), який може підкріплюватися зображеннями, він є формою самоідентифікації будь-якої особистості, частіше за все належить до певної субкультури. «Це форма прояву себе в міському просторі за допомогою тегів» [</w:t>
      </w:r>
      <w:r w:rsidR="00D430F3">
        <w:rPr>
          <w:rFonts w:ascii="Times New Roman" w:hAnsi="Times New Roman" w:cs="Times New Roman"/>
          <w:sz w:val="28"/>
          <w:szCs w:val="28"/>
          <w:lang w:val="uk-UA"/>
        </w:rPr>
        <w:t>64</w:t>
      </w:r>
      <w:r w:rsidRPr="00ED36D9">
        <w:rPr>
          <w:rFonts w:ascii="Times New Roman" w:hAnsi="Times New Roman" w:cs="Times New Roman"/>
          <w:sz w:val="28"/>
          <w:szCs w:val="28"/>
          <w:lang w:val="uk-UA"/>
        </w:rPr>
        <w:t>, с. 126].</w:t>
      </w:r>
    </w:p>
    <w:p w:rsidR="00F959D2" w:rsidRDefault="00F959D2" w:rsidP="00F959D2">
      <w:pPr>
        <w:spacing w:after="0" w:line="360" w:lineRule="auto"/>
        <w:ind w:firstLine="709"/>
        <w:jc w:val="both"/>
        <w:rPr>
          <w:rFonts w:ascii="Times New Roman" w:hAnsi="Times New Roman" w:cs="Times New Roman"/>
          <w:sz w:val="28"/>
          <w:szCs w:val="28"/>
          <w:lang w:val="uk-UA"/>
        </w:rPr>
      </w:pPr>
      <w:r w:rsidRPr="00806FF9">
        <w:rPr>
          <w:rFonts w:ascii="Times New Roman" w:hAnsi="Times New Roman" w:cs="Times New Roman"/>
          <w:sz w:val="28"/>
          <w:szCs w:val="28"/>
          <w:lang w:val="uk-UA"/>
        </w:rPr>
        <w:t>Його початко</w:t>
      </w:r>
      <w:r>
        <w:rPr>
          <w:rFonts w:ascii="Times New Roman" w:hAnsi="Times New Roman" w:cs="Times New Roman"/>
          <w:sz w:val="28"/>
          <w:szCs w:val="28"/>
          <w:lang w:val="uk-UA"/>
        </w:rPr>
        <w:t>вою формою</w:t>
      </w:r>
      <w:r w:rsidRPr="00806FF9">
        <w:rPr>
          <w:rFonts w:ascii="Times New Roman" w:hAnsi="Times New Roman" w:cs="Times New Roman"/>
          <w:sz w:val="28"/>
          <w:szCs w:val="28"/>
          <w:lang w:val="uk-UA"/>
        </w:rPr>
        <w:t xml:space="preserve"> є теггінг</w:t>
      </w:r>
      <w:r>
        <w:rPr>
          <w:rFonts w:ascii="Times New Roman" w:hAnsi="Times New Roman" w:cs="Times New Roman"/>
          <w:sz w:val="28"/>
          <w:szCs w:val="28"/>
          <w:lang w:val="uk-UA"/>
        </w:rPr>
        <w:t>–</w:t>
      </w:r>
      <w:r w:rsidRPr="00806FF9">
        <w:rPr>
          <w:rFonts w:ascii="Times New Roman" w:hAnsi="Times New Roman" w:cs="Times New Roman"/>
          <w:sz w:val="28"/>
          <w:szCs w:val="28"/>
          <w:lang w:val="uk-UA"/>
        </w:rPr>
        <w:t xml:space="preserve"> написання свого імені або псевдоніма. </w:t>
      </w:r>
      <w:r>
        <w:rPr>
          <w:rFonts w:ascii="Times New Roman" w:hAnsi="Times New Roman" w:cs="Times New Roman"/>
          <w:sz w:val="28"/>
          <w:szCs w:val="28"/>
          <w:lang w:val="uk-UA"/>
        </w:rPr>
        <w:t>Т</w:t>
      </w:r>
      <w:r w:rsidRPr="00806FF9">
        <w:rPr>
          <w:rFonts w:ascii="Times New Roman" w:hAnsi="Times New Roman" w:cs="Times New Roman"/>
          <w:sz w:val="28"/>
          <w:szCs w:val="28"/>
          <w:lang w:val="uk-UA"/>
        </w:rPr>
        <w:t>еги починають з'являтися всюди, стають основним елементом руху</w:t>
      </w:r>
      <w:r>
        <w:rPr>
          <w:rFonts w:ascii="Times New Roman" w:hAnsi="Times New Roman" w:cs="Times New Roman"/>
          <w:sz w:val="28"/>
          <w:szCs w:val="28"/>
          <w:lang w:val="uk-UA"/>
        </w:rPr>
        <w:t>стріт-арту</w:t>
      </w:r>
      <w:r w:rsidRPr="00806FF9">
        <w:rPr>
          <w:rFonts w:ascii="Times New Roman" w:hAnsi="Times New Roman" w:cs="Times New Roman"/>
          <w:sz w:val="28"/>
          <w:szCs w:val="28"/>
          <w:lang w:val="uk-UA"/>
        </w:rPr>
        <w:t>.</w:t>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F7743">
        <w:rPr>
          <w:rFonts w:ascii="Times New Roman" w:hAnsi="Times New Roman" w:cs="Times New Roman"/>
          <w:sz w:val="28"/>
          <w:szCs w:val="28"/>
          <w:lang w:val="uk-UA"/>
        </w:rPr>
        <w:t xml:space="preserve"> робочих кварталах США, які стають неблагополучними через переорієнтацію економіки і стають гетто, зароджується мистецтво графіті. Представники різних районів об'єднуються в угруповання і почи</w:t>
      </w:r>
      <w:r>
        <w:rPr>
          <w:rFonts w:ascii="Times New Roman" w:hAnsi="Times New Roman" w:cs="Times New Roman"/>
          <w:sz w:val="28"/>
          <w:szCs w:val="28"/>
          <w:lang w:val="uk-UA"/>
        </w:rPr>
        <w:t>нають змагатися між собою. Саме візуальний вигляд зображення</w:t>
      </w:r>
      <w:r w:rsidRPr="009F7743">
        <w:rPr>
          <w:rFonts w:ascii="Times New Roman" w:hAnsi="Times New Roman" w:cs="Times New Roman"/>
          <w:sz w:val="28"/>
          <w:szCs w:val="28"/>
          <w:lang w:val="uk-UA"/>
        </w:rPr>
        <w:t xml:space="preserve"> не має ніякого глибокого змісту. Графіті швидко захоплює міську територію і стає засобом комунікації між членами угруповань. Ці угруповання </w:t>
      </w:r>
      <w:r>
        <w:rPr>
          <w:rFonts w:ascii="Times New Roman" w:hAnsi="Times New Roman" w:cs="Times New Roman"/>
          <w:sz w:val="28"/>
          <w:szCs w:val="28"/>
          <w:lang w:val="uk-UA"/>
        </w:rPr>
        <w:t>отримують</w:t>
      </w:r>
      <w:r w:rsidRPr="009F7743">
        <w:rPr>
          <w:rFonts w:ascii="Times New Roman" w:hAnsi="Times New Roman" w:cs="Times New Roman"/>
          <w:sz w:val="28"/>
          <w:szCs w:val="28"/>
          <w:lang w:val="uk-UA"/>
        </w:rPr>
        <w:t xml:space="preserve"> статус кримінальних, так як графіті прирівнюється до вандалізму, і змагальна боротьба угруповань носить антигромадський і протизаконний характер. Це</w:t>
      </w:r>
      <w:r>
        <w:rPr>
          <w:rFonts w:ascii="Times New Roman" w:hAnsi="Times New Roman" w:cs="Times New Roman"/>
          <w:sz w:val="28"/>
          <w:szCs w:val="28"/>
          <w:lang w:val="uk-UA"/>
        </w:rPr>
        <w:t>й</w:t>
      </w:r>
      <w:r w:rsidRPr="009F7743">
        <w:rPr>
          <w:rFonts w:ascii="Times New Roman" w:hAnsi="Times New Roman" w:cs="Times New Roman"/>
          <w:sz w:val="28"/>
          <w:szCs w:val="28"/>
          <w:lang w:val="uk-UA"/>
        </w:rPr>
        <w:t xml:space="preserve"> рух </w:t>
      </w:r>
      <w:r>
        <w:rPr>
          <w:rFonts w:ascii="Times New Roman" w:hAnsi="Times New Roman" w:cs="Times New Roman"/>
          <w:sz w:val="28"/>
          <w:szCs w:val="28"/>
          <w:lang w:val="uk-UA"/>
        </w:rPr>
        <w:t>мав</w:t>
      </w:r>
      <w:r w:rsidRPr="009F7743">
        <w:rPr>
          <w:rFonts w:ascii="Times New Roman" w:hAnsi="Times New Roman" w:cs="Times New Roman"/>
          <w:sz w:val="28"/>
          <w:szCs w:val="28"/>
          <w:lang w:val="uk-UA"/>
        </w:rPr>
        <w:t xml:space="preserve"> дуже стихійний характер. Вагони метро були покриті написами, тому що таким чином можна було відправляти послання в інші райони з великою швидкістю. Ця форма творчості стала особливістю закритого співтовариства, зрозумілою тільки всередині нього самого. Стихійний потік графіті в перший час практично не піддавався контролю.</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І відбувається це в період, коли набирає обертів концептуалізм. Піднімається питання наскільки сам напис і текст можуть бути витвором мистецтва. І графіті створює культуру, яка протистоїть ідеї анонімності. </w:t>
      </w:r>
      <w:r w:rsidRPr="0096083E">
        <w:rPr>
          <w:rFonts w:ascii="Times New Roman" w:hAnsi="Times New Roman" w:cs="Times New Roman"/>
          <w:sz w:val="28"/>
          <w:szCs w:val="28"/>
          <w:lang w:val="uk-UA"/>
        </w:rPr>
        <w:lastRenderedPageBreak/>
        <w:t>Тому що вона як культура дуже розвиненого сучас</w:t>
      </w:r>
      <w:r>
        <w:rPr>
          <w:rFonts w:ascii="Times New Roman" w:hAnsi="Times New Roman" w:cs="Times New Roman"/>
          <w:sz w:val="28"/>
          <w:szCs w:val="28"/>
          <w:lang w:val="uk-UA"/>
        </w:rPr>
        <w:t>ного мистецтва весь час читалась</w:t>
      </w:r>
      <w:r w:rsidRPr="0096083E">
        <w:rPr>
          <w:rFonts w:ascii="Times New Roman" w:hAnsi="Times New Roman" w:cs="Times New Roman"/>
          <w:sz w:val="28"/>
          <w:szCs w:val="28"/>
          <w:lang w:val="uk-UA"/>
        </w:rPr>
        <w:t xml:space="preserve"> як культура об'єднань груп і напрямків. Тут немає направлення, тут головне, що залишає художник – це свій підпис. Але цей тег є одночасно і протестом проти анонімності і секретністю, така «секретна антіанонімність». Тому що прочитати цей текст можуть тільки обрані.</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w:t>
      </w:r>
      <w:r w:rsidRPr="0096083E">
        <w:rPr>
          <w:rFonts w:ascii="Times New Roman" w:hAnsi="Times New Roman" w:cs="Times New Roman"/>
          <w:sz w:val="28"/>
          <w:szCs w:val="28"/>
          <w:lang w:val="uk-UA"/>
        </w:rPr>
        <w:t xml:space="preserve"> інтерес до стріт-арту</w:t>
      </w:r>
      <w:r>
        <w:rPr>
          <w:rFonts w:ascii="Times New Roman" w:hAnsi="Times New Roman" w:cs="Times New Roman"/>
          <w:sz w:val="28"/>
          <w:szCs w:val="28"/>
          <w:lang w:val="uk-UA"/>
        </w:rPr>
        <w:t>народжує</w:t>
      </w:r>
      <w:r w:rsidRPr="0096083E">
        <w:rPr>
          <w:rFonts w:ascii="Times New Roman" w:hAnsi="Times New Roman" w:cs="Times New Roman"/>
          <w:sz w:val="28"/>
          <w:szCs w:val="28"/>
          <w:lang w:val="uk-UA"/>
        </w:rPr>
        <w:t xml:space="preserve"> дв</w:t>
      </w:r>
      <w:r>
        <w:rPr>
          <w:rFonts w:ascii="Times New Roman" w:hAnsi="Times New Roman" w:cs="Times New Roman"/>
          <w:sz w:val="28"/>
          <w:szCs w:val="28"/>
          <w:lang w:val="uk-UA"/>
        </w:rPr>
        <w:t>ох перших великих художників</w:t>
      </w:r>
      <w:r w:rsidRPr="0096083E">
        <w:rPr>
          <w:rFonts w:ascii="Times New Roman" w:hAnsi="Times New Roman" w:cs="Times New Roman"/>
          <w:sz w:val="28"/>
          <w:szCs w:val="28"/>
          <w:lang w:val="uk-UA"/>
        </w:rPr>
        <w:t xml:space="preserve"> кінця 70-90-х рр. Вони переосмислили естетику і стратегію стріт-арту в контексті сучасного мистецтва. </w:t>
      </w:r>
      <w:r>
        <w:rPr>
          <w:rFonts w:ascii="Times New Roman" w:hAnsi="Times New Roman" w:cs="Times New Roman"/>
          <w:sz w:val="28"/>
          <w:szCs w:val="28"/>
          <w:lang w:val="uk-UA"/>
        </w:rPr>
        <w:t>Завдяки їх роботам почалось</w:t>
      </w:r>
      <w:r w:rsidRPr="0096083E">
        <w:rPr>
          <w:rFonts w:ascii="Times New Roman" w:hAnsi="Times New Roman" w:cs="Times New Roman"/>
          <w:sz w:val="28"/>
          <w:szCs w:val="28"/>
          <w:lang w:val="uk-UA"/>
        </w:rPr>
        <w:t xml:space="preserve"> зародження нової візуальної культури, нової естетики</w:t>
      </w:r>
      <w:r>
        <w:rPr>
          <w:rFonts w:ascii="Times New Roman" w:hAnsi="Times New Roman" w:cs="Times New Roman"/>
          <w:sz w:val="28"/>
          <w:szCs w:val="28"/>
          <w:lang w:val="uk-UA"/>
        </w:rPr>
        <w:t xml:space="preserve"> художнього простору, що не відокремлюється традиційними соціальними фреймами галерей, виставкових залів чи музеїв</w:t>
      </w:r>
      <w:r w:rsidRPr="0096083E">
        <w:rPr>
          <w:rFonts w:ascii="Times New Roman" w:hAnsi="Times New Roman" w:cs="Times New Roman"/>
          <w:sz w:val="28"/>
          <w:szCs w:val="28"/>
          <w:lang w:val="uk-UA"/>
        </w:rPr>
        <w:t>.</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Перший – це Жан Мішель Баскія. Художник працює з естетикою стріт-арту в Нью-Йорку. Перший афроамериканець, який став зіркою сучасного мистецтва.Він </w:t>
      </w:r>
      <w:r>
        <w:rPr>
          <w:rFonts w:ascii="Times New Roman" w:hAnsi="Times New Roman" w:cs="Times New Roman"/>
          <w:sz w:val="28"/>
          <w:szCs w:val="28"/>
          <w:lang w:val="uk-UA"/>
        </w:rPr>
        <w:t>походив</w:t>
      </w:r>
      <w:r w:rsidRPr="0096083E">
        <w:rPr>
          <w:rFonts w:ascii="Times New Roman" w:hAnsi="Times New Roman" w:cs="Times New Roman"/>
          <w:sz w:val="28"/>
          <w:szCs w:val="28"/>
          <w:lang w:val="uk-UA"/>
        </w:rPr>
        <w:t xml:space="preserve"> з інтелігентної родини і з дитинства малював</w:t>
      </w:r>
      <w:r>
        <w:rPr>
          <w:rFonts w:ascii="Times New Roman" w:hAnsi="Times New Roman" w:cs="Times New Roman"/>
          <w:sz w:val="28"/>
          <w:szCs w:val="28"/>
          <w:lang w:val="uk-UA"/>
        </w:rPr>
        <w:t xml:space="preserve"> у студії</w:t>
      </w:r>
      <w:r w:rsidRPr="0096083E">
        <w:rPr>
          <w:rFonts w:ascii="Times New Roman" w:hAnsi="Times New Roman" w:cs="Times New Roman"/>
          <w:sz w:val="28"/>
          <w:szCs w:val="28"/>
          <w:lang w:val="uk-UA"/>
        </w:rPr>
        <w:t xml:space="preserve"> при Бруклінському музеї. Його улюбленою роботою була «Герніка» Пікассо, яку привозили і показували в Нью-Йорку</w:t>
      </w:r>
      <w:r>
        <w:rPr>
          <w:rFonts w:ascii="Times New Roman" w:hAnsi="Times New Roman" w:cs="Times New Roman"/>
          <w:sz w:val="28"/>
          <w:szCs w:val="28"/>
          <w:lang w:val="uk-UA"/>
        </w:rPr>
        <w:t>,</w:t>
      </w:r>
      <w:r w:rsidRPr="0096083E">
        <w:rPr>
          <w:rFonts w:ascii="Times New Roman" w:hAnsi="Times New Roman" w:cs="Times New Roman"/>
          <w:sz w:val="28"/>
          <w:szCs w:val="28"/>
          <w:lang w:val="uk-UA"/>
        </w:rPr>
        <w:t xml:space="preserve"> коли Баскія був маленьким. У 15 років він іде з дому і починає жити на вулиці і писати на стінах у Махеттені. Свої перші графіті він залишав біля знаменитих галерей сучасного мистецтва, сподіваючись, що вони будуть прочитані </w:t>
      </w:r>
      <w:r>
        <w:rPr>
          <w:rFonts w:ascii="Times New Roman" w:hAnsi="Times New Roman" w:cs="Times New Roman"/>
          <w:sz w:val="28"/>
          <w:szCs w:val="28"/>
          <w:lang w:val="uk-UA"/>
        </w:rPr>
        <w:t xml:space="preserve">і прийняті </w:t>
      </w:r>
      <w:r w:rsidRPr="0096083E">
        <w:rPr>
          <w:rFonts w:ascii="Times New Roman" w:hAnsi="Times New Roman" w:cs="Times New Roman"/>
          <w:sz w:val="28"/>
          <w:szCs w:val="28"/>
          <w:lang w:val="uk-UA"/>
        </w:rPr>
        <w:t>арт-світом.</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І він не робив теги в звичному стилі графітчиків. Він перевернув ідею графіті –  став писати зрозумілі тексти, які були «візуальної поезією»</w:t>
      </w:r>
      <w:r w:rsidR="005C47D8">
        <w:rPr>
          <w:rFonts w:ascii="Times New Roman" w:hAnsi="Times New Roman" w:cs="Times New Roman"/>
          <w:sz w:val="28"/>
          <w:szCs w:val="28"/>
          <w:lang w:val="uk-UA"/>
        </w:rPr>
        <w:t xml:space="preserve"> (див. Рис.1.6)</w:t>
      </w:r>
      <w:r w:rsidRPr="0096083E">
        <w:rPr>
          <w:rFonts w:ascii="Times New Roman" w:hAnsi="Times New Roman" w:cs="Times New Roman"/>
          <w:sz w:val="28"/>
          <w:szCs w:val="28"/>
          <w:lang w:val="uk-UA"/>
        </w:rPr>
        <w:t>.</w:t>
      </w:r>
    </w:p>
    <w:p w:rsidR="005C47D8" w:rsidRDefault="005C47D8" w:rsidP="005C47D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1.6. Жан Мішель Баскія та його робота</w:t>
      </w:r>
    </w:p>
    <w:p w:rsidR="005C47D8" w:rsidRPr="0096083E" w:rsidRDefault="005C47D8" w:rsidP="005C47D8">
      <w:pPr>
        <w:spacing w:after="0" w:line="360" w:lineRule="auto"/>
        <w:ind w:firstLine="709"/>
        <w:jc w:val="center"/>
        <w:rPr>
          <w:rFonts w:ascii="Times New Roman" w:hAnsi="Times New Roman" w:cs="Times New Roman"/>
          <w:sz w:val="28"/>
          <w:szCs w:val="28"/>
          <w:lang w:val="uk-UA"/>
        </w:rPr>
      </w:pPr>
      <w:r>
        <w:rPr>
          <w:noProof/>
          <w:lang w:eastAsia="ru-RU"/>
        </w:rPr>
        <w:lastRenderedPageBreak/>
        <w:drawing>
          <wp:inline distT="0" distB="0" distL="0" distR="0">
            <wp:extent cx="3390900" cy="2412629"/>
            <wp:effectExtent l="0" t="0" r="0" b="6985"/>
            <wp:docPr id="10" name="Рисунок 10" descr="Результат пошуку зображень за запитом баскія&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езультат пошуку зображень за запитом баскія&quot;"/>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93425" cy="2414425"/>
                    </a:xfrm>
                    <a:prstGeom prst="rect">
                      <a:avLst/>
                    </a:prstGeom>
                    <a:noFill/>
                    <a:ln>
                      <a:noFill/>
                    </a:ln>
                  </pic:spPr>
                </pic:pic>
              </a:graphicData>
            </a:graphic>
          </wp:inline>
        </w:drawing>
      </w:r>
    </w:p>
    <w:p w:rsidR="00F959D2" w:rsidRPr="00B93837" w:rsidRDefault="00F959D2" w:rsidP="00F959D2">
      <w:pPr>
        <w:spacing w:after="0" w:line="360" w:lineRule="auto"/>
        <w:ind w:firstLine="709"/>
        <w:jc w:val="both"/>
        <w:rPr>
          <w:rFonts w:ascii="Times New Roman" w:hAnsi="Times New Roman" w:cs="Times New Roman"/>
          <w:sz w:val="28"/>
          <w:szCs w:val="28"/>
        </w:rPr>
      </w:pPr>
      <w:r w:rsidRPr="0096083E">
        <w:rPr>
          <w:rFonts w:ascii="Times New Roman" w:hAnsi="Times New Roman" w:cs="Times New Roman"/>
          <w:sz w:val="28"/>
          <w:szCs w:val="28"/>
          <w:lang w:val="uk-UA"/>
        </w:rPr>
        <w:t>Знаменитим його робить фільм «Downtown 81» – фільм про музичні групи, де в якості сполучної ланки з'являється персонаж харизматичного вуличного художника, який знайомиться з прекрасною дівчиною і йде з нею в світле майбутнє. Фільм так і не вийшов, але той факт, що його знімали і там фігурував Баскія, прославив його на весь Нью-Йорк. Його образ в цьому фільмі є еталонним втілення нового Манхеттена, нової вуличної культури. Яке він цілком успішно втілював в життя і завоював свою присутність в арт-світі.</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Він робив листівки і розписував одяг і все це продавав. Заводив романи зі знаменитостями і першу його роботу купила солістка групи BlondieДеббіХаррі за 200 доларів. І після усіх цих подій його помічає галерея і пропонує зробити його персональну виставку. У той час у нього не було ні грошей на витратні матеріали, ні майстерні</w:t>
      </w:r>
      <w:r>
        <w:rPr>
          <w:rFonts w:ascii="Times New Roman" w:hAnsi="Times New Roman" w:cs="Times New Roman"/>
          <w:sz w:val="28"/>
          <w:szCs w:val="28"/>
          <w:lang w:val="uk-UA"/>
        </w:rPr>
        <w:t>.І тоді</w:t>
      </w:r>
      <w:r w:rsidRPr="0096083E">
        <w:rPr>
          <w:rFonts w:ascii="Times New Roman" w:hAnsi="Times New Roman" w:cs="Times New Roman"/>
          <w:sz w:val="28"/>
          <w:szCs w:val="28"/>
          <w:lang w:val="uk-UA"/>
        </w:rPr>
        <w:t>галеристка запропонувала йому працювати безпосередньо в самій галереї і створювати там свої роботи. Таким чином</w:t>
      </w:r>
      <w:r>
        <w:rPr>
          <w:rFonts w:ascii="Times New Roman" w:hAnsi="Times New Roman" w:cs="Times New Roman"/>
          <w:sz w:val="28"/>
          <w:szCs w:val="28"/>
          <w:lang w:val="uk-UA"/>
        </w:rPr>
        <w:t>,</w:t>
      </w:r>
      <w:r w:rsidRPr="0096083E">
        <w:rPr>
          <w:rFonts w:ascii="Times New Roman" w:hAnsi="Times New Roman" w:cs="Times New Roman"/>
          <w:sz w:val="28"/>
          <w:szCs w:val="28"/>
          <w:lang w:val="uk-UA"/>
        </w:rPr>
        <w:t>Баскія перестає писати на вулиці. Він залишає в минулому свій псевдонім і графіті – вуличний художник зникає і з'являється Жан Мішель Баскія.</w:t>
      </w:r>
    </w:p>
    <w:p w:rsidR="00F959D2" w:rsidRPr="00283ECB"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Успадкувавши якусь андеграундну енергію, яка була в стріт-арті, і яка всіх так цікавила в той момент. Цей час був новою хвилею субкультури андеґраунду. </w:t>
      </w:r>
      <w:r>
        <w:rPr>
          <w:rFonts w:ascii="Times New Roman" w:hAnsi="Times New Roman" w:cs="Times New Roman"/>
          <w:sz w:val="28"/>
          <w:szCs w:val="28"/>
          <w:lang w:val="uk-UA"/>
        </w:rPr>
        <w:t>«</w:t>
      </w:r>
      <w:r w:rsidRPr="001D6CD1">
        <w:rPr>
          <w:rFonts w:ascii="Times New Roman" w:hAnsi="Times New Roman" w:cs="Times New Roman"/>
          <w:sz w:val="28"/>
          <w:szCs w:val="28"/>
          <w:lang w:val="uk-UA"/>
        </w:rPr>
        <w:t>Анде</w:t>
      </w:r>
      <w:r>
        <w:rPr>
          <w:rFonts w:ascii="Times New Roman" w:hAnsi="Times New Roman" w:cs="Times New Roman"/>
          <w:sz w:val="28"/>
          <w:szCs w:val="28"/>
          <w:lang w:val="uk-UA"/>
        </w:rPr>
        <w:t>г</w:t>
      </w:r>
      <w:r w:rsidRPr="001D6CD1">
        <w:rPr>
          <w:rFonts w:ascii="Times New Roman" w:hAnsi="Times New Roman" w:cs="Times New Roman"/>
          <w:sz w:val="28"/>
          <w:szCs w:val="28"/>
          <w:lang w:val="uk-UA"/>
        </w:rPr>
        <w:t>р</w:t>
      </w:r>
      <w:r>
        <w:rPr>
          <w:rFonts w:ascii="Times New Roman" w:hAnsi="Times New Roman" w:cs="Times New Roman"/>
          <w:sz w:val="28"/>
          <w:szCs w:val="28"/>
          <w:lang w:val="uk-UA"/>
        </w:rPr>
        <w:t>а</w:t>
      </w:r>
      <w:r w:rsidRPr="001D6CD1">
        <w:rPr>
          <w:rFonts w:ascii="Times New Roman" w:hAnsi="Times New Roman" w:cs="Times New Roman"/>
          <w:sz w:val="28"/>
          <w:szCs w:val="28"/>
          <w:lang w:val="uk-UA"/>
        </w:rPr>
        <w:t>унд</w:t>
      </w:r>
      <w:r w:rsidRPr="0096083E">
        <w:rPr>
          <w:rFonts w:ascii="Times New Roman" w:hAnsi="Times New Roman" w:cs="Times New Roman"/>
          <w:sz w:val="28"/>
          <w:szCs w:val="28"/>
          <w:lang w:val="uk-UA"/>
        </w:rPr>
        <w:t>–</w:t>
      </w:r>
      <w:r w:rsidRPr="001D6CD1">
        <w:rPr>
          <w:rFonts w:ascii="Times New Roman" w:hAnsi="Times New Roman" w:cs="Times New Roman"/>
          <w:sz w:val="28"/>
          <w:szCs w:val="28"/>
          <w:lang w:val="uk-UA"/>
        </w:rPr>
        <w:t xml:space="preserve"> термін на позначення культури, альтернативної до офіційної і яка не підтримується за</w:t>
      </w:r>
      <w:r>
        <w:rPr>
          <w:rFonts w:ascii="Times New Roman" w:hAnsi="Times New Roman" w:cs="Times New Roman"/>
          <w:sz w:val="28"/>
          <w:szCs w:val="28"/>
          <w:lang w:val="uk-UA"/>
        </w:rPr>
        <w:t>собами масової інформації та</w:t>
      </w:r>
      <w:r w:rsidRPr="001D6CD1">
        <w:rPr>
          <w:rFonts w:ascii="Times New Roman" w:hAnsi="Times New Roman" w:cs="Times New Roman"/>
          <w:sz w:val="28"/>
          <w:szCs w:val="28"/>
          <w:lang w:val="uk-UA"/>
        </w:rPr>
        <w:t xml:space="preserve"> це </w:t>
      </w:r>
      <w:r w:rsidRPr="001D6CD1">
        <w:rPr>
          <w:rFonts w:ascii="Times New Roman" w:hAnsi="Times New Roman" w:cs="Times New Roman"/>
          <w:sz w:val="28"/>
          <w:szCs w:val="28"/>
          <w:lang w:val="uk-UA"/>
        </w:rPr>
        <w:lastRenderedPageBreak/>
        <w:t>творчість осіб або груп, яка суперечить усталеним філософським, етичним, естетичним кодам соціуму й скеровується на самовираження</w:t>
      </w:r>
      <w:r>
        <w:rPr>
          <w:rFonts w:ascii="Times New Roman" w:hAnsi="Times New Roman" w:cs="Times New Roman"/>
          <w:sz w:val="28"/>
          <w:szCs w:val="28"/>
          <w:lang w:val="uk-UA"/>
        </w:rPr>
        <w:t>»</w:t>
      </w:r>
      <w:r w:rsidRPr="001D6CD1">
        <w:rPr>
          <w:rFonts w:ascii="Times New Roman" w:hAnsi="Times New Roman" w:cs="Times New Roman"/>
          <w:sz w:val="28"/>
          <w:szCs w:val="28"/>
          <w:lang w:val="uk-UA"/>
        </w:rPr>
        <w:t>.</w:t>
      </w:r>
      <w:r w:rsidRPr="00283ECB">
        <w:rPr>
          <w:rFonts w:ascii="Times New Roman" w:hAnsi="Times New Roman" w:cs="Times New Roman"/>
          <w:sz w:val="28"/>
          <w:szCs w:val="28"/>
          <w:lang w:val="uk-UA"/>
        </w:rPr>
        <w:t>[</w:t>
      </w:r>
      <w:r w:rsidR="00D430F3">
        <w:rPr>
          <w:rFonts w:ascii="Times New Roman" w:hAnsi="Times New Roman" w:cs="Times New Roman"/>
          <w:sz w:val="28"/>
          <w:szCs w:val="28"/>
          <w:lang w:val="uk-UA"/>
        </w:rPr>
        <w:t>68</w:t>
      </w:r>
      <w:r w:rsidRPr="00283ECB">
        <w:rPr>
          <w:rFonts w:ascii="Times New Roman" w:hAnsi="Times New Roman" w:cs="Times New Roman"/>
          <w:sz w:val="28"/>
          <w:szCs w:val="28"/>
          <w:lang w:val="uk-UA"/>
        </w:rPr>
        <w:t>]</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Новизна була в тому, що це мистецтво не повністю станкове. Це мистецтво, яке може бути на полотні, але йому не обов'язково там бути. Малюнок, який приходить на полотно зі стіни і не дуже обов'язково там затримується. Це малюнок, який може бути на чому завгодно: віконні</w:t>
      </w:r>
      <w:r>
        <w:rPr>
          <w:rFonts w:ascii="Times New Roman" w:hAnsi="Times New Roman" w:cs="Times New Roman"/>
          <w:sz w:val="28"/>
          <w:szCs w:val="28"/>
          <w:lang w:val="uk-UA"/>
        </w:rPr>
        <w:t>й рамі, холодильнику</w:t>
      </w:r>
      <w:r w:rsidRPr="0096083E">
        <w:rPr>
          <w:rFonts w:ascii="Times New Roman" w:hAnsi="Times New Roman" w:cs="Times New Roman"/>
          <w:sz w:val="28"/>
          <w:szCs w:val="28"/>
          <w:lang w:val="uk-UA"/>
        </w:rPr>
        <w:t>, тощо.</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Також його популярності посприяв ЕндіУорхол, який підняв </w:t>
      </w:r>
      <w:r>
        <w:rPr>
          <w:rFonts w:ascii="Times New Roman" w:hAnsi="Times New Roman" w:cs="Times New Roman"/>
          <w:sz w:val="28"/>
          <w:szCs w:val="28"/>
          <w:lang w:val="uk-UA"/>
        </w:rPr>
        <w:t>художній андеграунд 1960-х Завдяки йому</w:t>
      </w:r>
      <w:r w:rsidRPr="0096083E">
        <w:rPr>
          <w:rFonts w:ascii="Times New Roman" w:hAnsi="Times New Roman" w:cs="Times New Roman"/>
          <w:sz w:val="28"/>
          <w:szCs w:val="28"/>
          <w:lang w:val="uk-UA"/>
        </w:rPr>
        <w:t>Баскія став салонною сві</w:t>
      </w:r>
      <w:r>
        <w:rPr>
          <w:rFonts w:ascii="Times New Roman" w:hAnsi="Times New Roman" w:cs="Times New Roman"/>
          <w:sz w:val="28"/>
          <w:szCs w:val="28"/>
          <w:lang w:val="uk-UA"/>
        </w:rPr>
        <w:t xml:space="preserve">тською фігурою арт-світу в 70-і, але </w:t>
      </w:r>
      <w:r w:rsidRPr="0096083E">
        <w:rPr>
          <w:rFonts w:ascii="Times New Roman" w:hAnsi="Times New Roman" w:cs="Times New Roman"/>
          <w:sz w:val="28"/>
          <w:szCs w:val="28"/>
          <w:lang w:val="uk-UA"/>
        </w:rPr>
        <w:t xml:space="preserve">повернувся до </w:t>
      </w:r>
      <w:r>
        <w:rPr>
          <w:rFonts w:ascii="Times New Roman" w:hAnsi="Times New Roman" w:cs="Times New Roman"/>
          <w:sz w:val="28"/>
          <w:szCs w:val="28"/>
          <w:lang w:val="uk-UA"/>
        </w:rPr>
        <w:t xml:space="preserve">естетики </w:t>
      </w:r>
      <w:r w:rsidRPr="0096083E">
        <w:rPr>
          <w:rFonts w:ascii="Times New Roman" w:hAnsi="Times New Roman" w:cs="Times New Roman"/>
          <w:sz w:val="28"/>
          <w:szCs w:val="28"/>
          <w:lang w:val="uk-UA"/>
        </w:rPr>
        <w:t>андегранду нової хвилі в 80-і. Вони роблять спільну виставку в 1985 році.</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Баскія культивував образ дикуна, працюючи з полотнами в костюмах від «Армані» і забризкуючи їх фарбою, купував дорогі краватки і зав'язував їх поверх на свої дреди. Проте завжди ображався, коли його </w:t>
      </w:r>
      <w:r>
        <w:rPr>
          <w:rFonts w:ascii="Times New Roman" w:hAnsi="Times New Roman" w:cs="Times New Roman"/>
          <w:sz w:val="28"/>
          <w:szCs w:val="28"/>
          <w:lang w:val="uk-UA"/>
        </w:rPr>
        <w:t xml:space="preserve">роботи </w:t>
      </w:r>
      <w:r w:rsidRPr="0096083E">
        <w:rPr>
          <w:rFonts w:ascii="Times New Roman" w:hAnsi="Times New Roman" w:cs="Times New Roman"/>
          <w:sz w:val="28"/>
          <w:szCs w:val="28"/>
          <w:lang w:val="uk-UA"/>
        </w:rPr>
        <w:t>порі</w:t>
      </w:r>
      <w:r>
        <w:rPr>
          <w:rFonts w:ascii="Times New Roman" w:hAnsi="Times New Roman" w:cs="Times New Roman"/>
          <w:sz w:val="28"/>
          <w:szCs w:val="28"/>
          <w:lang w:val="uk-UA"/>
        </w:rPr>
        <w:t>внювали з примітивною, архаїчною</w:t>
      </w:r>
      <w:r w:rsidRPr="0096083E">
        <w:rPr>
          <w:rFonts w:ascii="Times New Roman" w:hAnsi="Times New Roman" w:cs="Times New Roman"/>
          <w:sz w:val="28"/>
          <w:szCs w:val="28"/>
          <w:lang w:val="uk-UA"/>
        </w:rPr>
        <w:t xml:space="preserve"> культурою і всіляко заперечував в</w:t>
      </w:r>
      <w:r>
        <w:rPr>
          <w:rFonts w:ascii="Times New Roman" w:hAnsi="Times New Roman" w:cs="Times New Roman"/>
          <w:sz w:val="28"/>
          <w:szCs w:val="28"/>
          <w:lang w:val="uk-UA"/>
        </w:rPr>
        <w:t>ідношення своєї творчості до неї</w:t>
      </w:r>
      <w:r w:rsidRPr="0096083E">
        <w:rPr>
          <w:rFonts w:ascii="Times New Roman" w:hAnsi="Times New Roman" w:cs="Times New Roman"/>
          <w:sz w:val="28"/>
          <w:szCs w:val="28"/>
          <w:lang w:val="uk-UA"/>
        </w:rPr>
        <w:t>. І що він запозичує від стратегії стріт-арту – це те чим він відрізняється в корені від того ж Поллока і від Пікассо. Тому що його картини ніколи не створені для цього полотна. Він працює набігами, ніколи не заповнює полотно повністю, це щось, що на секунду зупинився на цьому ньому і може піти далі. Лінія завжди знаходиться в русі, лінія завжди знаходиться в процесі. Будь-яка картина – це тільки стоп-кадр, це зафіксований один з пунктів в процесі. Картини Баскія – це завжди рух, рух лінії і тексту, який може зупинитися де завгодно і жоден твір не є кінцевим пунктом в процесі. Вони перебувають в русі вулиць, маючи при собі енергію вуличного мистецтва. Чому найвідоміші графіті, з яких вся культура починалася, це були графіті на поїздах метро? Тому що таким чином мистецтво творця буде знаходитися в русі. І саме це було цінне для нової естетики сучасного мистецтва.</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Ще одним з людей, які на нього вплинули був Вільям Берроуз. Це письменник, який досліджував природу мови в сучасному світі. Він </w:t>
      </w:r>
      <w:r w:rsidRPr="0096083E">
        <w:rPr>
          <w:rFonts w:ascii="Times New Roman" w:hAnsi="Times New Roman" w:cs="Times New Roman"/>
          <w:sz w:val="28"/>
          <w:szCs w:val="28"/>
          <w:lang w:val="uk-UA"/>
        </w:rPr>
        <w:lastRenderedPageBreak/>
        <w:t>використовував техніку нарізок. Це був текст написаний в режимі потоку свідомості і частини твору мінялися місцями і відповідно зміст змінювався в залежності від того як відбудеться ця нарізка тексту. І такими ж смисловими стиками, і безперервним потоком візуального свідомості Баскія працював в живописі.</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Через стріт-арт відкривається новий інтерес до абстрактного експресіонізму. І одним з представників останньої хвилі був художник СайТвомблі. Він об'єднує лінію «життя» і «дії» з лінією письма</w:t>
      </w:r>
      <w:r w:rsidR="00E51ED2">
        <w:rPr>
          <w:rFonts w:ascii="Times New Roman" w:hAnsi="Times New Roman" w:cs="Times New Roman"/>
          <w:sz w:val="28"/>
          <w:szCs w:val="28"/>
          <w:lang w:val="uk-UA"/>
        </w:rPr>
        <w:t xml:space="preserve"> (див. Рис.1.7)</w:t>
      </w:r>
      <w:r w:rsidRPr="0096083E">
        <w:rPr>
          <w:rFonts w:ascii="Times New Roman" w:hAnsi="Times New Roman" w:cs="Times New Roman"/>
          <w:sz w:val="28"/>
          <w:szCs w:val="28"/>
          <w:lang w:val="uk-UA"/>
        </w:rPr>
        <w:t>. Умиротворений варіант графіті.</w:t>
      </w:r>
    </w:p>
    <w:p w:rsidR="00E51ED2" w:rsidRDefault="00E51ED2" w:rsidP="00E51ED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1.7. Робота СаяТвомблі</w:t>
      </w:r>
    </w:p>
    <w:p w:rsidR="00E51ED2" w:rsidRPr="0096083E" w:rsidRDefault="00E51ED2" w:rsidP="00E51ED2">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2476500" cy="1872234"/>
            <wp:effectExtent l="0" t="0" r="0" b="0"/>
            <wp:docPr id="11" name="Рисунок 11" descr="Результат пошуку зображень за запитом сай твомбл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Результат пошуку зображень за запитом сай твомбли&quot;"/>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9242" cy="1874307"/>
                    </a:xfrm>
                    <a:prstGeom prst="rect">
                      <a:avLst/>
                    </a:prstGeom>
                    <a:noFill/>
                    <a:ln>
                      <a:noFill/>
                    </a:ln>
                  </pic:spPr>
                </pic:pic>
              </a:graphicData>
            </a:graphic>
          </wp:inline>
        </w:drawing>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Також цікавою фігурою для розвитку стріт-арту став Кіт Харінг. Він починав з абстракції і досліджував живопис дії</w:t>
      </w:r>
      <w:r w:rsidR="00E51ED2">
        <w:rPr>
          <w:rFonts w:ascii="Times New Roman" w:hAnsi="Times New Roman" w:cs="Times New Roman"/>
          <w:sz w:val="28"/>
          <w:szCs w:val="28"/>
          <w:lang w:val="uk-UA"/>
        </w:rPr>
        <w:t xml:space="preserve"> (див. Рис.1.8)</w:t>
      </w:r>
      <w:r w:rsidRPr="0096083E">
        <w:rPr>
          <w:rFonts w:ascii="Times New Roman" w:hAnsi="Times New Roman" w:cs="Times New Roman"/>
          <w:sz w:val="28"/>
          <w:szCs w:val="28"/>
          <w:lang w:val="uk-UA"/>
        </w:rPr>
        <w:t xml:space="preserve">. Він писав в метро, в нью-йоркській підземці на порожніх місцях для реклами. Входив в діалог з рекламою. Він придумує нові ієрогліфи, нову невербальну мову, яка зрозуміла всім. «Потрібно щоб люди прийняли не мої висловлювання, не мої картини. А щоб вони прийняли мою лінію. Щоб ця лінія була досить живою, досить еротичною. Щоб ця лінія знаходилася в русі». І ця лінія дійсно знаходиться в русі в буквальному сенсі, Харінг починає розписувати тіла танцюристів. Щоб його лінія дійсно придбала рух і енергію. Відбувалося створення живих інсталяцій. Впровадження архаїчних моментів в сучасне мистецтво шляхом відкидання мистецтва створеного за допомогою технологій. Він був одним з перших, хто працював за допомогою комп'ютерної миші. І його експерименти були подоланням відчуженості від </w:t>
      </w:r>
      <w:r w:rsidRPr="0096083E">
        <w:rPr>
          <w:rFonts w:ascii="Times New Roman" w:hAnsi="Times New Roman" w:cs="Times New Roman"/>
          <w:sz w:val="28"/>
          <w:szCs w:val="28"/>
          <w:lang w:val="uk-UA"/>
        </w:rPr>
        <w:lastRenderedPageBreak/>
        <w:t xml:space="preserve">мінімалізму, знеособленої естетики. Всі роботи Харінга – це тотальні інсталяції. Лінії, які заповнювали весь простір галереї, виходили за межі полотен – це все частина одного повідомлення. Але він більше займався не стріт-артом, а паблік-артом. </w:t>
      </w:r>
    </w:p>
    <w:p w:rsidR="00E51ED2" w:rsidRDefault="00E51ED2" w:rsidP="00E51ED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1.8. Робота «Без назви» КітаХарінга</w:t>
      </w:r>
    </w:p>
    <w:p w:rsidR="00E51ED2" w:rsidRDefault="00E51ED2" w:rsidP="00E51ED2">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3595502" cy="2205990"/>
            <wp:effectExtent l="0" t="0" r="5080" b="3810"/>
            <wp:docPr id="12" name="Рисунок 12" descr="Результат пошуку зображень за запитом кит харинг&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Результат пошуку зображень за запитом кит харинг&quot;"/>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01491" cy="2209665"/>
                    </a:xfrm>
                    <a:prstGeom prst="rect">
                      <a:avLst/>
                    </a:prstGeom>
                    <a:noFill/>
                    <a:ln>
                      <a:noFill/>
                    </a:ln>
                  </pic:spPr>
                </pic:pic>
              </a:graphicData>
            </a:graphic>
          </wp:inline>
        </w:drawing>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Роботи</w:t>
      </w:r>
      <w:r w:rsidRPr="00AE743C">
        <w:rPr>
          <w:rFonts w:ascii="Times New Roman" w:hAnsi="Times New Roman" w:cs="Times New Roman"/>
          <w:sz w:val="28"/>
          <w:szCs w:val="28"/>
          <w:lang w:val="uk-UA"/>
        </w:rPr>
        <w:t xml:space="preserve">, які узгоджені з державними структурами і використовуються в якості декору і розвитку комфортного міського середовища, </w:t>
      </w:r>
      <w:r>
        <w:rPr>
          <w:rFonts w:ascii="Times New Roman" w:hAnsi="Times New Roman" w:cs="Times New Roman"/>
          <w:sz w:val="28"/>
          <w:szCs w:val="28"/>
          <w:lang w:val="uk-UA"/>
        </w:rPr>
        <w:t xml:space="preserve">виділяють </w:t>
      </w:r>
      <w:r w:rsidRPr="00AE743C">
        <w:rPr>
          <w:rFonts w:ascii="Times New Roman" w:hAnsi="Times New Roman" w:cs="Times New Roman"/>
          <w:sz w:val="28"/>
          <w:szCs w:val="28"/>
          <w:lang w:val="uk-UA"/>
        </w:rPr>
        <w:t xml:space="preserve">в окреме поняття </w:t>
      </w:r>
      <w:r w:rsidRPr="0096083E">
        <w:rPr>
          <w:rFonts w:ascii="Times New Roman" w:hAnsi="Times New Roman" w:cs="Times New Roman"/>
          <w:sz w:val="28"/>
          <w:szCs w:val="28"/>
          <w:lang w:val="uk-UA"/>
        </w:rPr>
        <w:t>–</w:t>
      </w:r>
      <w:r w:rsidRPr="00AE743C">
        <w:rPr>
          <w:rFonts w:ascii="Times New Roman" w:hAnsi="Times New Roman" w:cs="Times New Roman"/>
          <w:sz w:val="28"/>
          <w:szCs w:val="28"/>
          <w:lang w:val="uk-UA"/>
        </w:rPr>
        <w:t xml:space="preserve"> «паблік-арт».</w:t>
      </w:r>
      <w:r w:rsidRPr="0096083E">
        <w:rPr>
          <w:rFonts w:ascii="Times New Roman" w:hAnsi="Times New Roman" w:cs="Times New Roman"/>
          <w:sz w:val="28"/>
          <w:szCs w:val="28"/>
          <w:lang w:val="uk-UA"/>
        </w:rPr>
        <w:t>Розписи в дитячих лікарнях, музейних кафе, на одязі і т.д. Публічність – як демократичність, програма доступного і демократично</w:t>
      </w:r>
      <w:r>
        <w:rPr>
          <w:rFonts w:ascii="Times New Roman" w:hAnsi="Times New Roman" w:cs="Times New Roman"/>
          <w:sz w:val="28"/>
          <w:szCs w:val="28"/>
          <w:lang w:val="uk-UA"/>
        </w:rPr>
        <w:t>го мистецтва, всім зрозумілого.</w:t>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Тому для нього був так важливий Уорхол.Уорхол був першим паблік-артистом. Чи не тому що це було комерційним, не тому що художник продає свої роботи як сувеніри. А тому що це була публічність, демократичність, зрозумілість цього мистецтва. Це та цінність, яку несе художник, коли він стає таким зрозумілим і доступним. Але це ж і тягне за собою відповідальність. Якщо ти створив просту і зрозумілу мову – цією мовою потрібно робити прості і зрозумілі висловлювання.</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 xml:space="preserve">І якщо для Баскія, стріт-арт був як повернення до героїки живопису, то те що робив Харінг більше пов'язано з історією концептуалізму – історією живопису як мови, живопису як тексту. І пізніше він якийсь час починає співпрацювати разом зі стріт-арт-художницею ДженніХольцер. Знаменита художниця в області концептуального стріт-арту, що працює з текстом і </w:t>
      </w:r>
      <w:r w:rsidRPr="0096083E">
        <w:rPr>
          <w:rFonts w:ascii="Times New Roman" w:hAnsi="Times New Roman" w:cs="Times New Roman"/>
          <w:sz w:val="28"/>
          <w:szCs w:val="28"/>
          <w:lang w:val="uk-UA"/>
        </w:rPr>
        <w:lastRenderedPageBreak/>
        <w:t>висловлюванням. Вона відома своїм текстовим паблік-артом, різними станами і діями, завдяки яким висловлювання може бути присутнім в публічному просторі. Це були анонси на кінотеатрах, біжучі рядки в метрополітені, білборди, написи на стаканчиках кави</w:t>
      </w:r>
      <w:r w:rsidR="00E25597">
        <w:rPr>
          <w:rFonts w:ascii="Times New Roman" w:hAnsi="Times New Roman" w:cs="Times New Roman"/>
          <w:sz w:val="28"/>
          <w:szCs w:val="28"/>
          <w:lang w:val="uk-UA"/>
        </w:rPr>
        <w:t xml:space="preserve"> (див. Рис.1.9)</w:t>
      </w:r>
      <w:r w:rsidRPr="0096083E">
        <w:rPr>
          <w:rFonts w:ascii="Times New Roman" w:hAnsi="Times New Roman" w:cs="Times New Roman"/>
          <w:sz w:val="28"/>
          <w:szCs w:val="28"/>
          <w:lang w:val="uk-UA"/>
        </w:rPr>
        <w:t>. Тобто вона досліджувала яким способом висловлювання художника може циркулювати в нашому повсякденному житті. Починала вона з того, що разклеювала написані від руки оголошення на Манхеттені. І якийсь час вони починають працювати разом з Леді Пінк, однією з найвідоміших гра</w:t>
      </w:r>
      <w:r>
        <w:rPr>
          <w:rFonts w:ascii="Times New Roman" w:hAnsi="Times New Roman" w:cs="Times New Roman"/>
          <w:sz w:val="28"/>
          <w:szCs w:val="28"/>
          <w:lang w:val="uk-UA"/>
        </w:rPr>
        <w:t>ф</w:t>
      </w:r>
      <w:r w:rsidRPr="0096083E">
        <w:rPr>
          <w:rFonts w:ascii="Times New Roman" w:hAnsi="Times New Roman" w:cs="Times New Roman"/>
          <w:sz w:val="28"/>
          <w:szCs w:val="28"/>
          <w:lang w:val="uk-UA"/>
        </w:rPr>
        <w:t>іті-художниць початку розквіту стріт-арту. Вона була єдиною жінкою, яка займалася створенням стріт-арту на стінах міста. ДженніХольцер давала їй ідеї, набори текстового матеріалу, а Леді Пінк втілювала їх фарбою на стінах в своєму власному стилі.</w:t>
      </w:r>
    </w:p>
    <w:p w:rsidR="00E25597" w:rsidRDefault="00E25597" w:rsidP="00E2559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1.9. Робота ДженніХольцер у міському просторі Нью-Йорку</w:t>
      </w:r>
    </w:p>
    <w:p w:rsidR="00E25597" w:rsidRPr="0096083E" w:rsidRDefault="00E25597" w:rsidP="00E25597">
      <w:pPr>
        <w:spacing w:after="0" w:line="360" w:lineRule="auto"/>
        <w:ind w:firstLine="709"/>
        <w:jc w:val="center"/>
        <w:rPr>
          <w:rFonts w:ascii="Times New Roman" w:hAnsi="Times New Roman" w:cs="Times New Roman"/>
          <w:sz w:val="28"/>
          <w:szCs w:val="28"/>
          <w:lang w:val="uk-UA"/>
        </w:rPr>
      </w:pPr>
      <w:r w:rsidRPr="00E25597">
        <w:rPr>
          <w:rFonts w:ascii="Times New Roman" w:hAnsi="Times New Roman" w:cs="Times New Roman"/>
          <w:noProof/>
          <w:sz w:val="28"/>
          <w:szCs w:val="28"/>
          <w:lang w:eastAsia="ru-RU"/>
        </w:rPr>
        <w:drawing>
          <wp:inline distT="0" distB="0" distL="0" distR="0">
            <wp:extent cx="2336080" cy="1743075"/>
            <wp:effectExtent l="0" t="0" r="7620" b="0"/>
            <wp:docPr id="2" name="Рисунок 2" descr="C:\Users\sveta\AppData\Local\Microsoft\Windows\INetCache\Content.MSO\ABE306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veta\AppData\Local\Microsoft\Windows\INetCache\Content.MSO\ABE30653.tmp"/>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38133" cy="1744607"/>
                    </a:xfrm>
                    <a:prstGeom prst="rect">
                      <a:avLst/>
                    </a:prstGeom>
                    <a:noFill/>
                    <a:ln>
                      <a:noFill/>
                    </a:ln>
                  </pic:spPr>
                </pic:pic>
              </a:graphicData>
            </a:graphic>
          </wp:inline>
        </w:drawing>
      </w:r>
    </w:p>
    <w:p w:rsidR="00F959D2" w:rsidRPr="0096083E"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І, звичайно ж, необхідно торкнутися фігури Бенксі. Художник, який перевертає міфологізацію стріт-арту і систему цінностей інституційного сучасного мистецтва. Він починає працювати з трафаретами. Саме він уперше піднімає ідею стріт-арту як діалогу. Це діалог, що ведеться візуальною мовою та він може відбутися як між митцями, так і між митцем та глядачем.</w:t>
      </w:r>
    </w:p>
    <w:p w:rsidR="00F959D2" w:rsidRDefault="00F959D2" w:rsidP="00F959D2">
      <w:pPr>
        <w:spacing w:after="0" w:line="360" w:lineRule="auto"/>
        <w:ind w:firstLine="709"/>
        <w:jc w:val="both"/>
        <w:rPr>
          <w:rFonts w:ascii="Times New Roman" w:hAnsi="Times New Roman" w:cs="Times New Roman"/>
          <w:sz w:val="28"/>
          <w:szCs w:val="28"/>
          <w:lang w:val="uk-UA"/>
        </w:rPr>
      </w:pPr>
      <w:r w:rsidRPr="0096083E">
        <w:rPr>
          <w:rFonts w:ascii="Times New Roman" w:hAnsi="Times New Roman" w:cs="Times New Roman"/>
          <w:sz w:val="28"/>
          <w:szCs w:val="28"/>
          <w:lang w:val="uk-UA"/>
        </w:rPr>
        <w:t>Особливість Бенксі в тому, що він починає прив'язувати свою творчість до певного місця. Наче створюючи доповнену реальність. На будь-якій вулиці можна виявити його персонажів, і вони вписуються і доповнюють її своєю фігуративністю</w:t>
      </w:r>
      <w:r>
        <w:rPr>
          <w:rFonts w:ascii="Times New Roman" w:hAnsi="Times New Roman" w:cs="Times New Roman"/>
          <w:sz w:val="28"/>
          <w:szCs w:val="28"/>
          <w:lang w:val="uk-UA"/>
        </w:rPr>
        <w:t xml:space="preserve"> (</w:t>
      </w:r>
      <w:r w:rsidRPr="009F44CD">
        <w:rPr>
          <w:rFonts w:ascii="Times New Roman" w:hAnsi="Times New Roman" w:cs="Times New Roman"/>
          <w:sz w:val="28"/>
          <w:szCs w:val="28"/>
          <w:lang w:val="uk-UA"/>
        </w:rPr>
        <w:t>зображує реальні предмети дійсності, фігури людей</w:t>
      </w:r>
      <w:r>
        <w:rPr>
          <w:rFonts w:ascii="Times New Roman" w:hAnsi="Times New Roman" w:cs="Times New Roman"/>
          <w:sz w:val="28"/>
          <w:szCs w:val="28"/>
          <w:lang w:val="uk-UA"/>
        </w:rPr>
        <w:t>)</w:t>
      </w:r>
      <w:r w:rsidRPr="0096083E">
        <w:rPr>
          <w:rFonts w:ascii="Times New Roman" w:hAnsi="Times New Roman" w:cs="Times New Roman"/>
          <w:sz w:val="28"/>
          <w:szCs w:val="28"/>
          <w:lang w:val="uk-UA"/>
        </w:rPr>
        <w:t xml:space="preserve">, своєю оповідальністю. Воно працює саме з цим простором, обігрує саме це </w:t>
      </w:r>
      <w:r w:rsidRPr="0096083E">
        <w:rPr>
          <w:rFonts w:ascii="Times New Roman" w:hAnsi="Times New Roman" w:cs="Times New Roman"/>
          <w:sz w:val="28"/>
          <w:szCs w:val="28"/>
          <w:lang w:val="uk-UA"/>
        </w:rPr>
        <w:lastRenderedPageBreak/>
        <w:t>місце</w:t>
      </w:r>
      <w:r w:rsidR="00011ACC">
        <w:rPr>
          <w:rFonts w:ascii="Times New Roman" w:hAnsi="Times New Roman" w:cs="Times New Roman"/>
          <w:sz w:val="28"/>
          <w:szCs w:val="28"/>
          <w:lang w:val="uk-UA"/>
        </w:rPr>
        <w:t xml:space="preserve"> (див. Рис.1.10)</w:t>
      </w:r>
      <w:r w:rsidRPr="0096083E">
        <w:rPr>
          <w:rFonts w:ascii="Times New Roman" w:hAnsi="Times New Roman" w:cs="Times New Roman"/>
          <w:sz w:val="28"/>
          <w:szCs w:val="28"/>
          <w:lang w:val="uk-UA"/>
        </w:rPr>
        <w:t>. Часто використовує дотепну антивоєнну риторику. Плакатні, дуже прості за своїм висловом, роботи оживають і працюють саме в конкретних тих чи інших вуличних обставинах. Завжди актуальні за часом. Виникає дуже точна робота з ситуацією. [</w:t>
      </w:r>
      <w:r w:rsidR="00D430F3">
        <w:rPr>
          <w:rFonts w:ascii="Times New Roman" w:hAnsi="Times New Roman" w:cs="Times New Roman"/>
          <w:sz w:val="28"/>
          <w:szCs w:val="28"/>
          <w:lang w:val="uk-UA"/>
        </w:rPr>
        <w:t>22</w:t>
      </w:r>
      <w:r w:rsidRPr="0096083E">
        <w:rPr>
          <w:rFonts w:ascii="Times New Roman" w:hAnsi="Times New Roman" w:cs="Times New Roman"/>
          <w:sz w:val="28"/>
          <w:szCs w:val="28"/>
          <w:lang w:val="uk-UA"/>
        </w:rPr>
        <w:t>]</w:t>
      </w:r>
    </w:p>
    <w:p w:rsidR="00011ACC" w:rsidRDefault="00011ACC" w:rsidP="00011AC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1.10. Робота Бенксі «</w:t>
      </w:r>
      <w:r w:rsidRPr="00011ACC">
        <w:rPr>
          <w:rFonts w:ascii="Times New Roman" w:hAnsi="Times New Roman" w:cs="Times New Roman"/>
          <w:sz w:val="28"/>
          <w:szCs w:val="28"/>
          <w:lang w:val="uk-UA"/>
        </w:rPr>
        <w:t>SeasonʼsGreetings</w:t>
      </w:r>
      <w:r>
        <w:rPr>
          <w:rFonts w:ascii="Times New Roman" w:hAnsi="Times New Roman" w:cs="Times New Roman"/>
          <w:sz w:val="28"/>
          <w:szCs w:val="28"/>
          <w:lang w:val="uk-UA"/>
        </w:rPr>
        <w:t>» (2019)</w:t>
      </w:r>
    </w:p>
    <w:p w:rsidR="00011ACC" w:rsidRDefault="00011ACC" w:rsidP="00011ACC">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3409950" cy="2131219"/>
            <wp:effectExtent l="0" t="0" r="0" b="2540"/>
            <wp:docPr id="14" name="Рисунок 14" descr="Результат пошуку зображень за запитом бенксі&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Результат пошуку зображень за запитом бенксі&quot;"/>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19346" cy="2137091"/>
                    </a:xfrm>
                    <a:prstGeom prst="rect">
                      <a:avLst/>
                    </a:prstGeom>
                    <a:noFill/>
                    <a:ln>
                      <a:noFill/>
                    </a:ln>
                  </pic:spPr>
                </pic:pic>
              </a:graphicData>
            </a:graphic>
          </wp:inline>
        </w:drawing>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Pr="00FF40E2">
        <w:rPr>
          <w:rFonts w:ascii="Times New Roman" w:hAnsi="Times New Roman" w:cs="Times New Roman"/>
          <w:sz w:val="28"/>
          <w:szCs w:val="28"/>
          <w:lang w:val="uk-UA"/>
        </w:rPr>
        <w:t xml:space="preserve">гляд історії становлення вуличного мистецтва показав, що вже на початковому етапі свого існування стріт-арт став набувати широкі масштаби, з появою </w:t>
      </w:r>
      <w:r>
        <w:rPr>
          <w:rFonts w:ascii="Times New Roman" w:hAnsi="Times New Roman" w:cs="Times New Roman"/>
          <w:sz w:val="28"/>
          <w:szCs w:val="28"/>
          <w:lang w:val="uk-UA"/>
        </w:rPr>
        <w:t>і</w:t>
      </w:r>
      <w:r w:rsidRPr="00FF40E2">
        <w:rPr>
          <w:rFonts w:ascii="Times New Roman" w:hAnsi="Times New Roman" w:cs="Times New Roman"/>
          <w:sz w:val="28"/>
          <w:szCs w:val="28"/>
          <w:lang w:val="uk-UA"/>
        </w:rPr>
        <w:t>нтернету даний феномен починає знаходити глобальний соціокультурний характер. Протягом останнього десятиліття до нього відзначений помітне зростання наукового інтересу. Спроби його осмислення тепер здійснюються не тільки в пресі, але і в сфері мистецтвознавства, культурології, соціології та урбаністики.</w:t>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F40E2">
        <w:rPr>
          <w:rFonts w:ascii="Times New Roman" w:hAnsi="Times New Roman" w:cs="Times New Roman"/>
          <w:sz w:val="28"/>
          <w:szCs w:val="28"/>
          <w:lang w:val="uk-UA"/>
        </w:rPr>
        <w:t xml:space="preserve">ершими, хто зробив спробу естетичного освоєння простору сучасних міст, були футуристи. Вони слідували утопічною ідеєю, згідно з якою мистецтво має вийти з музеїв на вулиці і стати доступним. Мистецтво на вулиці в умовах будь-якого клімату не може бути довговічним. </w:t>
      </w:r>
      <w:r>
        <w:rPr>
          <w:rFonts w:ascii="Times New Roman" w:hAnsi="Times New Roman" w:cs="Times New Roman"/>
          <w:sz w:val="28"/>
          <w:szCs w:val="28"/>
          <w:lang w:val="uk-UA"/>
        </w:rPr>
        <w:t>Відбувалося ф</w:t>
      </w:r>
      <w:r w:rsidRPr="00FF40E2">
        <w:rPr>
          <w:rFonts w:ascii="Times New Roman" w:hAnsi="Times New Roman" w:cs="Times New Roman"/>
          <w:sz w:val="28"/>
          <w:szCs w:val="28"/>
          <w:lang w:val="uk-UA"/>
        </w:rPr>
        <w:t xml:space="preserve">ормування нової людини і нової </w:t>
      </w:r>
      <w:r>
        <w:rPr>
          <w:rFonts w:ascii="Times New Roman" w:hAnsi="Times New Roman" w:cs="Times New Roman"/>
          <w:sz w:val="28"/>
          <w:szCs w:val="28"/>
          <w:lang w:val="uk-UA"/>
        </w:rPr>
        <w:t xml:space="preserve">візуальної </w:t>
      </w:r>
      <w:r w:rsidRPr="00FF40E2">
        <w:rPr>
          <w:rFonts w:ascii="Times New Roman" w:hAnsi="Times New Roman" w:cs="Times New Roman"/>
          <w:sz w:val="28"/>
          <w:szCs w:val="28"/>
          <w:lang w:val="uk-UA"/>
        </w:rPr>
        <w:t>культури за допомогою міста</w:t>
      </w:r>
      <w:r>
        <w:rPr>
          <w:rFonts w:ascii="Times New Roman" w:hAnsi="Times New Roman" w:cs="Times New Roman"/>
          <w:sz w:val="28"/>
          <w:szCs w:val="28"/>
          <w:lang w:val="uk-UA"/>
        </w:rPr>
        <w:t>.</w:t>
      </w:r>
    </w:p>
    <w:p w:rsidR="00F959D2" w:rsidRDefault="00F959D2"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597960">
        <w:rPr>
          <w:rFonts w:ascii="Times New Roman" w:hAnsi="Times New Roman" w:cs="Times New Roman"/>
          <w:sz w:val="28"/>
          <w:szCs w:val="28"/>
          <w:lang w:val="uk-UA"/>
        </w:rPr>
        <w:t xml:space="preserve"> Форми стріт-арту: термінологічний та стилістичний аналіз</w:t>
      </w:r>
    </w:p>
    <w:p w:rsidR="00F959D2" w:rsidRDefault="00F959D2"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r w:rsidRPr="00D44517">
        <w:rPr>
          <w:rFonts w:ascii="Times New Roman" w:hAnsi="Times New Roman" w:cs="Times New Roman"/>
          <w:sz w:val="28"/>
          <w:szCs w:val="28"/>
          <w:lang w:val="uk-UA"/>
        </w:rPr>
        <w:lastRenderedPageBreak/>
        <w:t>Стріт-арт або вуличне мист</w:t>
      </w:r>
      <w:r>
        <w:rPr>
          <w:rFonts w:ascii="Times New Roman" w:hAnsi="Times New Roman" w:cs="Times New Roman"/>
          <w:sz w:val="28"/>
          <w:szCs w:val="28"/>
          <w:lang w:val="uk-UA"/>
        </w:rPr>
        <w:t xml:space="preserve">ецтво – такий </w:t>
      </w:r>
      <w:r w:rsidRPr="00D44517">
        <w:rPr>
          <w:rFonts w:ascii="Times New Roman" w:hAnsi="Times New Roman" w:cs="Times New Roman"/>
          <w:sz w:val="28"/>
          <w:szCs w:val="28"/>
          <w:lang w:val="uk-UA"/>
        </w:rPr>
        <w:t xml:space="preserve">напрямок </w:t>
      </w:r>
      <w:r>
        <w:rPr>
          <w:rFonts w:ascii="Times New Roman" w:hAnsi="Times New Roman" w:cs="Times New Roman"/>
          <w:sz w:val="28"/>
          <w:szCs w:val="28"/>
          <w:lang w:val="uk-UA"/>
        </w:rPr>
        <w:t>у</w:t>
      </w:r>
      <w:r w:rsidRPr="00D44517">
        <w:rPr>
          <w:rFonts w:ascii="Times New Roman" w:hAnsi="Times New Roman" w:cs="Times New Roman"/>
          <w:sz w:val="28"/>
          <w:szCs w:val="28"/>
          <w:lang w:val="uk-UA"/>
        </w:rPr>
        <w:t xml:space="preserve"> сучасному образотворчому мистецтві, відмінною рисою якого є безперервний зв'язок з міським середовищем [</w:t>
      </w:r>
      <w:r w:rsidR="00D430F3">
        <w:rPr>
          <w:rFonts w:ascii="Times New Roman" w:hAnsi="Times New Roman" w:cs="Times New Roman"/>
          <w:sz w:val="28"/>
          <w:szCs w:val="28"/>
          <w:lang w:val="uk-UA"/>
        </w:rPr>
        <w:t>64</w:t>
      </w:r>
      <w:r w:rsidRPr="00D44517">
        <w:rPr>
          <w:rFonts w:ascii="Times New Roman" w:hAnsi="Times New Roman" w:cs="Times New Roman"/>
          <w:sz w:val="28"/>
          <w:szCs w:val="28"/>
          <w:lang w:val="uk-UA"/>
        </w:rPr>
        <w:t>, с. 13].</w:t>
      </w:r>
    </w:p>
    <w:p w:rsidR="00F959D2" w:rsidRPr="0061353F" w:rsidRDefault="00F959D2" w:rsidP="00F959D2">
      <w:pPr>
        <w:spacing w:after="0" w:line="360" w:lineRule="auto"/>
        <w:ind w:firstLine="709"/>
        <w:jc w:val="both"/>
        <w:rPr>
          <w:rFonts w:ascii="Times New Roman" w:hAnsi="Times New Roman" w:cs="Times New Roman"/>
          <w:sz w:val="28"/>
          <w:szCs w:val="28"/>
          <w:lang w:val="uk-UA"/>
        </w:rPr>
      </w:pPr>
      <w:r w:rsidRPr="0061353F">
        <w:rPr>
          <w:rFonts w:ascii="Times New Roman" w:hAnsi="Times New Roman" w:cs="Times New Roman"/>
          <w:sz w:val="28"/>
          <w:szCs w:val="28"/>
          <w:lang w:val="uk-UA"/>
        </w:rPr>
        <w:t>Основн</w:t>
      </w:r>
      <w:r>
        <w:rPr>
          <w:rFonts w:ascii="Times New Roman" w:hAnsi="Times New Roman" w:cs="Times New Roman"/>
          <w:sz w:val="28"/>
          <w:szCs w:val="28"/>
          <w:lang w:val="uk-UA"/>
        </w:rPr>
        <w:t>ими</w:t>
      </w:r>
      <w:r w:rsidRPr="0061353F">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ами</w:t>
      </w:r>
      <w:r w:rsidR="00283ECB">
        <w:rPr>
          <w:rFonts w:ascii="Times New Roman" w:hAnsi="Times New Roman" w:cs="Times New Roman"/>
          <w:sz w:val="28"/>
          <w:szCs w:val="28"/>
          <w:lang w:val="uk-UA"/>
        </w:rPr>
        <w:t xml:space="preserve"> </w:t>
      </w:r>
      <w:r w:rsidRPr="0061353F">
        <w:rPr>
          <w:rFonts w:ascii="Times New Roman" w:hAnsi="Times New Roman" w:cs="Times New Roman"/>
          <w:sz w:val="28"/>
          <w:szCs w:val="28"/>
          <w:lang w:val="uk-UA"/>
        </w:rPr>
        <w:t>стріт-арту</w:t>
      </w:r>
      <w:r w:rsidR="00283ECB">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61353F">
        <w:rPr>
          <w:rFonts w:ascii="Times New Roman" w:hAnsi="Times New Roman" w:cs="Times New Roman"/>
          <w:sz w:val="28"/>
          <w:szCs w:val="28"/>
          <w:lang w:val="uk-UA"/>
        </w:rPr>
        <w:t xml:space="preserve"> теги (від англ. "</w:t>
      </w:r>
      <w:r>
        <w:rPr>
          <w:rFonts w:ascii="Times New Roman" w:hAnsi="Times New Roman" w:cs="Times New Roman"/>
          <w:sz w:val="28"/>
          <w:szCs w:val="28"/>
          <w:lang w:val="en-US"/>
        </w:rPr>
        <w:t>t</w:t>
      </w:r>
      <w:r w:rsidRPr="0061353F">
        <w:rPr>
          <w:rFonts w:ascii="Times New Roman" w:hAnsi="Times New Roman" w:cs="Times New Roman"/>
          <w:sz w:val="28"/>
          <w:szCs w:val="28"/>
          <w:lang w:val="uk-UA"/>
        </w:rPr>
        <w:t xml:space="preserve">ag" </w:t>
      </w:r>
      <w:r>
        <w:rPr>
          <w:rFonts w:ascii="Times New Roman" w:hAnsi="Times New Roman" w:cs="Times New Roman"/>
          <w:sz w:val="28"/>
          <w:szCs w:val="28"/>
          <w:lang w:val="uk-UA"/>
        </w:rPr>
        <w:t>–</w:t>
      </w:r>
      <w:r w:rsidRPr="0061353F">
        <w:rPr>
          <w:rFonts w:ascii="Times New Roman" w:hAnsi="Times New Roman" w:cs="Times New Roman"/>
          <w:sz w:val="28"/>
          <w:szCs w:val="28"/>
          <w:lang w:val="uk-UA"/>
        </w:rPr>
        <w:t xml:space="preserve"> мітка. Ім'я, псевдонім, назву команди), графіті, мурали (настінні розписи від англ. "</w:t>
      </w:r>
      <w:r>
        <w:rPr>
          <w:rFonts w:ascii="Times New Roman" w:hAnsi="Times New Roman" w:cs="Times New Roman"/>
          <w:sz w:val="28"/>
          <w:szCs w:val="28"/>
          <w:lang w:val="en-US"/>
        </w:rPr>
        <w:t>m</w:t>
      </w:r>
      <w:r w:rsidRPr="0061353F">
        <w:rPr>
          <w:rFonts w:ascii="Times New Roman" w:hAnsi="Times New Roman" w:cs="Times New Roman"/>
          <w:sz w:val="28"/>
          <w:szCs w:val="28"/>
          <w:lang w:val="uk-UA"/>
        </w:rPr>
        <w:t xml:space="preserve">ural" </w:t>
      </w:r>
      <w:r>
        <w:rPr>
          <w:rFonts w:ascii="Times New Roman" w:hAnsi="Times New Roman" w:cs="Times New Roman"/>
          <w:sz w:val="28"/>
          <w:szCs w:val="28"/>
          <w:lang w:val="uk-UA"/>
        </w:rPr>
        <w:t>–</w:t>
      </w:r>
      <w:r w:rsidRPr="0061353F">
        <w:rPr>
          <w:rFonts w:ascii="Times New Roman" w:hAnsi="Times New Roman" w:cs="Times New Roman"/>
          <w:sz w:val="28"/>
          <w:szCs w:val="28"/>
          <w:lang w:val="uk-UA"/>
        </w:rPr>
        <w:t xml:space="preserve"> фреска), трафаре</w:t>
      </w:r>
      <w:r>
        <w:rPr>
          <w:rFonts w:ascii="Times New Roman" w:hAnsi="Times New Roman" w:cs="Times New Roman"/>
          <w:sz w:val="28"/>
          <w:szCs w:val="28"/>
          <w:lang w:val="uk-UA"/>
        </w:rPr>
        <w:t>ти, плакати, мозаїки, стікери (</w:t>
      </w:r>
      <w:r w:rsidRPr="0061353F">
        <w:rPr>
          <w:rFonts w:ascii="Times New Roman" w:hAnsi="Times New Roman" w:cs="Times New Roman"/>
          <w:sz w:val="28"/>
          <w:szCs w:val="28"/>
          <w:lang w:val="uk-UA"/>
        </w:rPr>
        <w:t xml:space="preserve">заздалегідь заготовлені зображення з клейкою основою), перфоманси (від англ. "performance" </w:t>
      </w:r>
      <w:r>
        <w:rPr>
          <w:rFonts w:ascii="Times New Roman" w:hAnsi="Times New Roman" w:cs="Times New Roman"/>
          <w:sz w:val="28"/>
          <w:szCs w:val="28"/>
          <w:lang w:val="uk-UA"/>
        </w:rPr>
        <w:t>–</w:t>
      </w:r>
      <w:r w:rsidRPr="0061353F">
        <w:rPr>
          <w:rFonts w:ascii="Times New Roman" w:hAnsi="Times New Roman" w:cs="Times New Roman"/>
          <w:sz w:val="28"/>
          <w:szCs w:val="28"/>
          <w:lang w:val="uk-UA"/>
        </w:rPr>
        <w:t xml:space="preserve"> уявлення, що має сценарій), хепенінг (від англ. "happening" </w:t>
      </w:r>
      <w:r>
        <w:rPr>
          <w:rFonts w:ascii="Times New Roman" w:hAnsi="Times New Roman" w:cs="Times New Roman"/>
          <w:sz w:val="28"/>
          <w:szCs w:val="28"/>
          <w:lang w:val="uk-UA"/>
        </w:rPr>
        <w:t>–</w:t>
      </w:r>
      <w:r w:rsidRPr="0061353F">
        <w:rPr>
          <w:rFonts w:ascii="Times New Roman" w:hAnsi="Times New Roman" w:cs="Times New Roman"/>
          <w:sz w:val="28"/>
          <w:szCs w:val="28"/>
          <w:lang w:val="uk-UA"/>
        </w:rPr>
        <w:t xml:space="preserve"> вистава за участю художника, що не має чіткого сценарію), партізанінг (рух міських перепланувальників).</w:t>
      </w:r>
    </w:p>
    <w:p w:rsidR="00F959D2" w:rsidRDefault="00F959D2" w:rsidP="00F959D2">
      <w:pPr>
        <w:spacing w:after="0" w:line="360" w:lineRule="auto"/>
        <w:ind w:firstLine="709"/>
        <w:jc w:val="both"/>
        <w:rPr>
          <w:rFonts w:ascii="Times New Roman" w:hAnsi="Times New Roman" w:cs="Times New Roman"/>
          <w:sz w:val="28"/>
          <w:szCs w:val="28"/>
          <w:lang w:val="uk-UA"/>
        </w:rPr>
      </w:pPr>
      <w:r w:rsidRPr="00FD24E0">
        <w:rPr>
          <w:rFonts w:ascii="Times New Roman" w:hAnsi="Times New Roman" w:cs="Times New Roman"/>
          <w:sz w:val="28"/>
          <w:szCs w:val="28"/>
          <w:lang w:val="uk-UA"/>
        </w:rPr>
        <w:t xml:space="preserve">За останні десятиліття вуличне мистецтво кардинально змінилося. </w:t>
      </w:r>
      <w:r>
        <w:rPr>
          <w:rFonts w:ascii="Times New Roman" w:hAnsi="Times New Roman" w:cs="Times New Roman"/>
          <w:sz w:val="28"/>
          <w:szCs w:val="28"/>
          <w:lang w:val="uk-UA"/>
        </w:rPr>
        <w:t>Якщо р</w:t>
      </w:r>
      <w:r w:rsidRPr="00FD24E0">
        <w:rPr>
          <w:rFonts w:ascii="Times New Roman" w:hAnsi="Times New Roman" w:cs="Times New Roman"/>
          <w:sz w:val="28"/>
          <w:szCs w:val="28"/>
          <w:lang w:val="uk-UA"/>
        </w:rPr>
        <w:t xml:space="preserve">аніше міста «прикрашали» </w:t>
      </w:r>
      <w:r>
        <w:rPr>
          <w:rFonts w:ascii="Times New Roman" w:hAnsi="Times New Roman" w:cs="Times New Roman"/>
          <w:sz w:val="28"/>
          <w:szCs w:val="28"/>
          <w:lang w:val="uk-UA"/>
        </w:rPr>
        <w:t>лише текстові варіанти графіті</w:t>
      </w:r>
      <w:r w:rsidRPr="00FD24E0">
        <w:rPr>
          <w:rFonts w:ascii="Times New Roman" w:hAnsi="Times New Roman" w:cs="Times New Roman"/>
          <w:sz w:val="28"/>
          <w:szCs w:val="28"/>
          <w:lang w:val="uk-UA"/>
        </w:rPr>
        <w:t xml:space="preserve">, </w:t>
      </w:r>
      <w:r>
        <w:rPr>
          <w:rFonts w:ascii="Times New Roman" w:hAnsi="Times New Roman" w:cs="Times New Roman"/>
          <w:sz w:val="28"/>
          <w:szCs w:val="28"/>
          <w:lang w:val="uk-UA"/>
        </w:rPr>
        <w:t>залишені</w:t>
      </w:r>
      <w:r w:rsidRPr="00FD24E0">
        <w:rPr>
          <w:rFonts w:ascii="Times New Roman" w:hAnsi="Times New Roman" w:cs="Times New Roman"/>
          <w:sz w:val="28"/>
          <w:szCs w:val="28"/>
          <w:lang w:val="uk-UA"/>
        </w:rPr>
        <w:t xml:space="preserve"> на швидку руку, </w:t>
      </w:r>
      <w:r>
        <w:rPr>
          <w:rFonts w:ascii="Times New Roman" w:hAnsi="Times New Roman" w:cs="Times New Roman"/>
          <w:sz w:val="28"/>
          <w:szCs w:val="28"/>
          <w:lang w:val="uk-UA"/>
        </w:rPr>
        <w:t>то</w:t>
      </w:r>
      <w:r w:rsidRPr="00FD24E0">
        <w:rPr>
          <w:rFonts w:ascii="Times New Roman" w:hAnsi="Times New Roman" w:cs="Times New Roman"/>
          <w:sz w:val="28"/>
          <w:szCs w:val="28"/>
          <w:lang w:val="uk-UA"/>
        </w:rPr>
        <w:t xml:space="preserve"> зараз все частіше можна побачити </w:t>
      </w:r>
      <w:r>
        <w:rPr>
          <w:rFonts w:ascii="Times New Roman" w:hAnsi="Times New Roman" w:cs="Times New Roman"/>
          <w:sz w:val="28"/>
          <w:szCs w:val="28"/>
          <w:lang w:val="uk-UA"/>
        </w:rPr>
        <w:t>більш серйозні роботи вуличних митців.</w:t>
      </w:r>
    </w:p>
    <w:p w:rsidR="00F959D2" w:rsidRPr="00FD24E0" w:rsidRDefault="00F959D2" w:rsidP="00F959D2">
      <w:pPr>
        <w:spacing w:after="0" w:line="360" w:lineRule="auto"/>
        <w:ind w:firstLine="709"/>
        <w:jc w:val="both"/>
        <w:rPr>
          <w:rFonts w:ascii="Times New Roman" w:hAnsi="Times New Roman" w:cs="Times New Roman"/>
          <w:sz w:val="28"/>
          <w:szCs w:val="28"/>
          <w:lang w:val="uk-UA"/>
        </w:rPr>
      </w:pPr>
      <w:r w:rsidRPr="00B06B30">
        <w:rPr>
          <w:rFonts w:ascii="Times New Roman" w:hAnsi="Times New Roman" w:cs="Times New Roman"/>
          <w:sz w:val="28"/>
          <w:szCs w:val="28"/>
          <w:lang w:val="uk-UA"/>
        </w:rPr>
        <w:t xml:space="preserve">«Вуличне мистецтво </w:t>
      </w:r>
      <w:r>
        <w:rPr>
          <w:rFonts w:ascii="Times New Roman" w:hAnsi="Times New Roman" w:cs="Times New Roman"/>
          <w:sz w:val="28"/>
          <w:szCs w:val="28"/>
          <w:lang w:val="uk-UA"/>
        </w:rPr>
        <w:t>–</w:t>
      </w:r>
      <w:r w:rsidRPr="00B06B30">
        <w:rPr>
          <w:rFonts w:ascii="Times New Roman" w:hAnsi="Times New Roman" w:cs="Times New Roman"/>
          <w:sz w:val="28"/>
          <w:szCs w:val="28"/>
          <w:lang w:val="uk-UA"/>
        </w:rPr>
        <w:t xml:space="preserve"> це переживання міського простору і перманентне взаємодія з ним, а не просто використання міста, як арени для своїх висловлювань» [</w:t>
      </w:r>
      <w:r w:rsidR="00E94E84">
        <w:rPr>
          <w:rFonts w:ascii="Times New Roman" w:hAnsi="Times New Roman" w:cs="Times New Roman"/>
          <w:sz w:val="28"/>
          <w:szCs w:val="28"/>
          <w:lang w:val="uk-UA"/>
        </w:rPr>
        <w:t>13</w:t>
      </w:r>
      <w:r w:rsidRPr="00B06B30">
        <w:rPr>
          <w:rFonts w:ascii="Times New Roman" w:hAnsi="Times New Roman" w:cs="Times New Roman"/>
          <w:sz w:val="28"/>
          <w:szCs w:val="28"/>
          <w:lang w:val="uk-UA"/>
        </w:rPr>
        <w:t>, с. 12-13].</w:t>
      </w:r>
      <w:r w:rsidR="00283ECB">
        <w:rPr>
          <w:rFonts w:ascii="Times New Roman" w:hAnsi="Times New Roman" w:cs="Times New Roman"/>
          <w:sz w:val="28"/>
          <w:szCs w:val="28"/>
          <w:lang w:val="uk-UA"/>
        </w:rPr>
        <w:t xml:space="preserve"> </w:t>
      </w:r>
      <w:r w:rsidRPr="00FD24E0">
        <w:rPr>
          <w:rFonts w:ascii="Times New Roman" w:hAnsi="Times New Roman" w:cs="Times New Roman"/>
          <w:sz w:val="28"/>
          <w:szCs w:val="28"/>
          <w:lang w:val="uk-UA"/>
        </w:rPr>
        <w:t>Його завдання полягає не у привласненні території, а в тому, щоб показати глядачеві задуманий автором сюжет і залучити його в діалог.</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FD24E0">
        <w:rPr>
          <w:rFonts w:ascii="Times New Roman" w:hAnsi="Times New Roman" w:cs="Times New Roman"/>
          <w:sz w:val="28"/>
          <w:szCs w:val="28"/>
          <w:lang w:val="uk-UA"/>
        </w:rPr>
        <w:t>Після приходу в субкультуру професійних художників і людей з профільною освітою</w:t>
      </w:r>
      <w:r>
        <w:rPr>
          <w:rFonts w:ascii="Times New Roman" w:hAnsi="Times New Roman" w:cs="Times New Roman"/>
          <w:sz w:val="28"/>
          <w:szCs w:val="28"/>
          <w:lang w:val="uk-UA"/>
        </w:rPr>
        <w:t>,</w:t>
      </w:r>
      <w:r w:rsidR="00283ECB">
        <w:rPr>
          <w:rFonts w:ascii="Times New Roman" w:hAnsi="Times New Roman" w:cs="Times New Roman"/>
          <w:sz w:val="28"/>
          <w:szCs w:val="28"/>
          <w:lang w:val="uk-UA"/>
        </w:rPr>
        <w:t xml:space="preserve"> </w:t>
      </w:r>
      <w:r w:rsidRPr="00FD24E0">
        <w:rPr>
          <w:rFonts w:ascii="Times New Roman" w:hAnsi="Times New Roman" w:cs="Times New Roman"/>
          <w:sz w:val="28"/>
          <w:szCs w:val="28"/>
          <w:lang w:val="uk-UA"/>
        </w:rPr>
        <w:t xml:space="preserve">стріт-арт </w:t>
      </w:r>
      <w:r>
        <w:rPr>
          <w:rFonts w:ascii="Times New Roman" w:hAnsi="Times New Roman" w:cs="Times New Roman"/>
          <w:sz w:val="28"/>
          <w:szCs w:val="28"/>
          <w:lang w:val="uk-UA"/>
        </w:rPr>
        <w:t>на</w:t>
      </w:r>
      <w:r w:rsidRPr="00FD24E0">
        <w:rPr>
          <w:rFonts w:ascii="Times New Roman" w:hAnsi="Times New Roman" w:cs="Times New Roman"/>
          <w:sz w:val="28"/>
          <w:szCs w:val="28"/>
          <w:lang w:val="uk-UA"/>
        </w:rPr>
        <w:t>був посил, естети</w:t>
      </w:r>
      <w:r>
        <w:rPr>
          <w:rFonts w:ascii="Times New Roman" w:hAnsi="Times New Roman" w:cs="Times New Roman"/>
          <w:sz w:val="28"/>
          <w:szCs w:val="28"/>
          <w:lang w:val="uk-UA"/>
        </w:rPr>
        <w:t xml:space="preserve">чність і змістове навантаження. </w:t>
      </w:r>
      <w:r w:rsidRPr="00375E8D">
        <w:rPr>
          <w:rFonts w:ascii="Times New Roman" w:hAnsi="Times New Roman" w:cs="Times New Roman"/>
          <w:sz w:val="28"/>
          <w:szCs w:val="28"/>
          <w:lang w:val="uk-UA"/>
        </w:rPr>
        <w:t>Історично склалося так, що всю увагу світу мистецтва направлено всередину. Тому що він функціонує як замкнута система. Справді, відвідуючи будь-який виставковий простір, постійно відчувається, що світ мистецтва у досить напружених відносинах з популярністю.</w:t>
      </w:r>
    </w:p>
    <w:p w:rsidR="00F959D2"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 xml:space="preserve">При цьому, злагоджена взаємодія галерей, кураторів, арт-дилерів, колекціонерів ніколи і не потребувала схвалення громадськості. Можна з упевненістю сказати, що зараз ця тенденція сильно змінюється і популярність творів може вплинути на хід історії мистецтва. Музеї і раніше були стовпами сучасної культури, та їм потрібен постійний потік </w:t>
      </w:r>
      <w:r w:rsidRPr="00375E8D">
        <w:rPr>
          <w:rFonts w:ascii="Times New Roman" w:hAnsi="Times New Roman" w:cs="Times New Roman"/>
          <w:sz w:val="28"/>
          <w:szCs w:val="28"/>
          <w:lang w:val="uk-UA"/>
        </w:rPr>
        <w:lastRenderedPageBreak/>
        <w:t>відвідувачів, щоб отримувати державне фінансування. Все частіше найкраще місце на виставці отримує саме той художник, який збирає натовпи біля своїх робіт.</w:t>
      </w:r>
    </w:p>
    <w:p w:rsidR="00F959D2" w:rsidRDefault="00F959D2" w:rsidP="00F959D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 варто роздивитися саме поняття виставки та зіставити його зі специфікою стріт-арту щоб можна було визначити можливість втручання та проектування у цій сфері.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Власне, виставка – це подія, на якій демонструються і набувають поширення товари, послуги та інформація, і яке проходить в чітко встановлені терміни і з певною періодичністю.</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У музейній практиці є два поняття: «експозиція» і «виставка». В обох випадках, це форми існування музейного предмета в просторовому середовищі, що будуються за своїми законами. Сьогодні під експозицією розуміється цілісно предметно-просторова система, в якій музейні предмети та інші експозиційні матеріали об'єднані концептуальним (науковим і художнім) задумом. Виставки – найбільш динамічна форма експозиційної діяльності, що сприяє на різних етапах музейного життя виникненню, розвитку та вдосконалення основної експозиції; сукупність предметів, виставлених для огляду на певний термін, тимчасова експозиція. Якщо експозиція – це щось стале і консервативне, то виставка, навпаки, величина, що постійно змінюється.</w:t>
      </w:r>
    </w:p>
    <w:p w:rsidR="00F959D2" w:rsidRPr="006455AB"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 xml:space="preserve">При дослідженні феномену виставки необхідно розглянути </w:t>
      </w:r>
      <w:r>
        <w:rPr>
          <w:rFonts w:ascii="Times New Roman" w:hAnsi="Times New Roman" w:cs="Times New Roman"/>
          <w:sz w:val="28"/>
          <w:szCs w:val="28"/>
          <w:lang w:val="uk-UA"/>
        </w:rPr>
        <w:t>наступні основні терміни: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1)</w:t>
      </w:r>
      <w:r w:rsidRPr="0045477E">
        <w:rPr>
          <w:rFonts w:ascii="Times New Roman" w:hAnsi="Times New Roman" w:cs="Times New Roman"/>
          <w:sz w:val="28"/>
          <w:szCs w:val="28"/>
          <w:lang w:val="uk-UA"/>
        </w:rPr>
        <w:tab/>
        <w:t>Експозіціональн</w:t>
      </w:r>
      <w:r w:rsidR="00283ECB">
        <w:rPr>
          <w:rFonts w:ascii="Times New Roman" w:hAnsi="Times New Roman" w:cs="Times New Roman"/>
          <w:sz w:val="28"/>
          <w:szCs w:val="28"/>
          <w:lang w:val="uk-UA"/>
        </w:rPr>
        <w:t>і</w:t>
      </w:r>
      <w:r w:rsidRPr="0045477E">
        <w:rPr>
          <w:rFonts w:ascii="Times New Roman" w:hAnsi="Times New Roman" w:cs="Times New Roman"/>
          <w:sz w:val="28"/>
          <w:szCs w:val="28"/>
          <w:lang w:val="uk-UA"/>
        </w:rPr>
        <w:t>сть – «схильність» товарів або послуг «бути присутніми» на виставці.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2)</w:t>
      </w:r>
      <w:r w:rsidRPr="0045477E">
        <w:rPr>
          <w:rFonts w:ascii="Times New Roman" w:hAnsi="Times New Roman" w:cs="Times New Roman"/>
          <w:sz w:val="28"/>
          <w:szCs w:val="28"/>
          <w:lang w:val="uk-UA"/>
        </w:rPr>
        <w:tab/>
        <w:t>Експонати – це товари або послуги, які відповідно до умов участі у виставці можуть демонструватися на ній.</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3)</w:t>
      </w:r>
      <w:r w:rsidRPr="0045477E">
        <w:rPr>
          <w:rFonts w:ascii="Times New Roman" w:hAnsi="Times New Roman" w:cs="Times New Roman"/>
          <w:sz w:val="28"/>
          <w:szCs w:val="28"/>
          <w:lang w:val="uk-UA"/>
        </w:rPr>
        <w:tab/>
        <w:t>Експонент – людина, фірма або організація, яка бере участь у виставці, тобто виставляє що-небудь.</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4)</w:t>
      </w:r>
      <w:r w:rsidRPr="0045477E">
        <w:rPr>
          <w:rFonts w:ascii="Times New Roman" w:hAnsi="Times New Roman" w:cs="Times New Roman"/>
          <w:sz w:val="28"/>
          <w:szCs w:val="28"/>
          <w:lang w:val="uk-UA"/>
        </w:rPr>
        <w:tab/>
        <w:t>Ексгібітор – організатор виставки.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lastRenderedPageBreak/>
        <w:t>Структура виставкової діяльності складається з трьох активних сторін. Перша сторона – це учасники (експоненти). Друга сторона – це відвідувачі. Третя сторона – сполучна ланка між першими двома – це організатори виставок (ексгібітори). І звичайно ж, є якась платформа, на якій всі ці сторони між собою взаємодіють – виставкови</w:t>
      </w:r>
      <w:r>
        <w:rPr>
          <w:rFonts w:ascii="Times New Roman" w:hAnsi="Times New Roman" w:cs="Times New Roman"/>
          <w:sz w:val="28"/>
          <w:szCs w:val="28"/>
          <w:lang w:val="uk-UA"/>
        </w:rPr>
        <w:t>й</w:t>
      </w:r>
      <w:r w:rsidRPr="0045477E">
        <w:rPr>
          <w:rFonts w:ascii="Times New Roman" w:hAnsi="Times New Roman" w:cs="Times New Roman"/>
          <w:sz w:val="28"/>
          <w:szCs w:val="28"/>
          <w:lang w:val="uk-UA"/>
        </w:rPr>
        <w:t xml:space="preserve"> простір.</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Головна функція виставки – публічна демонстрація. Саме демонстрація призводить експонат до впізнаваності, сприяє комунікації між художником і глядачем і як наслідок сприяє його продажу або придбання культурної значущості.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Схема виставкового простору складається з виставкової середовища, простору, створюваного обладнанням і простору, відтвореного розміщеними в ньому творами мистецтва – експонатами.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Крім просторових характеристик виставка має і тимчасові, що визначають її місцезнаходження як події в реальному часі, а також відтворюють будь-який часовий відрізок минулого. При організації художньої виставки розглядається зв'язок простору фізичного, займаного виставкою, з власне виставковим простором, сформованого фізичними об'єктами (обладнанням, експонатами).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Класифікація основних видів виставкових просторів:</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1) «профільні», тобто спеціально спроектовані і побудовані для експозиційних цілей або ж які тривалий час функціонують в цій якості, пристосовані для таких цілей, але з самого початку для них не призначені;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2) «випадкові», в тому числі відкриті виставкові простори</w:t>
      </w:r>
      <w:r>
        <w:rPr>
          <w:rFonts w:ascii="Times New Roman" w:hAnsi="Times New Roman" w:cs="Times New Roman"/>
          <w:sz w:val="28"/>
          <w:szCs w:val="28"/>
          <w:lang w:val="uk-UA"/>
        </w:rPr>
        <w:t xml:space="preserve"> (найбільш характерні саме для стріт-арту)</w:t>
      </w:r>
      <w:r w:rsidRPr="0045477E">
        <w:rPr>
          <w:rFonts w:ascii="Times New Roman" w:hAnsi="Times New Roman" w:cs="Times New Roman"/>
          <w:sz w:val="28"/>
          <w:szCs w:val="28"/>
          <w:lang w:val="uk-UA"/>
        </w:rPr>
        <w:t>.</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Всі перераховані види виставкових просторів володіють наявністю системи «місць» – акцентних точок. Така система акцентних точок буде обумовлена в кожному виді виставкових просторів наявністю архітектурних елементів, функціональних вузлів або ж (відкриті виставкові простори) самими експонатами і їх носіями.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lastRenderedPageBreak/>
        <w:t>Фізична природа простору виставки передбачає фізичне освоєння за допомогою переміщення. Логіка розташування акцентних точок у просторі є фактором його структурної впорядкованості та адекватного сприйняття концепції виставки. Речі-експонати тут виявляють не тільки свої естетичні, смислові і колекційні якості, а й знаходять при взаємодії й вплив один на одного, принципово нову якість – експозиційну, що виявляється тільки в даному виставковому середовищі.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Виставковий простір можна розглядати і як семантичну структуру. В даному контексті музейні предмети-експонати є знаками, які утворюють особливу мову, яка дозволяє «читати» експозиційні «тексти».</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Значення художньої виставки в умовах сучасної культури велике, а правильні технології їх проектування є запорукою успіху</w:t>
      </w:r>
      <w:r>
        <w:rPr>
          <w:rFonts w:ascii="Times New Roman" w:hAnsi="Times New Roman" w:cs="Times New Roman"/>
          <w:sz w:val="28"/>
          <w:szCs w:val="28"/>
          <w:lang w:val="uk-UA"/>
        </w:rPr>
        <w:t xml:space="preserve"> митця та комунікації, що виникає між ним та глядачем</w:t>
      </w:r>
      <w:r w:rsidRPr="0045477E">
        <w:rPr>
          <w:rFonts w:ascii="Times New Roman" w:hAnsi="Times New Roman" w:cs="Times New Roman"/>
          <w:sz w:val="28"/>
          <w:szCs w:val="28"/>
          <w:lang w:val="uk-UA"/>
        </w:rPr>
        <w:t>.</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На сучасному рівні розвитку виставок стає можливим групувати за певними типами багато випадків існування виставкового простору в конкретних будівлях міста, виявляючи їх принципові особливості.</w:t>
      </w:r>
    </w:p>
    <w:p w:rsidR="00F959D2" w:rsidRPr="0045477E" w:rsidRDefault="00F959D2" w:rsidP="00F959D2">
      <w:pPr>
        <w:spacing w:after="0" w:line="360" w:lineRule="auto"/>
        <w:ind w:firstLine="709"/>
        <w:jc w:val="both"/>
        <w:rPr>
          <w:rFonts w:ascii="Times New Roman" w:hAnsi="Times New Roman" w:cs="Times New Roman"/>
          <w:sz w:val="28"/>
          <w:szCs w:val="28"/>
          <w:lang w:val="uk-UA"/>
        </w:rPr>
      </w:pPr>
      <w:r w:rsidRPr="0045477E">
        <w:rPr>
          <w:rFonts w:ascii="Times New Roman" w:hAnsi="Times New Roman" w:cs="Times New Roman"/>
          <w:sz w:val="28"/>
          <w:szCs w:val="28"/>
          <w:lang w:val="uk-UA"/>
        </w:rPr>
        <w:t>Найбільш важливим фактором організації виставкової середовища є принцип експозиційності, що визначає її візуальне і смислове сприйняття. Експозиційн</w:t>
      </w:r>
      <w:r>
        <w:rPr>
          <w:rFonts w:ascii="Times New Roman" w:hAnsi="Times New Roman" w:cs="Times New Roman"/>
          <w:sz w:val="28"/>
          <w:szCs w:val="28"/>
          <w:lang w:val="uk-UA"/>
        </w:rPr>
        <w:t>ість</w:t>
      </w:r>
      <w:r w:rsidRPr="0045477E">
        <w:rPr>
          <w:rFonts w:ascii="Times New Roman" w:hAnsi="Times New Roman" w:cs="Times New Roman"/>
          <w:sz w:val="28"/>
          <w:szCs w:val="28"/>
          <w:lang w:val="uk-UA"/>
        </w:rPr>
        <w:t xml:space="preserve"> дозволяє також вирішувати завдання формування культурного ландшафту шляхом адаптації «непрофільних» міських будівель для функціонування в якості виставкової середовища.</w:t>
      </w:r>
    </w:p>
    <w:p w:rsidR="00F959D2" w:rsidRDefault="00F959D2" w:rsidP="00F959D2">
      <w:pPr>
        <w:spacing w:after="0" w:line="360" w:lineRule="auto"/>
        <w:ind w:firstLine="709"/>
        <w:jc w:val="both"/>
        <w:rPr>
          <w:rFonts w:ascii="Times New Roman" w:hAnsi="Times New Roman"/>
          <w:sz w:val="28"/>
          <w:szCs w:val="28"/>
          <w:lang w:val="uk-UA"/>
        </w:rPr>
      </w:pPr>
      <w:r w:rsidRPr="0045477E">
        <w:rPr>
          <w:rFonts w:ascii="Times New Roman" w:hAnsi="Times New Roman" w:cs="Times New Roman"/>
          <w:sz w:val="28"/>
          <w:szCs w:val="28"/>
          <w:lang w:val="uk-UA"/>
        </w:rPr>
        <w:t>Сьогодні виставка стає одним з етапів формування художнього ринку, що забезпечує умови для його повноцінного функціонування як сучасного культурного інституту. Виставка дозволяє засобами кураторської діяльності здійснювати суспільно значущі художні проекти.</w:t>
      </w:r>
      <w:r w:rsidRPr="00465215">
        <w:rPr>
          <w:rFonts w:ascii="Times New Roman" w:hAnsi="Times New Roman"/>
          <w:sz w:val="28"/>
          <w:szCs w:val="28"/>
          <w:lang w:val="uk-UA"/>
        </w:rPr>
        <w:t xml:space="preserve">Розвиток авангардної практики створення виставок являє собою історію того, як художники, критики та куратори почали проблематизувати питання творчої свободи і </w:t>
      </w:r>
      <w:r w:rsidRPr="00A32F9B">
        <w:rPr>
          <w:rFonts w:ascii="Times New Roman" w:hAnsi="Times New Roman"/>
          <w:sz w:val="28"/>
          <w:szCs w:val="28"/>
          <w:lang w:val="uk-UA"/>
        </w:rPr>
        <w:t>«естетичну автономію, надану їм суспільством, – автономію, що досягла своєї кульмінації в естет</w:t>
      </w:r>
      <w:r w:rsidR="00A05543">
        <w:rPr>
          <w:rFonts w:ascii="Times New Roman" w:hAnsi="Times New Roman"/>
          <w:sz w:val="28"/>
          <w:szCs w:val="28"/>
          <w:lang w:val="uk-UA"/>
        </w:rPr>
        <w:t>ику</w:t>
      </w:r>
      <w:r w:rsidRPr="00A32F9B">
        <w:rPr>
          <w:rFonts w:ascii="Times New Roman" w:hAnsi="Times New Roman"/>
          <w:sz w:val="28"/>
          <w:szCs w:val="28"/>
          <w:lang w:val="uk-UA"/>
        </w:rPr>
        <w:t xml:space="preserve"> високого модернізму»[</w:t>
      </w:r>
      <w:r w:rsidR="00E94E84">
        <w:rPr>
          <w:rFonts w:ascii="Times New Roman" w:hAnsi="Times New Roman"/>
          <w:sz w:val="28"/>
          <w:szCs w:val="28"/>
          <w:lang w:val="uk-UA"/>
        </w:rPr>
        <w:t>54</w:t>
      </w:r>
      <w:r w:rsidRPr="00A32F9B">
        <w:rPr>
          <w:rFonts w:ascii="Times New Roman" w:hAnsi="Times New Roman"/>
          <w:sz w:val="28"/>
          <w:szCs w:val="28"/>
          <w:lang w:val="uk-UA"/>
        </w:rPr>
        <w:t>].</w:t>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Pr="000C289B">
        <w:rPr>
          <w:rFonts w:ascii="Times New Roman" w:hAnsi="Times New Roman" w:cs="Times New Roman"/>
          <w:sz w:val="28"/>
          <w:szCs w:val="28"/>
          <w:lang w:val="uk-UA"/>
        </w:rPr>
        <w:t>постерігався поступовий перехід від ролі «</w:t>
      </w:r>
      <w:r>
        <w:rPr>
          <w:rFonts w:ascii="Times New Roman" w:hAnsi="Times New Roman" w:cs="Times New Roman"/>
          <w:sz w:val="28"/>
          <w:szCs w:val="28"/>
          <w:lang w:val="uk-UA"/>
        </w:rPr>
        <w:t>галереї</w:t>
      </w:r>
      <w:r w:rsidRPr="000C289B">
        <w:rPr>
          <w:rFonts w:ascii="Times New Roman" w:hAnsi="Times New Roman" w:cs="Times New Roman"/>
          <w:sz w:val="28"/>
          <w:szCs w:val="28"/>
          <w:lang w:val="uk-UA"/>
        </w:rPr>
        <w:t xml:space="preserve"> як зберігача», що працює з </w:t>
      </w:r>
      <w:r>
        <w:rPr>
          <w:rFonts w:ascii="Times New Roman" w:hAnsi="Times New Roman" w:cs="Times New Roman"/>
          <w:sz w:val="28"/>
          <w:szCs w:val="28"/>
          <w:lang w:val="uk-UA"/>
        </w:rPr>
        <w:t>мистецтвом</w:t>
      </w:r>
      <w:r w:rsidRPr="000C289B">
        <w:rPr>
          <w:rFonts w:ascii="Times New Roman" w:hAnsi="Times New Roman" w:cs="Times New Roman"/>
          <w:sz w:val="28"/>
          <w:szCs w:val="28"/>
          <w:lang w:val="uk-UA"/>
        </w:rPr>
        <w:t xml:space="preserve"> поза увагою громадськості, до куди більш важливо</w:t>
      </w:r>
      <w:r>
        <w:rPr>
          <w:rFonts w:ascii="Times New Roman" w:hAnsi="Times New Roman" w:cs="Times New Roman"/>
          <w:sz w:val="28"/>
          <w:szCs w:val="28"/>
          <w:lang w:val="uk-UA"/>
        </w:rPr>
        <w:t>ї</w:t>
      </w:r>
      <w:r w:rsidRPr="000C289B">
        <w:rPr>
          <w:rFonts w:ascii="Times New Roman" w:hAnsi="Times New Roman" w:cs="Times New Roman"/>
          <w:sz w:val="28"/>
          <w:szCs w:val="28"/>
          <w:lang w:val="uk-UA"/>
        </w:rPr>
        <w:t xml:space="preserve"> і широкомасштабної</w:t>
      </w:r>
      <w:r>
        <w:rPr>
          <w:rFonts w:ascii="Times New Roman" w:hAnsi="Times New Roman" w:cs="Times New Roman"/>
          <w:sz w:val="28"/>
          <w:szCs w:val="28"/>
          <w:lang w:val="uk-UA"/>
        </w:rPr>
        <w:t xml:space="preserve"> ролі</w:t>
      </w:r>
      <w:r w:rsidRPr="000C289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0C289B">
        <w:rPr>
          <w:rFonts w:ascii="Times New Roman" w:hAnsi="Times New Roman" w:cs="Times New Roman"/>
          <w:sz w:val="28"/>
          <w:szCs w:val="28"/>
          <w:lang w:val="uk-UA"/>
        </w:rPr>
        <w:t>езважаючи на відмінності у формі і змісті, можна говорити про встановлення альтернативних відносин з виставковим простором і концептуальним художнім виробництвом.</w:t>
      </w:r>
      <w:r>
        <w:rPr>
          <w:rFonts w:ascii="Times New Roman" w:hAnsi="Times New Roman" w:cs="Times New Roman"/>
          <w:sz w:val="28"/>
          <w:szCs w:val="28"/>
          <w:lang w:val="uk-UA"/>
        </w:rPr>
        <w:t xml:space="preserve"> Кульмінацією яких став інтерес до стріт-арту як повноцінного жанру мистецтва.</w:t>
      </w:r>
    </w:p>
    <w:p w:rsidR="00F959D2" w:rsidRDefault="00F959D2" w:rsidP="00F959D2">
      <w:pPr>
        <w:spacing w:after="0" w:line="360" w:lineRule="auto"/>
        <w:ind w:firstLine="709"/>
        <w:jc w:val="both"/>
        <w:rPr>
          <w:rFonts w:ascii="Times New Roman" w:hAnsi="Times New Roman"/>
          <w:sz w:val="28"/>
          <w:szCs w:val="28"/>
          <w:lang w:val="uk-UA"/>
        </w:rPr>
      </w:pPr>
      <w:r w:rsidRPr="00465215">
        <w:rPr>
          <w:rFonts w:ascii="Times New Roman" w:hAnsi="Times New Roman"/>
          <w:sz w:val="28"/>
          <w:szCs w:val="28"/>
          <w:lang w:val="uk-UA"/>
        </w:rPr>
        <w:t xml:space="preserve">На початку XX століття було зроблено багато спроб зруйнувати звичну форму художніх виставок. </w:t>
      </w:r>
      <w:r>
        <w:rPr>
          <w:rFonts w:ascii="Times New Roman" w:hAnsi="Times New Roman"/>
          <w:sz w:val="28"/>
          <w:szCs w:val="28"/>
          <w:lang w:val="uk-UA"/>
        </w:rPr>
        <w:t xml:space="preserve">Представникитечій </w:t>
      </w:r>
      <w:r w:rsidRPr="00465215">
        <w:rPr>
          <w:rFonts w:ascii="Times New Roman" w:hAnsi="Times New Roman"/>
          <w:sz w:val="28"/>
          <w:szCs w:val="28"/>
          <w:lang w:val="uk-UA"/>
        </w:rPr>
        <w:t>дадаї</w:t>
      </w:r>
      <w:r>
        <w:rPr>
          <w:rFonts w:ascii="Times New Roman" w:hAnsi="Times New Roman"/>
          <w:sz w:val="28"/>
          <w:szCs w:val="28"/>
          <w:lang w:val="uk-UA"/>
        </w:rPr>
        <w:t>зму</w:t>
      </w:r>
      <w:r w:rsidRPr="00465215">
        <w:rPr>
          <w:rFonts w:ascii="Times New Roman" w:hAnsi="Times New Roman"/>
          <w:sz w:val="28"/>
          <w:szCs w:val="28"/>
          <w:lang w:val="uk-UA"/>
        </w:rPr>
        <w:t>, конструктиві</w:t>
      </w:r>
      <w:r>
        <w:rPr>
          <w:rFonts w:ascii="Times New Roman" w:hAnsi="Times New Roman"/>
          <w:sz w:val="28"/>
          <w:szCs w:val="28"/>
          <w:lang w:val="uk-UA"/>
        </w:rPr>
        <w:t>зму</w:t>
      </w:r>
      <w:r w:rsidRPr="00465215">
        <w:rPr>
          <w:rFonts w:ascii="Times New Roman" w:hAnsi="Times New Roman"/>
          <w:sz w:val="28"/>
          <w:szCs w:val="28"/>
          <w:lang w:val="uk-UA"/>
        </w:rPr>
        <w:t xml:space="preserve"> і сюрреалі</w:t>
      </w:r>
      <w:r>
        <w:rPr>
          <w:rFonts w:ascii="Times New Roman" w:hAnsi="Times New Roman"/>
          <w:sz w:val="28"/>
          <w:szCs w:val="28"/>
          <w:lang w:val="uk-UA"/>
        </w:rPr>
        <w:t>зму, що</w:t>
      </w:r>
      <w:r w:rsidRPr="00465215">
        <w:rPr>
          <w:rFonts w:ascii="Times New Roman" w:hAnsi="Times New Roman"/>
          <w:sz w:val="28"/>
          <w:szCs w:val="28"/>
          <w:lang w:val="uk-UA"/>
        </w:rPr>
        <w:t xml:space="preserve"> ставлять під сумнів дієздатність естетичної практики в рамках більш широкої критики </w:t>
      </w:r>
      <w:r w:rsidRPr="00A32F9B">
        <w:rPr>
          <w:rFonts w:ascii="Times New Roman" w:hAnsi="Times New Roman"/>
          <w:sz w:val="28"/>
          <w:szCs w:val="28"/>
          <w:lang w:val="uk-UA"/>
        </w:rPr>
        <w:t>«буржуазного інституту мистецтва»</w:t>
      </w:r>
      <w:r>
        <w:rPr>
          <w:rFonts w:ascii="Times New Roman" w:hAnsi="Times New Roman"/>
          <w:sz w:val="28"/>
          <w:szCs w:val="28"/>
          <w:lang w:val="uk-UA"/>
        </w:rPr>
        <w:t>,</w:t>
      </w:r>
      <w:r w:rsidRPr="00465215">
        <w:rPr>
          <w:rFonts w:ascii="Times New Roman" w:hAnsi="Times New Roman"/>
          <w:sz w:val="28"/>
          <w:szCs w:val="28"/>
          <w:lang w:val="uk-UA"/>
        </w:rPr>
        <w:t xml:space="preserve"> прагну</w:t>
      </w:r>
      <w:r>
        <w:rPr>
          <w:rFonts w:ascii="Times New Roman" w:hAnsi="Times New Roman"/>
          <w:sz w:val="28"/>
          <w:szCs w:val="28"/>
          <w:lang w:val="uk-UA"/>
        </w:rPr>
        <w:t>ть</w:t>
      </w:r>
      <w:r w:rsidRPr="00465215">
        <w:rPr>
          <w:rFonts w:ascii="Times New Roman" w:hAnsi="Times New Roman"/>
          <w:sz w:val="28"/>
          <w:szCs w:val="28"/>
          <w:lang w:val="uk-UA"/>
        </w:rPr>
        <w:t xml:space="preserve"> повалити цю форму.</w:t>
      </w:r>
    </w:p>
    <w:p w:rsidR="00F959D2" w:rsidRDefault="00F959D2" w:rsidP="00F959D2">
      <w:pPr>
        <w:spacing w:after="0" w:line="360" w:lineRule="auto"/>
        <w:ind w:firstLine="709"/>
        <w:jc w:val="both"/>
        <w:rPr>
          <w:rFonts w:ascii="Times New Roman" w:hAnsi="Times New Roman"/>
          <w:sz w:val="28"/>
          <w:szCs w:val="28"/>
          <w:lang w:val="uk-UA"/>
        </w:rPr>
      </w:pPr>
      <w:r w:rsidRPr="00465215">
        <w:rPr>
          <w:rFonts w:ascii="Times New Roman" w:hAnsi="Times New Roman"/>
          <w:sz w:val="28"/>
          <w:szCs w:val="28"/>
          <w:lang w:val="uk-UA"/>
        </w:rPr>
        <w:t>Історичний авангард прагнув порушити звичний дизайн виставки, щоб піддати критиці пасивний досвід мистецтва і його виставковий простір. Художники почали сприймати соціальний, відносний і ситуаційний контекст, в якому знаходилася їх практика, як частина твору мистецтва.</w:t>
      </w:r>
    </w:p>
    <w:p w:rsidR="00F959D2" w:rsidRDefault="00F959D2" w:rsidP="00F959D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Вони </w:t>
      </w:r>
      <w:r w:rsidRPr="00465215">
        <w:rPr>
          <w:rFonts w:ascii="Times New Roman" w:hAnsi="Times New Roman"/>
          <w:sz w:val="28"/>
          <w:szCs w:val="28"/>
          <w:lang w:val="uk-UA"/>
        </w:rPr>
        <w:t>переосмислювали способи залучення глядача в гру. Тепер мистецтво критично ставилося до своєї відірваності від суспільного життя, аналізуючи те, як буржуазна рамка по суті звільнила його від соціальної функції. Для багатьох художників цього періоду виставка стала засобом критичного розгляду роз’єднаності мистецтва, кидаючи виклик престижу і соціального статусу, яким його наділила буржуазна культура.</w:t>
      </w:r>
    </w:p>
    <w:p w:rsidR="00F959D2" w:rsidRDefault="00F959D2" w:rsidP="00F959D2">
      <w:pPr>
        <w:spacing w:after="0" w:line="360" w:lineRule="auto"/>
        <w:ind w:firstLine="709"/>
        <w:jc w:val="both"/>
        <w:rPr>
          <w:rFonts w:ascii="Times New Roman" w:hAnsi="Times New Roman"/>
          <w:sz w:val="28"/>
          <w:szCs w:val="28"/>
          <w:lang w:val="uk-UA"/>
        </w:rPr>
      </w:pPr>
      <w:r w:rsidRPr="00465215">
        <w:rPr>
          <w:rFonts w:ascii="Times New Roman" w:hAnsi="Times New Roman"/>
          <w:sz w:val="28"/>
          <w:szCs w:val="28"/>
          <w:lang w:val="uk-UA"/>
        </w:rPr>
        <w:t xml:space="preserve">Багато в чому саме це спонукало художників раннього авангарду послабити авторський контроль над твором </w:t>
      </w:r>
      <w:r w:rsidRPr="007E4692">
        <w:rPr>
          <w:rFonts w:ascii="Times New Roman" w:hAnsi="Times New Roman"/>
          <w:sz w:val="28"/>
          <w:szCs w:val="28"/>
          <w:lang w:val="uk-UA"/>
        </w:rPr>
        <w:t>[</w:t>
      </w:r>
      <w:r w:rsidR="00E94E84">
        <w:rPr>
          <w:rFonts w:ascii="Times New Roman" w:hAnsi="Times New Roman"/>
          <w:sz w:val="28"/>
          <w:szCs w:val="28"/>
          <w:lang w:val="uk-UA"/>
        </w:rPr>
        <w:t>5</w:t>
      </w:r>
      <w:r w:rsidRPr="007E4692">
        <w:rPr>
          <w:rFonts w:ascii="Times New Roman" w:hAnsi="Times New Roman"/>
          <w:sz w:val="28"/>
          <w:szCs w:val="28"/>
          <w:lang w:val="uk-UA"/>
        </w:rPr>
        <w:t>].</w:t>
      </w:r>
      <w:r>
        <w:rPr>
          <w:rFonts w:ascii="Times New Roman" w:hAnsi="Times New Roman"/>
          <w:sz w:val="28"/>
          <w:szCs w:val="28"/>
          <w:lang w:val="uk-UA"/>
        </w:rPr>
        <w:t xml:space="preserve"> Саме так як це вдалося здійснити стріт-арт митцям.</w:t>
      </w:r>
    </w:p>
    <w:p w:rsidR="00F959D2" w:rsidRDefault="00F959D2" w:rsidP="00F959D2">
      <w:pPr>
        <w:spacing w:after="0" w:line="360" w:lineRule="auto"/>
        <w:ind w:firstLine="709"/>
        <w:jc w:val="both"/>
        <w:rPr>
          <w:rFonts w:ascii="Times New Roman" w:hAnsi="Times New Roman" w:cs="Times New Roman"/>
          <w:sz w:val="28"/>
          <w:szCs w:val="28"/>
          <w:lang w:val="uk-UA"/>
        </w:rPr>
      </w:pPr>
      <w:r w:rsidRPr="00B576E2">
        <w:rPr>
          <w:rFonts w:ascii="Times New Roman" w:hAnsi="Times New Roman" w:cs="Times New Roman"/>
          <w:sz w:val="28"/>
          <w:szCs w:val="28"/>
          <w:lang w:val="uk-UA"/>
        </w:rPr>
        <w:t>У наш час художня виставка стала асоціюватися з проектом в силу множення посередників, розширення самого процесу, використання сучасних досягнень творчої думки, техніки і науки. Так</w:t>
      </w:r>
      <w:r>
        <w:rPr>
          <w:rFonts w:ascii="Times New Roman" w:hAnsi="Times New Roman" w:cs="Times New Roman"/>
          <w:sz w:val="28"/>
          <w:szCs w:val="28"/>
          <w:lang w:val="uk-UA"/>
        </w:rPr>
        <w:t xml:space="preserve">е внесенняу </w:t>
      </w:r>
      <w:r w:rsidRPr="00B576E2">
        <w:rPr>
          <w:rFonts w:ascii="Times New Roman" w:hAnsi="Times New Roman" w:cs="Times New Roman"/>
          <w:sz w:val="28"/>
          <w:szCs w:val="28"/>
          <w:lang w:val="uk-UA"/>
        </w:rPr>
        <w:t>мистецтв</w:t>
      </w:r>
      <w:r>
        <w:rPr>
          <w:rFonts w:ascii="Times New Roman" w:hAnsi="Times New Roman" w:cs="Times New Roman"/>
          <w:sz w:val="28"/>
          <w:szCs w:val="28"/>
          <w:lang w:val="uk-UA"/>
        </w:rPr>
        <w:t>о мультимедіа-технологій та</w:t>
      </w:r>
      <w:r w:rsidRPr="00B576E2">
        <w:rPr>
          <w:rFonts w:ascii="Times New Roman" w:hAnsi="Times New Roman" w:cs="Times New Roman"/>
          <w:sz w:val="28"/>
          <w:szCs w:val="28"/>
          <w:lang w:val="uk-UA"/>
        </w:rPr>
        <w:t xml:space="preserve"> віртуалізація простору мистецтва створює принципово іншу реальність, яка вимагає ґрунтовного вивчення.</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lastRenderedPageBreak/>
        <w:t xml:space="preserve">Стріт-арт є невіддільним від питань </w:t>
      </w:r>
      <w:r>
        <w:rPr>
          <w:rFonts w:ascii="Times New Roman" w:hAnsi="Times New Roman" w:cs="Times New Roman"/>
          <w:sz w:val="28"/>
          <w:szCs w:val="28"/>
          <w:lang w:val="uk-UA"/>
        </w:rPr>
        <w:t>виставкової діяльності</w:t>
      </w:r>
      <w:r w:rsidRPr="00375E8D">
        <w:rPr>
          <w:rFonts w:ascii="Times New Roman" w:hAnsi="Times New Roman" w:cs="Times New Roman"/>
          <w:sz w:val="28"/>
          <w:szCs w:val="28"/>
          <w:lang w:val="uk-UA"/>
        </w:rPr>
        <w:t xml:space="preserve">. І позиція висловлювання вуличного мистецтва – це сучасна версія </w:t>
      </w:r>
      <w:r>
        <w:rPr>
          <w:rFonts w:ascii="Times New Roman" w:hAnsi="Times New Roman" w:cs="Times New Roman"/>
          <w:sz w:val="28"/>
          <w:szCs w:val="28"/>
          <w:lang w:val="uk-UA"/>
        </w:rPr>
        <w:t xml:space="preserve">демонстрації </w:t>
      </w:r>
      <w:r w:rsidRPr="00375E8D">
        <w:rPr>
          <w:rFonts w:ascii="Times New Roman" w:hAnsi="Times New Roman" w:cs="Times New Roman"/>
          <w:sz w:val="28"/>
          <w:szCs w:val="28"/>
          <w:lang w:val="uk-UA"/>
        </w:rPr>
        <w:t>свідомості</w:t>
      </w:r>
      <w:r>
        <w:rPr>
          <w:rFonts w:ascii="Times New Roman" w:hAnsi="Times New Roman" w:cs="Times New Roman"/>
          <w:sz w:val="28"/>
          <w:szCs w:val="28"/>
          <w:lang w:val="uk-UA"/>
        </w:rPr>
        <w:t xml:space="preserve"> «характеру» міста та його актуальної проблематики, що хвилює його жителів</w:t>
      </w:r>
      <w:r w:rsidRPr="00375E8D">
        <w:rPr>
          <w:rFonts w:ascii="Times New Roman" w:hAnsi="Times New Roman" w:cs="Times New Roman"/>
          <w:sz w:val="28"/>
          <w:szCs w:val="28"/>
          <w:lang w:val="uk-UA"/>
        </w:rPr>
        <w:t>. Це форма висловлювання, близька до мистецтва, але орієнтована на подолання відчуження в міському середовищі. Стріт-арт не прив'язаний до естетичної норми, до стилістики і техніки, зате в ньому майже завжди відчутно звернення до вуличного глядача і середовища.</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У широкому сенсі стріт-арт – це нова хвиля урбаністичної творчості, що включає в себе практично будь-яке (некомерційне) естетико-смислове втручання в середу міста (від декору і муралів до політичних трафаретів).</w:t>
      </w:r>
    </w:p>
    <w:p w:rsidR="00F959D2"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 xml:space="preserve">У вузькому сенсі стріт-арт – не стільки реальність, швидше деякий орієнтир, що дозволяє відокремити спробу вираження </w:t>
      </w:r>
      <w:r>
        <w:rPr>
          <w:rFonts w:ascii="Times New Roman" w:hAnsi="Times New Roman" w:cs="Times New Roman"/>
          <w:sz w:val="28"/>
          <w:szCs w:val="28"/>
          <w:lang w:val="uk-UA"/>
        </w:rPr>
        <w:t xml:space="preserve">ідеї митця </w:t>
      </w:r>
      <w:r w:rsidRPr="00375E8D">
        <w:rPr>
          <w:rFonts w:ascii="Times New Roman" w:hAnsi="Times New Roman" w:cs="Times New Roman"/>
          <w:sz w:val="28"/>
          <w:szCs w:val="28"/>
          <w:lang w:val="uk-UA"/>
        </w:rPr>
        <w:t>від реалізації інших цілей. [</w:t>
      </w:r>
      <w:r w:rsidR="00E94E84">
        <w:rPr>
          <w:rFonts w:ascii="Times New Roman" w:hAnsi="Times New Roman" w:cs="Times New Roman"/>
          <w:sz w:val="28"/>
          <w:szCs w:val="28"/>
          <w:lang w:val="uk-UA"/>
        </w:rPr>
        <w:t>47</w:t>
      </w:r>
      <w:r w:rsidRPr="00375E8D">
        <w:rPr>
          <w:rFonts w:ascii="Times New Roman" w:hAnsi="Times New Roman" w:cs="Times New Roman"/>
          <w:sz w:val="28"/>
          <w:szCs w:val="28"/>
          <w:lang w:val="uk-UA"/>
        </w:rPr>
        <w:t>]</w:t>
      </w:r>
    </w:p>
    <w:p w:rsidR="00F959D2" w:rsidRPr="00F27B22" w:rsidRDefault="00F959D2" w:rsidP="00F959D2">
      <w:pPr>
        <w:spacing w:after="0" w:line="360" w:lineRule="auto"/>
        <w:ind w:firstLine="709"/>
        <w:jc w:val="both"/>
        <w:rPr>
          <w:rFonts w:ascii="Times New Roman" w:hAnsi="Times New Roman" w:cs="Times New Roman"/>
          <w:sz w:val="28"/>
          <w:szCs w:val="28"/>
          <w:lang w:val="uk-UA"/>
        </w:rPr>
      </w:pPr>
      <w:r w:rsidRPr="00F27B22">
        <w:rPr>
          <w:rFonts w:ascii="Times New Roman" w:hAnsi="Times New Roman" w:cs="Times New Roman"/>
          <w:sz w:val="28"/>
          <w:szCs w:val="28"/>
          <w:lang w:val="uk-UA"/>
        </w:rPr>
        <w:t>Рано чи пізно мистецтво повинно було вийти за межі галерей і опинитися у відкритому доступі. Проте це зовсім не вказує на тенденцію до відмови від галерейного простору взагалі. Куратори, арт-менеджери, галеристи та інші фігури діяльності пов’язаної зі світом мистецтва грають важливу роль у розвитку творчості вуличних митців.</w:t>
      </w:r>
      <w:r>
        <w:rPr>
          <w:rFonts w:ascii="Times New Roman" w:hAnsi="Times New Roman" w:cs="Times New Roman"/>
          <w:sz w:val="28"/>
          <w:szCs w:val="28"/>
          <w:lang w:val="uk-UA"/>
        </w:rPr>
        <w:t xml:space="preserve"> Це пов’язано з розвитком нового принципу організації простору культури, перетворення її на сферу виробництва, оскільки в постіндустріальному суспільстві символічне виробництво отримало форму створення арт-об’єктів. Це глобальний процес, який охоплює локальні культури і економіки.</w:t>
      </w:r>
    </w:p>
    <w:p w:rsidR="00F959D2" w:rsidRPr="00F27B2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Україна відчуває ці світові тенденції і має на них реагувати. У</w:t>
      </w:r>
      <w:r w:rsidRPr="00F27B22">
        <w:rPr>
          <w:rFonts w:ascii="Times New Roman" w:hAnsi="Times New Roman" w:cs="Times New Roman"/>
          <w:sz w:val="28"/>
          <w:szCs w:val="28"/>
          <w:lang w:val="uk-UA"/>
        </w:rPr>
        <w:t>країнські діячі стріт-арту потребують кураторства, заступництв</w:t>
      </w:r>
      <w:r>
        <w:rPr>
          <w:rFonts w:ascii="Times New Roman" w:hAnsi="Times New Roman" w:cs="Times New Roman"/>
          <w:sz w:val="28"/>
          <w:szCs w:val="28"/>
          <w:lang w:val="uk-UA"/>
        </w:rPr>
        <w:t>а, може бути навіть менеджменту, оскільки це процеси, що пов’язані з організацією не тільки творчого процесу, але й соціального і культурного простору.</w:t>
      </w:r>
      <w:r w:rsidRPr="00F27B22">
        <w:rPr>
          <w:rFonts w:ascii="Times New Roman" w:hAnsi="Times New Roman" w:cs="Times New Roman"/>
          <w:sz w:val="28"/>
          <w:szCs w:val="28"/>
          <w:lang w:val="uk-UA"/>
        </w:rPr>
        <w:t xml:space="preserve"> Добре, якщо художник доріс до такого «самовизначення» в культурному просторі, коли йому це вже не потрібно. Та він може самостійно взаємодіяти із аудиторією за допомогою медіа або що. Та це поодинокі випадки</w:t>
      </w:r>
      <w:r>
        <w:rPr>
          <w:rFonts w:ascii="Times New Roman" w:hAnsi="Times New Roman" w:cs="Times New Roman"/>
          <w:sz w:val="28"/>
          <w:szCs w:val="28"/>
          <w:lang w:val="uk-UA"/>
        </w:rPr>
        <w:t xml:space="preserve">, бо подібне явище для України свідчить про нерозвиненість системи художнього виробництва, </w:t>
      </w:r>
      <w:r>
        <w:rPr>
          <w:rFonts w:ascii="Times New Roman" w:hAnsi="Times New Roman" w:cs="Times New Roman"/>
          <w:sz w:val="28"/>
          <w:szCs w:val="28"/>
          <w:lang w:val="uk-UA"/>
        </w:rPr>
        <w:lastRenderedPageBreak/>
        <w:t>запізнілі реакції суспільства на естетичний попит, що мають економічне коріння в сучасному світі</w:t>
      </w:r>
      <w:r w:rsidRPr="00F27B22">
        <w:rPr>
          <w:rFonts w:ascii="Times New Roman" w:hAnsi="Times New Roman" w:cs="Times New Roman"/>
          <w:sz w:val="28"/>
          <w:szCs w:val="28"/>
          <w:lang w:val="uk-UA"/>
        </w:rPr>
        <w:t>.</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F27B22">
        <w:rPr>
          <w:rFonts w:ascii="Times New Roman" w:hAnsi="Times New Roman" w:cs="Times New Roman"/>
          <w:sz w:val="28"/>
          <w:szCs w:val="28"/>
          <w:lang w:val="uk-UA"/>
        </w:rPr>
        <w:t>Сьогодні бракує такого культурного менеджменту, який би вчасно і доречно реагував на динамічні прояви стріт-арту на вулицях міста. Оберігав і заохочував свободу художників стріт-арту, а не намагався ввести його в уже існуючі рамки галерейного простору.</w:t>
      </w:r>
    </w:p>
    <w:p w:rsidR="00F959D2" w:rsidRDefault="00F959D2" w:rsidP="00F959D2">
      <w:pPr>
        <w:spacing w:after="0" w:line="360" w:lineRule="auto"/>
        <w:ind w:firstLine="709"/>
        <w:jc w:val="both"/>
        <w:rPr>
          <w:rFonts w:ascii="Times New Roman" w:hAnsi="Times New Roman" w:cs="Times New Roman"/>
          <w:sz w:val="28"/>
          <w:szCs w:val="28"/>
          <w:lang w:val="uk-UA"/>
        </w:rPr>
      </w:pPr>
    </w:p>
    <w:p w:rsidR="001B4632" w:rsidRDefault="001B4632"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597960">
        <w:rPr>
          <w:rFonts w:ascii="Times New Roman" w:hAnsi="Times New Roman" w:cs="Times New Roman"/>
          <w:sz w:val="28"/>
          <w:szCs w:val="28"/>
          <w:lang w:val="uk-UA"/>
        </w:rPr>
        <w:t xml:space="preserve">Стріт-арт як </w:t>
      </w:r>
      <w:r w:rsidR="00776274">
        <w:rPr>
          <w:rFonts w:ascii="Times New Roman" w:hAnsi="Times New Roman" w:cs="Times New Roman"/>
          <w:sz w:val="28"/>
          <w:szCs w:val="28"/>
          <w:lang w:val="uk-UA"/>
        </w:rPr>
        <w:t>іміджевий маркер сучасного міста</w:t>
      </w:r>
    </w:p>
    <w:p w:rsidR="00F959D2" w:rsidRPr="00FB2A57" w:rsidRDefault="00F959D2" w:rsidP="00F959D2">
      <w:pPr>
        <w:spacing w:after="0" w:line="360" w:lineRule="auto"/>
        <w:ind w:firstLine="709"/>
        <w:jc w:val="both"/>
        <w:rPr>
          <w:rFonts w:ascii="Times New Roman" w:hAnsi="Times New Roman" w:cs="Times New Roman"/>
          <w:sz w:val="28"/>
          <w:szCs w:val="28"/>
          <w:lang w:val="uk-UA"/>
        </w:rPr>
      </w:pPr>
    </w:p>
    <w:p w:rsidR="00F959D2"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Пр</w:t>
      </w:r>
      <w:r>
        <w:rPr>
          <w:rFonts w:ascii="Times New Roman" w:hAnsi="Times New Roman" w:cs="Times New Roman"/>
          <w:sz w:val="28"/>
          <w:szCs w:val="28"/>
          <w:lang w:val="uk-UA"/>
        </w:rPr>
        <w:t xml:space="preserve">облеми створення проектів пов’язаних із </w:t>
      </w:r>
      <w:r w:rsidRPr="00375E8D">
        <w:rPr>
          <w:rFonts w:ascii="Times New Roman" w:hAnsi="Times New Roman" w:cs="Times New Roman"/>
          <w:sz w:val="28"/>
          <w:szCs w:val="28"/>
          <w:lang w:val="uk-UA"/>
        </w:rPr>
        <w:t>вуличн</w:t>
      </w:r>
      <w:r>
        <w:rPr>
          <w:rFonts w:ascii="Times New Roman" w:hAnsi="Times New Roman" w:cs="Times New Roman"/>
          <w:sz w:val="28"/>
          <w:szCs w:val="28"/>
          <w:lang w:val="uk-UA"/>
        </w:rPr>
        <w:t>им</w:t>
      </w:r>
      <w:r w:rsidRPr="00375E8D">
        <w:rPr>
          <w:rFonts w:ascii="Times New Roman" w:hAnsi="Times New Roman" w:cs="Times New Roman"/>
          <w:sz w:val="28"/>
          <w:szCs w:val="28"/>
          <w:lang w:val="uk-UA"/>
        </w:rPr>
        <w:t xml:space="preserve"> мистецтв</w:t>
      </w:r>
      <w:r>
        <w:rPr>
          <w:rFonts w:ascii="Times New Roman" w:hAnsi="Times New Roman" w:cs="Times New Roman"/>
          <w:sz w:val="28"/>
          <w:szCs w:val="28"/>
          <w:lang w:val="uk-UA"/>
        </w:rPr>
        <w:t>ом</w:t>
      </w:r>
      <w:r w:rsidRPr="00375E8D">
        <w:rPr>
          <w:rFonts w:ascii="Times New Roman" w:hAnsi="Times New Roman" w:cs="Times New Roman"/>
          <w:sz w:val="28"/>
          <w:szCs w:val="28"/>
          <w:lang w:val="uk-UA"/>
        </w:rPr>
        <w:t xml:space="preserve"> виникають через те, що не</w:t>
      </w:r>
      <w:r>
        <w:rPr>
          <w:rFonts w:ascii="Times New Roman" w:hAnsi="Times New Roman" w:cs="Times New Roman"/>
          <w:sz w:val="28"/>
          <w:szCs w:val="28"/>
          <w:lang w:val="uk-UA"/>
        </w:rPr>
        <w:t xml:space="preserve"> існує</w:t>
      </w:r>
      <w:r w:rsidRPr="00375E8D">
        <w:rPr>
          <w:rFonts w:ascii="Times New Roman" w:hAnsi="Times New Roman" w:cs="Times New Roman"/>
          <w:sz w:val="28"/>
          <w:szCs w:val="28"/>
          <w:lang w:val="uk-UA"/>
        </w:rPr>
        <w:t xml:space="preserve"> певного регламенту на вулицях «які роботи потрібно захищати, а які ні». Ці рішення повинен приймати не двірник, що знищує роботи митців на стінах, а людина, яка керує двірником. </w:t>
      </w:r>
      <w:r>
        <w:rPr>
          <w:rFonts w:ascii="Times New Roman" w:hAnsi="Times New Roman" w:cs="Times New Roman"/>
          <w:sz w:val="28"/>
          <w:szCs w:val="28"/>
          <w:lang w:val="uk-UA"/>
        </w:rPr>
        <w:t xml:space="preserve">В той же час вже існує світова практика захисту і розвитку стріт-арту, що створює точки уваги міського простору, нові естетичні об’єкти.Як приклад можна навести муніципальні програми в </w:t>
      </w:r>
      <w:r w:rsidRPr="00375E8D">
        <w:rPr>
          <w:rFonts w:ascii="Times New Roman" w:hAnsi="Times New Roman" w:cs="Times New Roman"/>
          <w:sz w:val="28"/>
          <w:szCs w:val="28"/>
          <w:lang w:val="uk-UA"/>
        </w:rPr>
        <w:t>Лондон,</w:t>
      </w:r>
      <w:r>
        <w:rPr>
          <w:rFonts w:ascii="Times New Roman" w:hAnsi="Times New Roman" w:cs="Times New Roman"/>
          <w:sz w:val="28"/>
          <w:szCs w:val="28"/>
          <w:lang w:val="uk-UA"/>
        </w:rPr>
        <w:t xml:space="preserve"> завдяки яким</w:t>
      </w:r>
      <w:r w:rsidRPr="00375E8D">
        <w:rPr>
          <w:rFonts w:ascii="Times New Roman" w:hAnsi="Times New Roman" w:cs="Times New Roman"/>
          <w:sz w:val="28"/>
          <w:szCs w:val="28"/>
          <w:lang w:val="uk-UA"/>
        </w:rPr>
        <w:t xml:space="preserve"> багато найцінніших робіт</w:t>
      </w:r>
      <w:r>
        <w:rPr>
          <w:rFonts w:ascii="Times New Roman" w:hAnsi="Times New Roman" w:cs="Times New Roman"/>
          <w:sz w:val="28"/>
          <w:szCs w:val="28"/>
          <w:lang w:val="uk-UA"/>
        </w:rPr>
        <w:t>стріт-арту</w:t>
      </w:r>
      <w:r w:rsidRPr="00375E8D">
        <w:rPr>
          <w:rFonts w:ascii="Times New Roman" w:hAnsi="Times New Roman" w:cs="Times New Roman"/>
          <w:sz w:val="28"/>
          <w:szCs w:val="28"/>
          <w:lang w:val="uk-UA"/>
        </w:rPr>
        <w:t xml:space="preserve">захищені </w:t>
      </w:r>
      <w:r>
        <w:rPr>
          <w:rFonts w:ascii="Times New Roman" w:hAnsi="Times New Roman" w:cs="Times New Roman"/>
          <w:sz w:val="28"/>
          <w:szCs w:val="28"/>
          <w:lang w:val="uk-UA"/>
        </w:rPr>
        <w:t>склом (близько 5 робіт Бенксі зокрема).</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 xml:space="preserve">Чому </w:t>
      </w:r>
      <w:r>
        <w:rPr>
          <w:rFonts w:ascii="Times New Roman" w:hAnsi="Times New Roman" w:cs="Times New Roman"/>
          <w:sz w:val="28"/>
          <w:szCs w:val="28"/>
          <w:lang w:val="uk-UA"/>
        </w:rPr>
        <w:t>ж їх почали захищати</w:t>
      </w:r>
      <w:r w:rsidRPr="00375E8D">
        <w:rPr>
          <w:rFonts w:ascii="Times New Roman" w:hAnsi="Times New Roman" w:cs="Times New Roman"/>
          <w:sz w:val="28"/>
          <w:szCs w:val="28"/>
          <w:lang w:val="uk-UA"/>
        </w:rPr>
        <w:t xml:space="preserve">? Одного разу </w:t>
      </w:r>
      <w:r>
        <w:rPr>
          <w:rFonts w:ascii="Times New Roman" w:hAnsi="Times New Roman" w:cs="Times New Roman"/>
          <w:sz w:val="28"/>
          <w:szCs w:val="28"/>
          <w:lang w:val="uk-UA"/>
        </w:rPr>
        <w:t xml:space="preserve">за наказом </w:t>
      </w:r>
      <w:r w:rsidRPr="00375E8D">
        <w:rPr>
          <w:rFonts w:ascii="Times New Roman" w:hAnsi="Times New Roman" w:cs="Times New Roman"/>
          <w:sz w:val="28"/>
          <w:szCs w:val="28"/>
          <w:lang w:val="uk-UA"/>
        </w:rPr>
        <w:t>мері</w:t>
      </w:r>
      <w:r>
        <w:rPr>
          <w:rFonts w:ascii="Times New Roman" w:hAnsi="Times New Roman" w:cs="Times New Roman"/>
          <w:sz w:val="28"/>
          <w:szCs w:val="28"/>
          <w:lang w:val="uk-UA"/>
        </w:rPr>
        <w:t>ї було</w:t>
      </w:r>
      <w:r w:rsidRPr="00375E8D">
        <w:rPr>
          <w:rFonts w:ascii="Times New Roman" w:hAnsi="Times New Roman" w:cs="Times New Roman"/>
          <w:sz w:val="28"/>
          <w:szCs w:val="28"/>
          <w:lang w:val="uk-UA"/>
        </w:rPr>
        <w:t xml:space="preserve"> з</w:t>
      </w:r>
      <w:r>
        <w:rPr>
          <w:rFonts w:ascii="Times New Roman" w:hAnsi="Times New Roman" w:cs="Times New Roman"/>
          <w:sz w:val="28"/>
          <w:szCs w:val="28"/>
          <w:lang w:val="uk-UA"/>
        </w:rPr>
        <w:t>нижено</w:t>
      </w:r>
      <w:r w:rsidRPr="00375E8D">
        <w:rPr>
          <w:rFonts w:ascii="Times New Roman" w:hAnsi="Times New Roman" w:cs="Times New Roman"/>
          <w:sz w:val="28"/>
          <w:szCs w:val="28"/>
          <w:lang w:val="uk-UA"/>
        </w:rPr>
        <w:t xml:space="preserve"> одну з робіт Бенксі. На них напав шквал невдоволення</w:t>
      </w:r>
      <w:r>
        <w:rPr>
          <w:rFonts w:ascii="Times New Roman" w:hAnsi="Times New Roman" w:cs="Times New Roman"/>
          <w:sz w:val="28"/>
          <w:szCs w:val="28"/>
          <w:lang w:val="uk-UA"/>
        </w:rPr>
        <w:t xml:space="preserve"> публіки, яка наполягала на тому, що було знищено</w:t>
      </w:r>
      <w:r w:rsidRPr="00375E8D">
        <w:rPr>
          <w:rFonts w:ascii="Times New Roman" w:hAnsi="Times New Roman" w:cs="Times New Roman"/>
          <w:sz w:val="28"/>
          <w:szCs w:val="28"/>
          <w:lang w:val="uk-UA"/>
        </w:rPr>
        <w:t xml:space="preserve"> цінн</w:t>
      </w:r>
      <w:r>
        <w:rPr>
          <w:rFonts w:ascii="Times New Roman" w:hAnsi="Times New Roman" w:cs="Times New Roman"/>
          <w:sz w:val="28"/>
          <w:szCs w:val="28"/>
          <w:lang w:val="uk-UA"/>
        </w:rPr>
        <w:t>у</w:t>
      </w:r>
      <w:r w:rsidRPr="00375E8D">
        <w:rPr>
          <w:rFonts w:ascii="Times New Roman" w:hAnsi="Times New Roman" w:cs="Times New Roman"/>
          <w:sz w:val="28"/>
          <w:szCs w:val="28"/>
          <w:lang w:val="uk-UA"/>
        </w:rPr>
        <w:t xml:space="preserve"> спадщин</w:t>
      </w:r>
      <w:r>
        <w:rPr>
          <w:rFonts w:ascii="Times New Roman" w:hAnsi="Times New Roman" w:cs="Times New Roman"/>
          <w:sz w:val="28"/>
          <w:szCs w:val="28"/>
          <w:lang w:val="uk-UA"/>
        </w:rPr>
        <w:t>у мистецтва</w:t>
      </w:r>
      <w:r w:rsidRPr="00375E8D">
        <w:rPr>
          <w:rFonts w:ascii="Times New Roman" w:hAnsi="Times New Roman" w:cs="Times New Roman"/>
          <w:sz w:val="28"/>
          <w:szCs w:val="28"/>
          <w:lang w:val="uk-UA"/>
        </w:rPr>
        <w:t xml:space="preserve">. Тоді </w:t>
      </w:r>
      <w:r>
        <w:rPr>
          <w:rFonts w:ascii="Times New Roman" w:hAnsi="Times New Roman" w:cs="Times New Roman"/>
          <w:sz w:val="28"/>
          <w:szCs w:val="28"/>
          <w:lang w:val="uk-UA"/>
        </w:rPr>
        <w:t>адміністрацією міста було прийнято</w:t>
      </w:r>
      <w:r w:rsidRPr="00375E8D">
        <w:rPr>
          <w:rFonts w:ascii="Times New Roman" w:hAnsi="Times New Roman" w:cs="Times New Roman"/>
          <w:sz w:val="28"/>
          <w:szCs w:val="28"/>
          <w:lang w:val="uk-UA"/>
        </w:rPr>
        <w:t xml:space="preserve"> рішення, що якщо цього митця чомусь всі люблять, необхідно його закривати оргстеклом [</w:t>
      </w:r>
      <w:r w:rsidR="00E94E84">
        <w:rPr>
          <w:rFonts w:ascii="Times New Roman" w:hAnsi="Times New Roman" w:cs="Times New Roman"/>
          <w:sz w:val="28"/>
          <w:szCs w:val="28"/>
          <w:lang w:val="uk-UA"/>
        </w:rPr>
        <w:t>19</w:t>
      </w:r>
      <w:r w:rsidRPr="00375E8D">
        <w:rPr>
          <w:rFonts w:ascii="Times New Roman" w:hAnsi="Times New Roman" w:cs="Times New Roman"/>
          <w:sz w:val="28"/>
          <w:szCs w:val="28"/>
          <w:lang w:val="uk-UA"/>
        </w:rPr>
        <w:t>]. Унікальність</w:t>
      </w:r>
      <w:r>
        <w:rPr>
          <w:rFonts w:ascii="Times New Roman" w:hAnsi="Times New Roman" w:cs="Times New Roman"/>
          <w:sz w:val="28"/>
          <w:szCs w:val="28"/>
          <w:lang w:val="uk-UA"/>
        </w:rPr>
        <w:t xml:space="preserve"> робіт</w:t>
      </w:r>
      <w:r w:rsidRPr="00375E8D">
        <w:rPr>
          <w:rFonts w:ascii="Times New Roman" w:hAnsi="Times New Roman" w:cs="Times New Roman"/>
          <w:sz w:val="28"/>
          <w:szCs w:val="28"/>
          <w:lang w:val="uk-UA"/>
        </w:rPr>
        <w:t xml:space="preserve">Бенксі полягає тому, що </w:t>
      </w:r>
      <w:r>
        <w:rPr>
          <w:rFonts w:ascii="Times New Roman" w:hAnsi="Times New Roman" w:cs="Times New Roman"/>
          <w:sz w:val="28"/>
          <w:szCs w:val="28"/>
          <w:lang w:val="uk-UA"/>
        </w:rPr>
        <w:t>автор</w:t>
      </w:r>
      <w:r w:rsidRPr="00375E8D">
        <w:rPr>
          <w:rFonts w:ascii="Times New Roman" w:hAnsi="Times New Roman" w:cs="Times New Roman"/>
          <w:sz w:val="28"/>
          <w:szCs w:val="28"/>
          <w:lang w:val="uk-UA"/>
        </w:rPr>
        <w:t xml:space="preserve"> здійснює комунікацію не ч</w:t>
      </w:r>
      <w:r>
        <w:rPr>
          <w:rFonts w:ascii="Times New Roman" w:hAnsi="Times New Roman" w:cs="Times New Roman"/>
          <w:sz w:val="28"/>
          <w:szCs w:val="28"/>
          <w:lang w:val="uk-UA"/>
        </w:rPr>
        <w:t>ерез «стіну», а через медіа, що</w:t>
      </w:r>
      <w:r w:rsidRPr="00375E8D">
        <w:rPr>
          <w:rFonts w:ascii="Times New Roman" w:hAnsi="Times New Roman" w:cs="Times New Roman"/>
          <w:sz w:val="28"/>
          <w:szCs w:val="28"/>
          <w:lang w:val="uk-UA"/>
        </w:rPr>
        <w:t xml:space="preserve"> доносять його висловлювання всьому світу.</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t xml:space="preserve">Але інші роботи </w:t>
      </w:r>
      <w:r>
        <w:rPr>
          <w:rFonts w:ascii="Times New Roman" w:hAnsi="Times New Roman" w:cs="Times New Roman"/>
          <w:sz w:val="28"/>
          <w:szCs w:val="28"/>
          <w:lang w:val="uk-UA"/>
        </w:rPr>
        <w:t xml:space="preserve">все ж </w:t>
      </w:r>
      <w:r w:rsidRPr="00375E8D">
        <w:rPr>
          <w:rFonts w:ascii="Times New Roman" w:hAnsi="Times New Roman" w:cs="Times New Roman"/>
          <w:sz w:val="28"/>
          <w:szCs w:val="28"/>
          <w:lang w:val="uk-UA"/>
        </w:rPr>
        <w:t xml:space="preserve">не захищаються ніяким чином. Вони стираються, постійно змінюються. </w:t>
      </w:r>
      <w:r>
        <w:rPr>
          <w:rFonts w:ascii="Times New Roman" w:hAnsi="Times New Roman" w:cs="Times New Roman"/>
          <w:sz w:val="28"/>
          <w:szCs w:val="28"/>
          <w:lang w:val="uk-UA"/>
        </w:rPr>
        <w:t>Існують</w:t>
      </w:r>
      <w:r w:rsidRPr="00375E8D">
        <w:rPr>
          <w:rFonts w:ascii="Times New Roman" w:hAnsi="Times New Roman" w:cs="Times New Roman"/>
          <w:sz w:val="28"/>
          <w:szCs w:val="28"/>
          <w:lang w:val="uk-UA"/>
        </w:rPr>
        <w:t xml:space="preserve"> певні негласні правила, які сформувалися в цій зоні</w:t>
      </w:r>
      <w:r>
        <w:rPr>
          <w:rFonts w:ascii="Times New Roman" w:hAnsi="Times New Roman" w:cs="Times New Roman"/>
          <w:sz w:val="28"/>
          <w:szCs w:val="28"/>
          <w:lang w:val="uk-UA"/>
        </w:rPr>
        <w:t xml:space="preserve"> мистецької діяльності</w:t>
      </w:r>
      <w:r w:rsidRPr="00375E8D">
        <w:rPr>
          <w:rFonts w:ascii="Times New Roman" w:hAnsi="Times New Roman" w:cs="Times New Roman"/>
          <w:sz w:val="28"/>
          <w:szCs w:val="28"/>
          <w:lang w:val="uk-UA"/>
        </w:rPr>
        <w:t xml:space="preserve">. І такі правила диктують, що </w:t>
      </w:r>
      <w:r>
        <w:rPr>
          <w:rFonts w:ascii="Times New Roman" w:hAnsi="Times New Roman" w:cs="Times New Roman"/>
          <w:sz w:val="28"/>
          <w:szCs w:val="28"/>
          <w:lang w:val="uk-UA"/>
        </w:rPr>
        <w:t>є</w:t>
      </w:r>
      <w:r w:rsidRPr="00375E8D">
        <w:rPr>
          <w:rFonts w:ascii="Times New Roman" w:hAnsi="Times New Roman" w:cs="Times New Roman"/>
          <w:sz w:val="28"/>
          <w:szCs w:val="28"/>
          <w:lang w:val="uk-UA"/>
        </w:rPr>
        <w:t xml:space="preserve"> мистецтво</w:t>
      </w:r>
      <w:r>
        <w:rPr>
          <w:rFonts w:ascii="Times New Roman" w:hAnsi="Times New Roman" w:cs="Times New Roman"/>
          <w:sz w:val="28"/>
          <w:szCs w:val="28"/>
          <w:lang w:val="uk-UA"/>
        </w:rPr>
        <w:t>м</w:t>
      </w:r>
      <w:r w:rsidRPr="00375E8D">
        <w:rPr>
          <w:rFonts w:ascii="Times New Roman" w:hAnsi="Times New Roman" w:cs="Times New Roman"/>
          <w:sz w:val="28"/>
          <w:szCs w:val="28"/>
          <w:lang w:val="uk-UA"/>
        </w:rPr>
        <w:t xml:space="preserve">, </w:t>
      </w:r>
      <w:r>
        <w:rPr>
          <w:rFonts w:ascii="Times New Roman" w:hAnsi="Times New Roman" w:cs="Times New Roman"/>
          <w:sz w:val="28"/>
          <w:szCs w:val="28"/>
          <w:lang w:val="uk-UA"/>
        </w:rPr>
        <w:t>яке не можна зафарбовувати</w:t>
      </w:r>
      <w:r w:rsidRPr="00375E8D">
        <w:rPr>
          <w:rFonts w:ascii="Times New Roman" w:hAnsi="Times New Roman" w:cs="Times New Roman"/>
          <w:sz w:val="28"/>
          <w:szCs w:val="28"/>
          <w:lang w:val="uk-UA"/>
        </w:rPr>
        <w:t xml:space="preserve">. Якщо двірник йде містом з метою зафарбувати стріт-арт, він це зробить незалежно від того, що йому прийде в </w:t>
      </w:r>
      <w:r w:rsidRPr="00375E8D">
        <w:rPr>
          <w:rFonts w:ascii="Times New Roman" w:hAnsi="Times New Roman" w:cs="Times New Roman"/>
          <w:sz w:val="28"/>
          <w:szCs w:val="28"/>
          <w:lang w:val="uk-UA"/>
        </w:rPr>
        <w:lastRenderedPageBreak/>
        <w:t xml:space="preserve">голову (звісно, якщо це не викликає у нього в голові протиріччя з цим пов'язані). Тут якраз постає питання оцінки того, що потрібно підтримувати мистецтво в міському середовищі, розвивати і давати грунт, щоб воно з'являлося. Має бути внутрішня система умовного </w:t>
      </w:r>
      <w:r>
        <w:rPr>
          <w:rFonts w:ascii="Times New Roman" w:hAnsi="Times New Roman" w:cs="Times New Roman"/>
          <w:sz w:val="28"/>
          <w:szCs w:val="28"/>
          <w:lang w:val="uk-UA"/>
        </w:rPr>
        <w:t>критерію цінності стріт-об’єктів</w:t>
      </w:r>
      <w:r w:rsidRPr="00375E8D">
        <w:rPr>
          <w:rFonts w:ascii="Times New Roman" w:hAnsi="Times New Roman" w:cs="Times New Roman"/>
          <w:sz w:val="28"/>
          <w:szCs w:val="28"/>
          <w:lang w:val="uk-UA"/>
        </w:rPr>
        <w:t xml:space="preserve">. Тоді через </w:t>
      </w:r>
      <w:r>
        <w:rPr>
          <w:rFonts w:ascii="Times New Roman" w:hAnsi="Times New Roman" w:cs="Times New Roman"/>
          <w:sz w:val="28"/>
          <w:szCs w:val="28"/>
          <w:lang w:val="uk-UA"/>
        </w:rPr>
        <w:t>певний час</w:t>
      </w:r>
      <w:r w:rsidRPr="00375E8D">
        <w:rPr>
          <w:rFonts w:ascii="Times New Roman" w:hAnsi="Times New Roman" w:cs="Times New Roman"/>
          <w:sz w:val="28"/>
          <w:szCs w:val="28"/>
          <w:lang w:val="uk-UA"/>
        </w:rPr>
        <w:t xml:space="preserve"> ця внутрішня оцінка сприятиме втраті необхідності захищати якісь роботи.</w:t>
      </w:r>
    </w:p>
    <w:p w:rsidR="00F959D2"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питання пов’язане з тим, я</w:t>
      </w:r>
      <w:r w:rsidRPr="00375E8D">
        <w:rPr>
          <w:rFonts w:ascii="Times New Roman" w:hAnsi="Times New Roman" w:cs="Times New Roman"/>
          <w:sz w:val="28"/>
          <w:szCs w:val="28"/>
          <w:lang w:val="uk-UA"/>
        </w:rPr>
        <w:t>ке внутрішнє очікування виникає у художника стріт-арту від реакції на свою роботу</w:t>
      </w:r>
      <w:r>
        <w:rPr>
          <w:rFonts w:ascii="Times New Roman" w:hAnsi="Times New Roman" w:cs="Times New Roman"/>
          <w:sz w:val="28"/>
          <w:szCs w:val="28"/>
          <w:lang w:val="uk-UA"/>
        </w:rPr>
        <w:t>.</w:t>
      </w:r>
      <w:r w:rsidRPr="00375E8D">
        <w:rPr>
          <w:rFonts w:ascii="Times New Roman" w:hAnsi="Times New Roman" w:cs="Times New Roman"/>
          <w:sz w:val="28"/>
          <w:szCs w:val="28"/>
          <w:lang w:val="uk-UA"/>
        </w:rPr>
        <w:t xml:space="preserve"> Деякі </w:t>
      </w:r>
      <w:r>
        <w:rPr>
          <w:rFonts w:ascii="Times New Roman" w:hAnsi="Times New Roman" w:cs="Times New Roman"/>
          <w:sz w:val="28"/>
          <w:szCs w:val="28"/>
          <w:lang w:val="uk-UA"/>
        </w:rPr>
        <w:t xml:space="preserve">митці </w:t>
      </w:r>
      <w:r w:rsidRPr="00375E8D">
        <w:rPr>
          <w:rFonts w:ascii="Times New Roman" w:hAnsi="Times New Roman" w:cs="Times New Roman"/>
          <w:sz w:val="28"/>
          <w:szCs w:val="28"/>
          <w:lang w:val="uk-UA"/>
        </w:rPr>
        <w:t>вважають, що, відійшовши від роботи, вона вже йому не належить і з нею може відбуватися все що завгодно, це природньо. Стріт-арт не може бути перманентним, і він може в будь-який момент зникнути.</w:t>
      </w:r>
    </w:p>
    <w:p w:rsidR="00F959D2" w:rsidRDefault="00F959D2" w:rsidP="00F959D2">
      <w:pPr>
        <w:spacing w:after="0" w:line="360" w:lineRule="auto"/>
        <w:ind w:firstLine="709"/>
        <w:jc w:val="both"/>
        <w:rPr>
          <w:rFonts w:ascii="Times New Roman" w:hAnsi="Times New Roman" w:cs="Times New Roman"/>
          <w:sz w:val="28"/>
          <w:szCs w:val="28"/>
          <w:lang w:val="uk-UA"/>
        </w:rPr>
      </w:pPr>
      <w:r w:rsidRPr="000C06F5">
        <w:rPr>
          <w:rFonts w:ascii="Times New Roman" w:hAnsi="Times New Roman" w:cs="Times New Roman"/>
          <w:sz w:val="28"/>
          <w:szCs w:val="28"/>
          <w:lang w:val="uk-UA"/>
        </w:rPr>
        <w:t>Роль вуличного мистецтва в сучасному світі часто розглядається з точки зору автора, через питання про те, для чого він с</w:t>
      </w:r>
      <w:r>
        <w:rPr>
          <w:rFonts w:ascii="Times New Roman" w:hAnsi="Times New Roman" w:cs="Times New Roman"/>
          <w:sz w:val="28"/>
          <w:szCs w:val="28"/>
          <w:lang w:val="uk-UA"/>
        </w:rPr>
        <w:t xml:space="preserve">творює свої твори і яким чином. </w:t>
      </w:r>
      <w:r w:rsidRPr="00375E8D">
        <w:rPr>
          <w:rFonts w:ascii="Times New Roman" w:hAnsi="Times New Roman" w:cs="Times New Roman"/>
          <w:sz w:val="28"/>
          <w:szCs w:val="28"/>
          <w:lang w:val="uk-UA"/>
        </w:rPr>
        <w:t xml:space="preserve">У кожного митця є своя техніка – від техніки може сильно залежати те, де робота може з'явитися і як швидко вона може з'явитися. Є техніка трафарету. Можна </w:t>
      </w:r>
      <w:r>
        <w:rPr>
          <w:rFonts w:ascii="Times New Roman" w:hAnsi="Times New Roman" w:cs="Times New Roman"/>
          <w:sz w:val="28"/>
          <w:szCs w:val="28"/>
          <w:lang w:val="uk-UA"/>
        </w:rPr>
        <w:t>стверджувати</w:t>
      </w:r>
      <w:r w:rsidRPr="00375E8D">
        <w:rPr>
          <w:rFonts w:ascii="Times New Roman" w:hAnsi="Times New Roman" w:cs="Times New Roman"/>
          <w:sz w:val="28"/>
          <w:szCs w:val="28"/>
          <w:lang w:val="uk-UA"/>
        </w:rPr>
        <w:t>, що стріт-арт</w:t>
      </w:r>
      <w:r>
        <w:rPr>
          <w:rFonts w:ascii="Times New Roman" w:hAnsi="Times New Roman" w:cs="Times New Roman"/>
          <w:sz w:val="28"/>
          <w:szCs w:val="28"/>
          <w:lang w:val="uk-UA"/>
        </w:rPr>
        <w:t xml:space="preserve"> у сучасному розумінні</w:t>
      </w:r>
      <w:r w:rsidRPr="00375E8D">
        <w:rPr>
          <w:rFonts w:ascii="Times New Roman" w:hAnsi="Times New Roman" w:cs="Times New Roman"/>
          <w:sz w:val="28"/>
          <w:szCs w:val="28"/>
          <w:lang w:val="uk-UA"/>
        </w:rPr>
        <w:t xml:space="preserve"> був заснований на трафареті. Тому, що один вирізаний трафарет допомагає розтиражувати малюнок багато разів і на це не потрібно витрачати багато часу. Є художники, які пишуть акрилом і маслом в живописній техніці – для цього необхідно вже не 20 хвилин і не годину, а 10, умовно, годин. Тоді художник починає цю роботу більше цінувати і йому буде прикро, якщо ця робо</w:t>
      </w:r>
      <w:r>
        <w:rPr>
          <w:rFonts w:ascii="Times New Roman" w:hAnsi="Times New Roman" w:cs="Times New Roman"/>
          <w:sz w:val="28"/>
          <w:szCs w:val="28"/>
          <w:lang w:val="uk-UA"/>
        </w:rPr>
        <w:t>та буде відразу ж зафарбована.</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є</w:t>
      </w:r>
      <w:r w:rsidRPr="00375E8D">
        <w:rPr>
          <w:rFonts w:ascii="Times New Roman" w:hAnsi="Times New Roman" w:cs="Times New Roman"/>
          <w:sz w:val="28"/>
          <w:szCs w:val="28"/>
          <w:lang w:val="uk-UA"/>
        </w:rPr>
        <w:t xml:space="preserve"> варіант, коли стріт-арт створюється або лише для фотографії чи висловлювання – тобто митець намалював це на вулиці тому, що ти не хоче малювати десь вдома в майстерні. У такому випадку він сприймає вулицю як поле для експерименту, і він розуміє, що його робота тимчасова і вона пропаде. Є митці</w:t>
      </w:r>
      <w:r>
        <w:rPr>
          <w:rFonts w:ascii="Times New Roman" w:hAnsi="Times New Roman" w:cs="Times New Roman"/>
          <w:sz w:val="28"/>
          <w:szCs w:val="28"/>
          <w:lang w:val="uk-UA"/>
        </w:rPr>
        <w:t>, що дотримуються</w:t>
      </w:r>
      <w:r w:rsidRPr="00375E8D">
        <w:rPr>
          <w:rFonts w:ascii="Times New Roman" w:hAnsi="Times New Roman" w:cs="Times New Roman"/>
          <w:sz w:val="28"/>
          <w:szCs w:val="28"/>
          <w:lang w:val="uk-UA"/>
        </w:rPr>
        <w:t xml:space="preserve"> протилежної думки. Вони ретельно шукають стіну з думкою, що ніхто не буде зафарбовувати його роботу на цій стіні, виходячи з розташування або певних відносин з власником стіни, тобто його робота на напівлегальних умовах узгоджена.</w:t>
      </w:r>
    </w:p>
    <w:p w:rsidR="00F959D2" w:rsidRDefault="00F959D2" w:rsidP="00F959D2">
      <w:pPr>
        <w:spacing w:after="0" w:line="360" w:lineRule="auto"/>
        <w:ind w:firstLine="709"/>
        <w:jc w:val="both"/>
        <w:rPr>
          <w:rFonts w:ascii="Times New Roman" w:hAnsi="Times New Roman" w:cs="Times New Roman"/>
          <w:sz w:val="28"/>
          <w:szCs w:val="28"/>
          <w:lang w:val="uk-UA"/>
        </w:rPr>
      </w:pPr>
      <w:r w:rsidRPr="00375E8D">
        <w:rPr>
          <w:rFonts w:ascii="Times New Roman" w:hAnsi="Times New Roman" w:cs="Times New Roman"/>
          <w:sz w:val="28"/>
          <w:szCs w:val="28"/>
          <w:lang w:val="uk-UA"/>
        </w:rPr>
        <w:lastRenderedPageBreak/>
        <w:t>Раніше стріт-арт був або висловлюванням, або рекламою себе. Якщо художник займається графіті, він пише всюди своє ім'я, щоб через це ім'я його почали впізнавати. І чому це було так популярно? По-перше – це було чимось новим, по-друге – у держави не було можливості контролю за цими написами. Дійшло до того, що уся Європа опинилася в тегах, вс</w:t>
      </w:r>
      <w:r>
        <w:rPr>
          <w:rFonts w:ascii="Times New Roman" w:hAnsi="Times New Roman" w:cs="Times New Roman"/>
          <w:sz w:val="28"/>
          <w:szCs w:val="28"/>
          <w:lang w:val="uk-UA"/>
        </w:rPr>
        <w:t>і історично і туристично важливі об’єкти</w:t>
      </w:r>
      <w:r w:rsidRPr="00375E8D">
        <w:rPr>
          <w:rFonts w:ascii="Times New Roman" w:hAnsi="Times New Roman" w:cs="Times New Roman"/>
          <w:sz w:val="28"/>
          <w:szCs w:val="28"/>
          <w:lang w:val="uk-UA"/>
        </w:rPr>
        <w:t xml:space="preserve"> бул</w:t>
      </w:r>
      <w:r>
        <w:rPr>
          <w:rFonts w:ascii="Times New Roman" w:hAnsi="Times New Roman" w:cs="Times New Roman"/>
          <w:sz w:val="28"/>
          <w:szCs w:val="28"/>
          <w:lang w:val="uk-UA"/>
        </w:rPr>
        <w:t>и</w:t>
      </w:r>
      <w:r w:rsidRPr="00375E8D">
        <w:rPr>
          <w:rFonts w:ascii="Times New Roman" w:hAnsi="Times New Roman" w:cs="Times New Roman"/>
          <w:sz w:val="28"/>
          <w:szCs w:val="28"/>
          <w:lang w:val="uk-UA"/>
        </w:rPr>
        <w:t xml:space="preserve"> розписан</w:t>
      </w:r>
      <w:r>
        <w:rPr>
          <w:rFonts w:ascii="Times New Roman" w:hAnsi="Times New Roman" w:cs="Times New Roman"/>
          <w:sz w:val="28"/>
          <w:szCs w:val="28"/>
          <w:lang w:val="uk-UA"/>
        </w:rPr>
        <w:t>і</w:t>
      </w:r>
      <w:r w:rsidRPr="00375E8D">
        <w:rPr>
          <w:rFonts w:ascii="Times New Roman" w:hAnsi="Times New Roman" w:cs="Times New Roman"/>
          <w:sz w:val="28"/>
          <w:szCs w:val="28"/>
          <w:lang w:val="uk-UA"/>
        </w:rPr>
        <w:t>. З'яв</w:t>
      </w:r>
      <w:r>
        <w:rPr>
          <w:rFonts w:ascii="Times New Roman" w:hAnsi="Times New Roman" w:cs="Times New Roman"/>
          <w:sz w:val="28"/>
          <w:szCs w:val="28"/>
          <w:lang w:val="uk-UA"/>
        </w:rPr>
        <w:t>илося</w:t>
      </w:r>
      <w:r w:rsidRPr="00375E8D">
        <w:rPr>
          <w:rFonts w:ascii="Times New Roman" w:hAnsi="Times New Roman" w:cs="Times New Roman"/>
          <w:sz w:val="28"/>
          <w:szCs w:val="28"/>
          <w:lang w:val="uk-UA"/>
        </w:rPr>
        <w:t xml:space="preserve"> нове відділення контролю, яке складалося з колишніх графітчиків або з людей, які дуже добре знаються в цій сфері. Вони фотографу</w:t>
      </w:r>
      <w:r>
        <w:rPr>
          <w:rFonts w:ascii="Times New Roman" w:hAnsi="Times New Roman" w:cs="Times New Roman"/>
          <w:sz w:val="28"/>
          <w:szCs w:val="28"/>
          <w:lang w:val="uk-UA"/>
        </w:rPr>
        <w:t>вали</w:t>
      </w:r>
      <w:r w:rsidRPr="00375E8D">
        <w:rPr>
          <w:rFonts w:ascii="Times New Roman" w:hAnsi="Times New Roman" w:cs="Times New Roman"/>
          <w:sz w:val="28"/>
          <w:szCs w:val="28"/>
          <w:lang w:val="uk-UA"/>
        </w:rPr>
        <w:t xml:space="preserve"> кожен тег і на кожного художника </w:t>
      </w:r>
      <w:r>
        <w:rPr>
          <w:rFonts w:ascii="Times New Roman" w:hAnsi="Times New Roman" w:cs="Times New Roman"/>
          <w:sz w:val="28"/>
          <w:szCs w:val="28"/>
          <w:lang w:val="uk-UA"/>
        </w:rPr>
        <w:t>з</w:t>
      </w:r>
      <w:r w:rsidRPr="00375E8D">
        <w:rPr>
          <w:rFonts w:ascii="Times New Roman" w:hAnsi="Times New Roman" w:cs="Times New Roman"/>
          <w:sz w:val="28"/>
          <w:szCs w:val="28"/>
          <w:lang w:val="uk-UA"/>
        </w:rPr>
        <w:t>роб</w:t>
      </w:r>
      <w:r>
        <w:rPr>
          <w:rFonts w:ascii="Times New Roman" w:hAnsi="Times New Roman" w:cs="Times New Roman"/>
          <w:sz w:val="28"/>
          <w:szCs w:val="28"/>
          <w:lang w:val="uk-UA"/>
        </w:rPr>
        <w:t>или</w:t>
      </w:r>
      <w:r w:rsidRPr="00375E8D">
        <w:rPr>
          <w:rFonts w:ascii="Times New Roman" w:hAnsi="Times New Roman" w:cs="Times New Roman"/>
          <w:sz w:val="28"/>
          <w:szCs w:val="28"/>
          <w:lang w:val="uk-UA"/>
        </w:rPr>
        <w:t xml:space="preserve"> картотеку. Якщо його хоч раз </w:t>
      </w:r>
      <w:r>
        <w:rPr>
          <w:rFonts w:ascii="Times New Roman" w:hAnsi="Times New Roman" w:cs="Times New Roman"/>
          <w:sz w:val="28"/>
          <w:szCs w:val="28"/>
          <w:lang w:val="uk-UA"/>
        </w:rPr>
        <w:t xml:space="preserve">вуличного митця </w:t>
      </w:r>
      <w:r w:rsidRPr="00375E8D">
        <w:rPr>
          <w:rFonts w:ascii="Times New Roman" w:hAnsi="Times New Roman" w:cs="Times New Roman"/>
          <w:sz w:val="28"/>
          <w:szCs w:val="28"/>
          <w:lang w:val="uk-UA"/>
        </w:rPr>
        <w:t>ловлять</w:t>
      </w:r>
      <w:r>
        <w:rPr>
          <w:rFonts w:ascii="Times New Roman" w:hAnsi="Times New Roman" w:cs="Times New Roman"/>
          <w:sz w:val="28"/>
          <w:szCs w:val="28"/>
          <w:lang w:val="uk-UA"/>
        </w:rPr>
        <w:t xml:space="preserve"> за роботою</w:t>
      </w:r>
      <w:r w:rsidRPr="00375E8D">
        <w:rPr>
          <w:rFonts w:ascii="Times New Roman" w:hAnsi="Times New Roman" w:cs="Times New Roman"/>
          <w:sz w:val="28"/>
          <w:szCs w:val="28"/>
          <w:lang w:val="uk-UA"/>
        </w:rPr>
        <w:t>, йому випису</w:t>
      </w:r>
      <w:r>
        <w:rPr>
          <w:rFonts w:ascii="Times New Roman" w:hAnsi="Times New Roman" w:cs="Times New Roman"/>
          <w:sz w:val="28"/>
          <w:szCs w:val="28"/>
          <w:lang w:val="uk-UA"/>
        </w:rPr>
        <w:t>вали</w:t>
      </w:r>
      <w:r w:rsidRPr="00375E8D">
        <w:rPr>
          <w:rFonts w:ascii="Times New Roman" w:hAnsi="Times New Roman" w:cs="Times New Roman"/>
          <w:sz w:val="28"/>
          <w:szCs w:val="28"/>
          <w:lang w:val="uk-UA"/>
        </w:rPr>
        <w:t xml:space="preserve"> штраф за всі теги,</w:t>
      </w:r>
      <w:r>
        <w:rPr>
          <w:rFonts w:ascii="Times New Roman" w:hAnsi="Times New Roman" w:cs="Times New Roman"/>
          <w:sz w:val="28"/>
          <w:szCs w:val="28"/>
          <w:lang w:val="uk-UA"/>
        </w:rPr>
        <w:t xml:space="preserve"> що є у картотеці,</w:t>
      </w:r>
      <w:r w:rsidRPr="00375E8D">
        <w:rPr>
          <w:rFonts w:ascii="Times New Roman" w:hAnsi="Times New Roman" w:cs="Times New Roman"/>
          <w:sz w:val="28"/>
          <w:szCs w:val="28"/>
          <w:lang w:val="uk-UA"/>
        </w:rPr>
        <w:t xml:space="preserve"> за кожен акт вандалізму</w:t>
      </w:r>
      <w:r>
        <w:rPr>
          <w:rFonts w:ascii="Times New Roman" w:hAnsi="Times New Roman" w:cs="Times New Roman"/>
          <w:sz w:val="28"/>
          <w:szCs w:val="28"/>
          <w:lang w:val="uk-UA"/>
        </w:rPr>
        <w:t xml:space="preserve"> ним здійснений</w:t>
      </w:r>
      <w:r w:rsidRPr="00375E8D">
        <w:rPr>
          <w:rFonts w:ascii="Times New Roman" w:hAnsi="Times New Roman" w:cs="Times New Roman"/>
          <w:sz w:val="28"/>
          <w:szCs w:val="28"/>
          <w:lang w:val="uk-UA"/>
        </w:rPr>
        <w:t>. Тому</w:t>
      </w:r>
      <w:r>
        <w:rPr>
          <w:rFonts w:ascii="Times New Roman" w:hAnsi="Times New Roman" w:cs="Times New Roman"/>
          <w:sz w:val="28"/>
          <w:szCs w:val="28"/>
          <w:lang w:val="uk-UA"/>
        </w:rPr>
        <w:t xml:space="preserve"> в Європі, в культурному центрі,вже </w:t>
      </w:r>
      <w:r w:rsidRPr="00375E8D">
        <w:rPr>
          <w:rFonts w:ascii="Times New Roman" w:hAnsi="Times New Roman" w:cs="Times New Roman"/>
          <w:sz w:val="28"/>
          <w:szCs w:val="28"/>
          <w:lang w:val="uk-UA"/>
        </w:rPr>
        <w:t xml:space="preserve">не виникає нових тегів, всім вже існуючим </w:t>
      </w:r>
      <w:r>
        <w:rPr>
          <w:rFonts w:ascii="Times New Roman" w:hAnsi="Times New Roman" w:cs="Times New Roman"/>
          <w:sz w:val="28"/>
          <w:szCs w:val="28"/>
          <w:lang w:val="uk-UA"/>
        </w:rPr>
        <w:t xml:space="preserve">приблизно </w:t>
      </w:r>
      <w:r w:rsidRPr="00375E8D">
        <w:rPr>
          <w:rFonts w:ascii="Times New Roman" w:hAnsi="Times New Roman" w:cs="Times New Roman"/>
          <w:sz w:val="28"/>
          <w:szCs w:val="28"/>
          <w:lang w:val="uk-UA"/>
        </w:rPr>
        <w:t xml:space="preserve">5-10 років. З'явився поділ на зони, де дозволено залишати теги чи ні. І кожен митець графіті </w:t>
      </w:r>
      <w:r>
        <w:rPr>
          <w:rFonts w:ascii="Times New Roman" w:hAnsi="Times New Roman" w:cs="Times New Roman"/>
          <w:sz w:val="28"/>
          <w:szCs w:val="28"/>
          <w:lang w:val="uk-UA"/>
        </w:rPr>
        <w:t>орієнтується у цих зонах</w:t>
      </w:r>
      <w:r w:rsidRPr="00375E8D">
        <w:rPr>
          <w:rFonts w:ascii="Times New Roman" w:hAnsi="Times New Roman" w:cs="Times New Roman"/>
          <w:sz w:val="28"/>
          <w:szCs w:val="28"/>
          <w:lang w:val="uk-UA"/>
        </w:rPr>
        <w:t>.</w:t>
      </w:r>
    </w:p>
    <w:p w:rsidR="00F959D2" w:rsidRPr="00375E8D" w:rsidRDefault="00F959D2" w:rsidP="00F959D2">
      <w:pPr>
        <w:spacing w:after="0" w:line="360" w:lineRule="auto"/>
        <w:ind w:firstLine="709"/>
        <w:jc w:val="both"/>
        <w:rPr>
          <w:rFonts w:ascii="Times New Roman" w:hAnsi="Times New Roman" w:cs="Times New Roman"/>
          <w:sz w:val="28"/>
          <w:szCs w:val="28"/>
          <w:lang w:val="uk-UA"/>
        </w:rPr>
      </w:pPr>
      <w:r w:rsidRPr="00F64081">
        <w:rPr>
          <w:rFonts w:ascii="Times New Roman" w:hAnsi="Times New Roman" w:cs="Times New Roman"/>
          <w:sz w:val="28"/>
          <w:szCs w:val="28"/>
          <w:lang w:val="uk-UA"/>
        </w:rPr>
        <w:t>Д. Голинки-Вольфсон визначає вуличне мистецтво, як неорганізований і стихійний бунт. Цей бунт піднято проти всього: нерівності, гноблення, економічного і політичного устрою і т.д. [</w:t>
      </w:r>
      <w:r w:rsidR="00E94E84">
        <w:rPr>
          <w:rFonts w:ascii="Times New Roman" w:hAnsi="Times New Roman" w:cs="Times New Roman"/>
          <w:sz w:val="28"/>
          <w:szCs w:val="28"/>
          <w:lang w:val="uk-UA"/>
        </w:rPr>
        <w:t>23</w:t>
      </w:r>
      <w:r w:rsidRPr="00F64081">
        <w:rPr>
          <w:rFonts w:ascii="Times New Roman" w:hAnsi="Times New Roman" w:cs="Times New Roman"/>
          <w:sz w:val="28"/>
          <w:szCs w:val="28"/>
          <w:lang w:val="uk-UA"/>
        </w:rPr>
        <w:t>]. Коли вуличне мистецтво розглядається через призму беззаконня, складається відчуття, що дослідників лякає не той факт, що воно порушує державні закони і псує міське майно, а т</w:t>
      </w:r>
      <w:r>
        <w:rPr>
          <w:rFonts w:ascii="Times New Roman" w:hAnsi="Times New Roman" w:cs="Times New Roman"/>
          <w:sz w:val="28"/>
          <w:szCs w:val="28"/>
          <w:lang w:val="uk-UA"/>
        </w:rPr>
        <w:t>е</w:t>
      </w:r>
      <w:r w:rsidRPr="00F64081">
        <w:rPr>
          <w:rFonts w:ascii="Times New Roman" w:hAnsi="Times New Roman" w:cs="Times New Roman"/>
          <w:sz w:val="28"/>
          <w:szCs w:val="28"/>
          <w:lang w:val="uk-UA"/>
        </w:rPr>
        <w:t>, що воно є абсолютно безконтрольним і вільним. І проблема не в тому, що воно обов'язково підриває якісь політичні, моральні або суспільні підвалини, а в тому, що це мистецтво деформує існуючу систему знаків, вклинюється в міський простір, впливає за допомогою ефекту несподіванки і змушує відволіктися від звичного і рутинного.</w:t>
      </w:r>
    </w:p>
    <w:p w:rsidR="00F959D2" w:rsidRDefault="00F959D2" w:rsidP="00F959D2">
      <w:pPr>
        <w:spacing w:after="0" w:line="360" w:lineRule="auto"/>
        <w:ind w:firstLine="709"/>
        <w:jc w:val="both"/>
        <w:rPr>
          <w:rFonts w:ascii="Times New Roman" w:hAnsi="Times New Roman" w:cs="Times New Roman"/>
          <w:sz w:val="28"/>
          <w:szCs w:val="28"/>
          <w:lang w:val="uk-UA"/>
        </w:rPr>
      </w:pPr>
      <w:r w:rsidRPr="000C06F5">
        <w:rPr>
          <w:rFonts w:ascii="Times New Roman" w:hAnsi="Times New Roman" w:cs="Times New Roman"/>
          <w:sz w:val="28"/>
          <w:szCs w:val="28"/>
          <w:lang w:val="uk-UA"/>
        </w:rPr>
        <w:t>Вуличне мистецтво з часом перестає сприйматися як щось категорично незаконне, хоча формально є таким.</w:t>
      </w:r>
      <w:r>
        <w:rPr>
          <w:rFonts w:ascii="Times New Roman" w:hAnsi="Times New Roman" w:cs="Times New Roman"/>
          <w:sz w:val="28"/>
          <w:szCs w:val="28"/>
          <w:lang w:val="uk-UA"/>
        </w:rPr>
        <w:t xml:space="preserve"> Зараз </w:t>
      </w:r>
      <w:r w:rsidRPr="00375E8D">
        <w:rPr>
          <w:rFonts w:ascii="Times New Roman" w:hAnsi="Times New Roman" w:cs="Times New Roman"/>
          <w:sz w:val="28"/>
          <w:szCs w:val="28"/>
          <w:lang w:val="uk-UA"/>
        </w:rPr>
        <w:t>графіті вийшла з цієї нелегальної зо</w:t>
      </w:r>
      <w:r>
        <w:rPr>
          <w:rFonts w:ascii="Times New Roman" w:hAnsi="Times New Roman" w:cs="Times New Roman"/>
          <w:sz w:val="28"/>
          <w:szCs w:val="28"/>
          <w:lang w:val="uk-UA"/>
        </w:rPr>
        <w:t>ни в уже більш-менш затребувану,з</w:t>
      </w:r>
      <w:r w:rsidRPr="00375E8D">
        <w:rPr>
          <w:rFonts w:ascii="Times New Roman" w:hAnsi="Times New Roman" w:cs="Times New Roman"/>
          <w:sz w:val="28"/>
          <w:szCs w:val="28"/>
          <w:lang w:val="uk-UA"/>
        </w:rPr>
        <w:t xml:space="preserve">'явилися перші комерційно-затребувані стріт-арт митці, «першопрохідці» цього виду мистецтва. Вони сформували нову систему цінностей через комерційні проекти, колаборації, присутність в культурі, в музеях та галереях. І це дало розуміння нової хвилі, що деякі </w:t>
      </w:r>
      <w:r w:rsidRPr="00375E8D">
        <w:rPr>
          <w:rFonts w:ascii="Times New Roman" w:hAnsi="Times New Roman" w:cs="Times New Roman"/>
          <w:sz w:val="28"/>
          <w:szCs w:val="28"/>
          <w:lang w:val="uk-UA"/>
        </w:rPr>
        <w:lastRenderedPageBreak/>
        <w:t>місця потрібно спеціально віддавати і резервувати під стріт-арт, щоб воно за ці роки обростало і ставало місцем туристичних фотографій та подій. Вуличне мистецтво трансформувалося.</w:t>
      </w:r>
    </w:p>
    <w:p w:rsidR="00F959D2" w:rsidRDefault="00F959D2" w:rsidP="00F959D2">
      <w:pPr>
        <w:spacing w:after="0" w:line="360" w:lineRule="auto"/>
        <w:ind w:firstLine="709"/>
        <w:jc w:val="both"/>
        <w:rPr>
          <w:rFonts w:ascii="Times New Roman" w:hAnsi="Times New Roman" w:cs="Times New Roman"/>
          <w:sz w:val="28"/>
          <w:szCs w:val="28"/>
          <w:lang w:val="uk-UA"/>
        </w:rPr>
      </w:pPr>
      <w:r w:rsidRPr="008B2FEA">
        <w:rPr>
          <w:rFonts w:ascii="Times New Roman" w:hAnsi="Times New Roman" w:cs="Times New Roman"/>
          <w:sz w:val="28"/>
          <w:szCs w:val="28"/>
          <w:lang w:val="uk-UA"/>
        </w:rPr>
        <w:t>На просторах вулиць дійсно зустрічаються об'єкти вуличного мистецтва, які фіксують і відображають будні сучасності, деякі з них наповнені іронією, а інші є карикатурами. Однак нерідко об'єкти стріт-арту стають актом вільної творчості, позбавленого вузької політичної спрямованості, а іноді вони виступають в якості елементів декору.</w:t>
      </w:r>
    </w:p>
    <w:p w:rsidR="00F959D2" w:rsidRDefault="00F959D2" w:rsidP="00F959D2">
      <w:pPr>
        <w:spacing w:after="0" w:line="360" w:lineRule="auto"/>
        <w:ind w:firstLine="709"/>
        <w:jc w:val="both"/>
        <w:rPr>
          <w:rFonts w:ascii="Times New Roman" w:hAnsi="Times New Roman" w:cs="Times New Roman"/>
          <w:sz w:val="28"/>
          <w:szCs w:val="28"/>
          <w:lang w:val="uk-UA"/>
        </w:rPr>
      </w:pPr>
      <w:r w:rsidRPr="008B2FEA">
        <w:rPr>
          <w:rFonts w:ascii="Times New Roman" w:hAnsi="Times New Roman" w:cs="Times New Roman"/>
          <w:sz w:val="28"/>
          <w:szCs w:val="28"/>
          <w:lang w:val="uk-UA"/>
        </w:rPr>
        <w:t xml:space="preserve">Підтекст </w:t>
      </w:r>
      <w:r>
        <w:rPr>
          <w:rFonts w:ascii="Times New Roman" w:hAnsi="Times New Roman" w:cs="Times New Roman"/>
          <w:sz w:val="28"/>
          <w:szCs w:val="28"/>
          <w:lang w:val="uk-UA"/>
        </w:rPr>
        <w:t>–</w:t>
      </w:r>
      <w:r w:rsidRPr="008B2FEA">
        <w:rPr>
          <w:rFonts w:ascii="Times New Roman" w:hAnsi="Times New Roman" w:cs="Times New Roman"/>
          <w:sz w:val="28"/>
          <w:szCs w:val="28"/>
          <w:lang w:val="uk-UA"/>
        </w:rPr>
        <w:t xml:space="preserve"> це те, що робить фігуративне зображення на просторах міста об'єктом вуличного мистецтва. У зв'язку з тим, що в деяких країнах стріт-арт </w:t>
      </w:r>
      <w:r>
        <w:rPr>
          <w:rFonts w:ascii="Times New Roman" w:hAnsi="Times New Roman" w:cs="Times New Roman"/>
          <w:sz w:val="28"/>
          <w:szCs w:val="28"/>
          <w:lang w:val="uk-UA"/>
        </w:rPr>
        <w:t>–</w:t>
      </w:r>
      <w:r w:rsidRPr="008B2FEA">
        <w:rPr>
          <w:rFonts w:ascii="Times New Roman" w:hAnsi="Times New Roman" w:cs="Times New Roman"/>
          <w:sz w:val="28"/>
          <w:szCs w:val="28"/>
          <w:lang w:val="uk-UA"/>
        </w:rPr>
        <w:t xml:space="preserve"> особливо графіті </w:t>
      </w:r>
      <w:r>
        <w:rPr>
          <w:rFonts w:ascii="Times New Roman" w:hAnsi="Times New Roman" w:cs="Times New Roman"/>
          <w:sz w:val="28"/>
          <w:szCs w:val="28"/>
          <w:lang w:val="uk-UA"/>
        </w:rPr>
        <w:t>–</w:t>
      </w:r>
      <w:r w:rsidRPr="008B2FEA">
        <w:rPr>
          <w:rFonts w:ascii="Times New Roman" w:hAnsi="Times New Roman" w:cs="Times New Roman"/>
          <w:sz w:val="28"/>
          <w:szCs w:val="28"/>
          <w:lang w:val="uk-UA"/>
        </w:rPr>
        <w:t xml:space="preserve"> був однією з форм політичного і соціального протесту, в суспільній свідомості склалася тенденція наділяти його виключно бунтарським контекстом.</w:t>
      </w:r>
    </w:p>
    <w:p w:rsidR="00F959D2" w:rsidRPr="00102C05"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Сучасні міста наповнені рекламою, яка стала звичною і здається невинною. З кожним роком вона стає все більш агресивною і занурює людин</w:t>
      </w:r>
      <w:r>
        <w:rPr>
          <w:rFonts w:ascii="Times New Roman" w:hAnsi="Times New Roman" w:cs="Times New Roman"/>
          <w:sz w:val="28"/>
          <w:szCs w:val="28"/>
          <w:lang w:val="uk-UA"/>
        </w:rPr>
        <w:t>у</w:t>
      </w:r>
      <w:r w:rsidRPr="00102C05">
        <w:rPr>
          <w:rFonts w:ascii="Times New Roman" w:hAnsi="Times New Roman" w:cs="Times New Roman"/>
          <w:sz w:val="28"/>
          <w:szCs w:val="28"/>
          <w:lang w:val="uk-UA"/>
        </w:rPr>
        <w:t xml:space="preserve"> в простір нескінченного візуального шуму, який стимулює споживання. Саме графіті з властивою їм стихійністю здатні вклинитися в цю симуляцію і зруйнувати звичну модель сприйняття. </w:t>
      </w:r>
      <w:r>
        <w:rPr>
          <w:rFonts w:ascii="Times New Roman" w:hAnsi="Times New Roman" w:cs="Times New Roman"/>
          <w:sz w:val="28"/>
          <w:szCs w:val="28"/>
          <w:lang w:val="uk-UA"/>
        </w:rPr>
        <w:t>В</w:t>
      </w:r>
      <w:r w:rsidRPr="00102C05">
        <w:rPr>
          <w:rFonts w:ascii="Times New Roman" w:hAnsi="Times New Roman" w:cs="Times New Roman"/>
          <w:sz w:val="28"/>
          <w:szCs w:val="28"/>
          <w:lang w:val="uk-UA"/>
        </w:rPr>
        <w:t>уличне мистецтво формує простір, як</w:t>
      </w:r>
      <w:r>
        <w:rPr>
          <w:rFonts w:ascii="Times New Roman" w:hAnsi="Times New Roman" w:cs="Times New Roman"/>
          <w:sz w:val="28"/>
          <w:szCs w:val="28"/>
          <w:lang w:val="uk-UA"/>
        </w:rPr>
        <w:t>ий</w:t>
      </w:r>
      <w:r w:rsidRPr="00102C05">
        <w:rPr>
          <w:rFonts w:ascii="Times New Roman" w:hAnsi="Times New Roman" w:cs="Times New Roman"/>
          <w:sz w:val="28"/>
          <w:szCs w:val="28"/>
          <w:lang w:val="uk-UA"/>
        </w:rPr>
        <w:t xml:space="preserve"> відображає дійсність. Це справжнє безкорисливе мистецтво, яке створюється з волі художника і яке вільне від будь-якої системи.</w:t>
      </w:r>
    </w:p>
    <w:p w:rsidR="00F959D2" w:rsidRPr="00102C05"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Стихійність стріт-арту намагаються приборкати, виділяючи для нього певні майданчики або шляхом санкціонованого узгодження. В результаті утворюється простір і умови, за рамки яких це творчість не може виходити. З іншого боку, деякі стріт-арт об'єкти не знищуються, зазнаючи негласне потурання з боку влади. Часто такий стріт-арт виявляється зосереджений в певних частинах міста. Створення такої видимості лібералізації творчості формує так звані джентріфі</w:t>
      </w:r>
      <w:r>
        <w:rPr>
          <w:rFonts w:ascii="Times New Roman" w:hAnsi="Times New Roman" w:cs="Times New Roman"/>
          <w:sz w:val="28"/>
          <w:szCs w:val="28"/>
          <w:lang w:val="uk-UA"/>
        </w:rPr>
        <w:t>ковані</w:t>
      </w:r>
      <w:r w:rsidRPr="00102C05">
        <w:rPr>
          <w:rFonts w:ascii="Times New Roman" w:hAnsi="Times New Roman" w:cs="Times New Roman"/>
          <w:sz w:val="28"/>
          <w:szCs w:val="28"/>
          <w:lang w:val="uk-UA"/>
        </w:rPr>
        <w:t xml:space="preserve"> райони, які притягують творчу еліту, витісняючи при цьому корінних жителів. В цьому випадку стріт-арт формує середов</w:t>
      </w:r>
      <w:r>
        <w:rPr>
          <w:rFonts w:ascii="Times New Roman" w:hAnsi="Times New Roman" w:cs="Times New Roman"/>
          <w:sz w:val="28"/>
          <w:szCs w:val="28"/>
          <w:lang w:val="uk-UA"/>
        </w:rPr>
        <w:t>ище, яке можна назвати комфортним</w:t>
      </w:r>
      <w:r w:rsidRPr="00102C05">
        <w:rPr>
          <w:rFonts w:ascii="Times New Roman" w:hAnsi="Times New Roman" w:cs="Times New Roman"/>
          <w:sz w:val="28"/>
          <w:szCs w:val="28"/>
          <w:lang w:val="uk-UA"/>
        </w:rPr>
        <w:t xml:space="preserve">, але наявність подібних районів </w:t>
      </w:r>
      <w:r w:rsidRPr="00102C05">
        <w:rPr>
          <w:rFonts w:ascii="Times New Roman" w:hAnsi="Times New Roman" w:cs="Times New Roman"/>
          <w:sz w:val="28"/>
          <w:szCs w:val="28"/>
          <w:lang w:val="uk-UA"/>
        </w:rPr>
        <w:lastRenderedPageBreak/>
        <w:t>провокує зростання відчуженості, яка і без того є в великих містах [</w:t>
      </w:r>
      <w:r w:rsidR="00E94E84">
        <w:rPr>
          <w:rFonts w:ascii="Times New Roman" w:hAnsi="Times New Roman" w:cs="Times New Roman"/>
          <w:sz w:val="28"/>
          <w:szCs w:val="28"/>
          <w:lang w:val="uk-UA"/>
        </w:rPr>
        <w:t>36</w:t>
      </w:r>
      <w:r w:rsidRPr="00102C05">
        <w:rPr>
          <w:rFonts w:ascii="Times New Roman" w:hAnsi="Times New Roman" w:cs="Times New Roman"/>
          <w:sz w:val="28"/>
          <w:szCs w:val="28"/>
          <w:lang w:val="uk-UA"/>
        </w:rPr>
        <w:t>]. Вуличні художники зазвичай протестують такому локальному захопленн</w:t>
      </w:r>
      <w:r>
        <w:rPr>
          <w:rFonts w:ascii="Times New Roman" w:hAnsi="Times New Roman" w:cs="Times New Roman"/>
          <w:sz w:val="28"/>
          <w:szCs w:val="28"/>
          <w:lang w:val="uk-UA"/>
        </w:rPr>
        <w:t>ю</w:t>
      </w:r>
      <w:r w:rsidRPr="00102C05">
        <w:rPr>
          <w:rFonts w:ascii="Times New Roman" w:hAnsi="Times New Roman" w:cs="Times New Roman"/>
          <w:sz w:val="28"/>
          <w:szCs w:val="28"/>
          <w:lang w:val="uk-UA"/>
        </w:rPr>
        <w:t xml:space="preserve"> простору, намагаючись знаходити нові майданчики для вільної творчості.</w:t>
      </w:r>
    </w:p>
    <w:p w:rsidR="00F959D2"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Голинки-Вольфсон наділяє вуличне мистецтво демократично</w:t>
      </w:r>
      <w:r>
        <w:rPr>
          <w:rFonts w:ascii="Times New Roman" w:hAnsi="Times New Roman" w:cs="Times New Roman"/>
          <w:sz w:val="28"/>
          <w:szCs w:val="28"/>
          <w:lang w:val="uk-UA"/>
        </w:rPr>
        <w:t>ю</w:t>
      </w:r>
      <w:r w:rsidRPr="00102C05">
        <w:rPr>
          <w:rFonts w:ascii="Times New Roman" w:hAnsi="Times New Roman" w:cs="Times New Roman"/>
          <w:sz w:val="28"/>
          <w:szCs w:val="28"/>
          <w:lang w:val="uk-UA"/>
        </w:rPr>
        <w:t xml:space="preserve"> функцією, пояснюючи це тим, що будь-який дилетант може залишити своє послання в міському просторі [</w:t>
      </w:r>
      <w:r w:rsidR="00C40E07">
        <w:rPr>
          <w:rFonts w:ascii="Times New Roman" w:hAnsi="Times New Roman" w:cs="Times New Roman"/>
          <w:sz w:val="28"/>
          <w:szCs w:val="28"/>
          <w:lang w:val="uk-UA"/>
        </w:rPr>
        <w:t>23</w:t>
      </w:r>
      <w:r w:rsidRPr="00102C05">
        <w:rPr>
          <w:rFonts w:ascii="Times New Roman" w:hAnsi="Times New Roman" w:cs="Times New Roman"/>
          <w:sz w:val="28"/>
          <w:szCs w:val="28"/>
          <w:lang w:val="uk-UA"/>
        </w:rPr>
        <w:t xml:space="preserve">]. Варто відзначити, що вуличний художник </w:t>
      </w:r>
      <w:r>
        <w:rPr>
          <w:rFonts w:ascii="Times New Roman" w:hAnsi="Times New Roman" w:cs="Times New Roman"/>
          <w:sz w:val="28"/>
          <w:szCs w:val="28"/>
          <w:lang w:val="uk-UA"/>
        </w:rPr>
        <w:t>–</w:t>
      </w:r>
      <w:r w:rsidRPr="00102C05">
        <w:rPr>
          <w:rFonts w:ascii="Times New Roman" w:hAnsi="Times New Roman" w:cs="Times New Roman"/>
          <w:sz w:val="28"/>
          <w:szCs w:val="28"/>
          <w:lang w:val="uk-UA"/>
        </w:rPr>
        <w:t xml:space="preserve"> це не завжди людина без художньої освіти. В іншому випадку це нави</w:t>
      </w:r>
      <w:r>
        <w:rPr>
          <w:rFonts w:ascii="Times New Roman" w:hAnsi="Times New Roman" w:cs="Times New Roman"/>
          <w:sz w:val="28"/>
          <w:szCs w:val="28"/>
          <w:lang w:val="uk-UA"/>
        </w:rPr>
        <w:t>ч</w:t>
      </w:r>
      <w:r w:rsidRPr="00102C05">
        <w:rPr>
          <w:rFonts w:ascii="Times New Roman" w:hAnsi="Times New Roman" w:cs="Times New Roman"/>
          <w:sz w:val="28"/>
          <w:szCs w:val="28"/>
          <w:lang w:val="uk-UA"/>
        </w:rPr>
        <w:t>к</w:t>
      </w:r>
      <w:r>
        <w:rPr>
          <w:rFonts w:ascii="Times New Roman" w:hAnsi="Times New Roman" w:cs="Times New Roman"/>
          <w:sz w:val="28"/>
          <w:szCs w:val="28"/>
          <w:lang w:val="uk-UA"/>
        </w:rPr>
        <w:t>а</w:t>
      </w:r>
      <w:r w:rsidRPr="00102C05">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102C05">
        <w:rPr>
          <w:rFonts w:ascii="Times New Roman" w:hAnsi="Times New Roman" w:cs="Times New Roman"/>
          <w:sz w:val="28"/>
          <w:szCs w:val="28"/>
          <w:lang w:val="uk-UA"/>
        </w:rPr>
        <w:t xml:space="preserve"> тренується і відточується. Для особистої творчості художники </w:t>
      </w:r>
      <w:r>
        <w:rPr>
          <w:rFonts w:ascii="Times New Roman" w:hAnsi="Times New Roman" w:cs="Times New Roman"/>
          <w:sz w:val="28"/>
          <w:szCs w:val="28"/>
          <w:lang w:val="uk-UA"/>
        </w:rPr>
        <w:t>о</w:t>
      </w:r>
      <w:r w:rsidRPr="00102C05">
        <w:rPr>
          <w:rFonts w:ascii="Times New Roman" w:hAnsi="Times New Roman" w:cs="Times New Roman"/>
          <w:sz w:val="28"/>
          <w:szCs w:val="28"/>
          <w:lang w:val="uk-UA"/>
        </w:rPr>
        <w:t xml:space="preserve">бирають зручні майданчики: занедбані будівлі, заводи, паркани, які знаходяться в нейтральному просторі. Якщо художники вибирають майданчик для творчості в громадських місцях з великою прохідністю, то найімовірніше хочуть привернути увагу </w:t>
      </w:r>
      <w:r>
        <w:rPr>
          <w:rFonts w:ascii="Times New Roman" w:hAnsi="Times New Roman" w:cs="Times New Roman"/>
          <w:sz w:val="28"/>
          <w:szCs w:val="28"/>
          <w:lang w:val="uk-UA"/>
        </w:rPr>
        <w:t>до будь-яких соціальних питань.</w:t>
      </w:r>
    </w:p>
    <w:p w:rsidR="00F959D2"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 xml:space="preserve">Одну з функціональних характеристик стріт-арту варто виділити, спираючись на філософію руху </w:t>
      </w:r>
      <w:r>
        <w:rPr>
          <w:rFonts w:ascii="Times New Roman" w:hAnsi="Times New Roman" w:cs="Times New Roman"/>
          <w:sz w:val="28"/>
          <w:szCs w:val="28"/>
          <w:lang w:val="uk-UA"/>
        </w:rPr>
        <w:t>си</w:t>
      </w:r>
      <w:r w:rsidRPr="00102C05">
        <w:rPr>
          <w:rFonts w:ascii="Times New Roman" w:hAnsi="Times New Roman" w:cs="Times New Roman"/>
          <w:sz w:val="28"/>
          <w:szCs w:val="28"/>
          <w:lang w:val="uk-UA"/>
        </w:rPr>
        <w:t>туац</w:t>
      </w:r>
      <w:r>
        <w:rPr>
          <w:rFonts w:ascii="Times New Roman" w:hAnsi="Times New Roman" w:cs="Times New Roman"/>
          <w:sz w:val="28"/>
          <w:szCs w:val="28"/>
          <w:lang w:val="uk-UA"/>
        </w:rPr>
        <w:t>іо</w:t>
      </w:r>
      <w:r w:rsidRPr="00102C05">
        <w:rPr>
          <w:rFonts w:ascii="Times New Roman" w:hAnsi="Times New Roman" w:cs="Times New Roman"/>
          <w:sz w:val="28"/>
          <w:szCs w:val="28"/>
          <w:lang w:val="uk-UA"/>
        </w:rPr>
        <w:t>ніст</w:t>
      </w:r>
      <w:r>
        <w:rPr>
          <w:rFonts w:ascii="Times New Roman" w:hAnsi="Times New Roman" w:cs="Times New Roman"/>
          <w:sz w:val="28"/>
          <w:szCs w:val="28"/>
          <w:lang w:val="uk-UA"/>
        </w:rPr>
        <w:t>і</w:t>
      </w:r>
      <w:r w:rsidRPr="00102C05">
        <w:rPr>
          <w:rFonts w:ascii="Times New Roman" w:hAnsi="Times New Roman" w:cs="Times New Roman"/>
          <w:sz w:val="28"/>
          <w:szCs w:val="28"/>
          <w:lang w:val="uk-UA"/>
        </w:rPr>
        <w:t>в у Франції. Вони користувалися міським ландшафтом, щоб моделювати ситуації, які запобігають безцільне блукання по місту, провокують створення нових громадських зв'язків і організують свого роду дозвілля, як</w:t>
      </w:r>
      <w:r>
        <w:rPr>
          <w:rFonts w:ascii="Times New Roman" w:hAnsi="Times New Roman" w:cs="Times New Roman"/>
          <w:sz w:val="28"/>
          <w:szCs w:val="28"/>
          <w:lang w:val="uk-UA"/>
        </w:rPr>
        <w:t>е</w:t>
      </w:r>
      <w:r w:rsidRPr="00102C05">
        <w:rPr>
          <w:rFonts w:ascii="Times New Roman" w:hAnsi="Times New Roman" w:cs="Times New Roman"/>
          <w:sz w:val="28"/>
          <w:szCs w:val="28"/>
          <w:lang w:val="uk-UA"/>
        </w:rPr>
        <w:t xml:space="preserve"> має вислиза</w:t>
      </w:r>
      <w:r>
        <w:rPr>
          <w:rFonts w:ascii="Times New Roman" w:hAnsi="Times New Roman" w:cs="Times New Roman"/>
          <w:sz w:val="28"/>
          <w:szCs w:val="28"/>
          <w:lang w:val="uk-UA"/>
        </w:rPr>
        <w:t>ючий</w:t>
      </w:r>
      <w:r w:rsidRPr="00102C05">
        <w:rPr>
          <w:rFonts w:ascii="Times New Roman" w:hAnsi="Times New Roman" w:cs="Times New Roman"/>
          <w:sz w:val="28"/>
          <w:szCs w:val="28"/>
          <w:lang w:val="uk-UA"/>
        </w:rPr>
        <w:t xml:space="preserve"> характер [</w:t>
      </w:r>
      <w:r w:rsidR="00C40E07">
        <w:rPr>
          <w:rFonts w:ascii="Times New Roman" w:hAnsi="Times New Roman" w:cs="Times New Roman"/>
          <w:sz w:val="28"/>
          <w:szCs w:val="28"/>
          <w:lang w:val="uk-UA"/>
        </w:rPr>
        <w:t>71</w:t>
      </w:r>
      <w:r w:rsidRPr="00102C05">
        <w:rPr>
          <w:rFonts w:ascii="Times New Roman" w:hAnsi="Times New Roman" w:cs="Times New Roman"/>
          <w:sz w:val="28"/>
          <w:szCs w:val="28"/>
          <w:lang w:val="uk-UA"/>
        </w:rPr>
        <w:t xml:space="preserve">]. </w:t>
      </w:r>
    </w:p>
    <w:p w:rsidR="00F959D2" w:rsidRPr="00102C05"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Стріт-арт іноді створюється на очах у публіки. Коли митець не змушений ховатися, він втягує у свою творчість глядача. В іншому випадку об'єкти стріт-арту</w:t>
      </w:r>
      <w:r>
        <w:rPr>
          <w:rFonts w:ascii="Times New Roman" w:hAnsi="Times New Roman" w:cs="Times New Roman"/>
          <w:sz w:val="28"/>
          <w:szCs w:val="28"/>
          <w:lang w:val="uk-UA"/>
        </w:rPr>
        <w:t>–</w:t>
      </w:r>
      <w:r w:rsidRPr="00102C05">
        <w:rPr>
          <w:rFonts w:ascii="Times New Roman" w:hAnsi="Times New Roman" w:cs="Times New Roman"/>
          <w:sz w:val="28"/>
          <w:szCs w:val="28"/>
          <w:lang w:val="uk-UA"/>
        </w:rPr>
        <w:t xml:space="preserve"> це теж свого роду ефемерні моделі ситуацій. Вони вклинюються в простір, прагнуть показати безглуздість того, що відбувається навколо і стимулюють рефлексію простих перехожих. Стріт-арт об'єкти націлені ввести глядача в ступор, змусити зупинитися, поглянути по-новому на звичні речі.</w:t>
      </w:r>
    </w:p>
    <w:p w:rsidR="00F959D2" w:rsidRPr="00102C05"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 xml:space="preserve">Зростання суспільного інтересу до туризму протягом декількох останніх десятиліть задає свої стандарти. З кожним роком зростає необхідність створення нових продуктів, які викличуть інтерес у мандрівників. В інтернеті на даний момент представлена велика кількість стріт-арт турів, які пропонують авторські екскурсії по тим районам в містах, де представлено вуличне мистецтво та найяскравіші його об'єкти. Таким </w:t>
      </w:r>
      <w:r w:rsidRPr="00102C05">
        <w:rPr>
          <w:rFonts w:ascii="Times New Roman" w:hAnsi="Times New Roman" w:cs="Times New Roman"/>
          <w:sz w:val="28"/>
          <w:szCs w:val="28"/>
          <w:lang w:val="uk-UA"/>
        </w:rPr>
        <w:lastRenderedPageBreak/>
        <w:t>чином стріт-арт починає виконувати атрактивну функцію, а розвиток сфери туризму позитивно впливає на економіку країни.</w:t>
      </w:r>
    </w:p>
    <w:p w:rsidR="00F959D2" w:rsidRPr="00102C05"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 xml:space="preserve">Стріт-арт народжується, функціонує і вмирає на вулицях. Взаємодія з міським середовищем дозволяє йому вийти за рамки естетики. Одна з основних функцій вуличного мистецтва </w:t>
      </w:r>
      <w:r>
        <w:rPr>
          <w:rFonts w:ascii="Times New Roman" w:hAnsi="Times New Roman" w:cs="Times New Roman"/>
          <w:sz w:val="28"/>
          <w:szCs w:val="28"/>
          <w:lang w:val="uk-UA"/>
        </w:rPr>
        <w:t>–</w:t>
      </w:r>
      <w:r w:rsidRPr="00102C05">
        <w:rPr>
          <w:rFonts w:ascii="Times New Roman" w:hAnsi="Times New Roman" w:cs="Times New Roman"/>
          <w:sz w:val="28"/>
          <w:szCs w:val="28"/>
          <w:lang w:val="uk-UA"/>
        </w:rPr>
        <w:t xml:space="preserve"> це трансформування міського простору. Найчастіше цей фактор використовується як механізм політичної пропаганди або вираження соціальної боротьби. Перебуваючи в місті, як в дисциплінарному просторі, з одного боку, він може виконувати освітню функцію, а з іншого, вдаватися в навколишній простір і ламати існуючу систему знаків. У зв'язку із зростанням популярності вуличного мистецтва, твори художників починають виконувати атрактивну функцію, стаючи об'єктом підвищеної уваги з боку туристів. І нарешті, в рамках різних санкціонованих і несанкціонованих проектів, стріт-арт сприяє підвищенню комфорту міського середовища.</w:t>
      </w:r>
    </w:p>
    <w:p w:rsidR="00F959D2" w:rsidRDefault="00F959D2" w:rsidP="00F959D2">
      <w:pPr>
        <w:spacing w:after="0" w:line="360" w:lineRule="auto"/>
        <w:ind w:firstLine="709"/>
        <w:jc w:val="both"/>
        <w:rPr>
          <w:rFonts w:ascii="Times New Roman" w:hAnsi="Times New Roman" w:cs="Times New Roman"/>
          <w:sz w:val="28"/>
          <w:szCs w:val="28"/>
          <w:lang w:val="uk-UA"/>
        </w:rPr>
      </w:pPr>
      <w:r w:rsidRPr="00102C05">
        <w:rPr>
          <w:rFonts w:ascii="Times New Roman" w:hAnsi="Times New Roman" w:cs="Times New Roman"/>
          <w:sz w:val="28"/>
          <w:szCs w:val="28"/>
          <w:lang w:val="uk-UA"/>
        </w:rPr>
        <w:t>Разом з позитивними аспектами розвитку спостерігаються і негативні: найчастіше спроби налагодити комунікацію з рядовими перехожими тільки підсилюють відчуження, а в контексті трансформації міського простору вуличне мистецтво стає симулякром, або декорацією, яка маскує небажані процеси, що відбуваються як в міському просторі, так і в суспільстві в цілому.</w:t>
      </w:r>
    </w:p>
    <w:p w:rsidR="00F959D2" w:rsidRPr="0008556F" w:rsidRDefault="00F959D2" w:rsidP="00F95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с</w:t>
      </w:r>
      <w:r w:rsidRPr="008B2FEA">
        <w:rPr>
          <w:rFonts w:ascii="Times New Roman" w:hAnsi="Times New Roman" w:cs="Times New Roman"/>
          <w:sz w:val="28"/>
          <w:szCs w:val="28"/>
          <w:lang w:val="uk-UA"/>
        </w:rPr>
        <w:t xml:space="preserve">тріт-арт в міському середовищі </w:t>
      </w:r>
      <w:r>
        <w:rPr>
          <w:rFonts w:ascii="Times New Roman" w:hAnsi="Times New Roman" w:cs="Times New Roman"/>
          <w:sz w:val="28"/>
          <w:szCs w:val="28"/>
          <w:lang w:val="uk-UA"/>
        </w:rPr>
        <w:t>–</w:t>
      </w:r>
      <w:r w:rsidRPr="008B2FEA">
        <w:rPr>
          <w:rFonts w:ascii="Times New Roman" w:hAnsi="Times New Roman" w:cs="Times New Roman"/>
          <w:sz w:val="28"/>
          <w:szCs w:val="28"/>
          <w:lang w:val="uk-UA"/>
        </w:rPr>
        <w:t xml:space="preserve"> це творчий механізм, він може руйнувати існуючу систему знаків, але його кінцевою метою є якісне перетворення міського простору.</w:t>
      </w:r>
      <w:r w:rsidRPr="00102C05">
        <w:rPr>
          <w:rFonts w:ascii="Times New Roman" w:hAnsi="Times New Roman" w:cs="Times New Roman"/>
          <w:sz w:val="28"/>
          <w:szCs w:val="28"/>
          <w:lang w:val="uk-UA"/>
        </w:rPr>
        <w:t>У роботах стріт-арт-художників ідея панує над формою: замість простого посилання «я є», в них проглядається «я так думаю». Вуличне мистецтво приваблює інвестиції, сприяє розвитку туризму, перетворює небезпечні і бідні квартали в дорогі і престижні. Стріт-арт – це потужний інструмент репрезентації іміджу міста і вулиці стали для нього повноцінними полотнами.</w:t>
      </w:r>
    </w:p>
    <w:p w:rsidR="00F959D2" w:rsidRDefault="00F959D2" w:rsidP="00F959D2">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І</w:t>
      </w:r>
    </w:p>
    <w:p w:rsidR="00F959D2" w:rsidRDefault="00F959D2" w:rsidP="00F959D2">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Було розглянуто</w:t>
      </w:r>
      <w:r w:rsidRPr="00FB2A57">
        <w:rPr>
          <w:rFonts w:ascii="Times New Roman" w:eastAsia="Times New Roman" w:hAnsi="Times New Roman" w:cs="Times New Roman"/>
          <w:sz w:val="28"/>
          <w:szCs w:val="28"/>
        </w:rPr>
        <w:t xml:space="preserve"> історі</w:t>
      </w:r>
      <w:r>
        <w:rPr>
          <w:rFonts w:ascii="Times New Roman" w:eastAsia="Times New Roman" w:hAnsi="Times New Roman" w:cs="Times New Roman"/>
          <w:sz w:val="28"/>
          <w:szCs w:val="28"/>
        </w:rPr>
        <w:t>ю</w:t>
      </w:r>
      <w:r w:rsidRPr="00FB2A57">
        <w:rPr>
          <w:rFonts w:ascii="Times New Roman" w:eastAsia="Times New Roman" w:hAnsi="Times New Roman" w:cs="Times New Roman"/>
          <w:sz w:val="28"/>
          <w:szCs w:val="28"/>
        </w:rPr>
        <w:t xml:space="preserve"> становлення вуличного мистецтва </w:t>
      </w:r>
      <w:r>
        <w:rPr>
          <w:rFonts w:ascii="Times New Roman" w:eastAsia="Times New Roman" w:hAnsi="Times New Roman" w:cs="Times New Roman"/>
          <w:sz w:val="28"/>
          <w:szCs w:val="28"/>
        </w:rPr>
        <w:t xml:space="preserve">через аналіз діяльності митців, що були каталізаторами виникнення інтересу світу мистецтва до стріт-арту. Аналіз </w:t>
      </w:r>
      <w:r w:rsidRPr="00FB2A57">
        <w:rPr>
          <w:rFonts w:ascii="Times New Roman" w:eastAsia="Times New Roman" w:hAnsi="Times New Roman" w:cs="Times New Roman"/>
          <w:sz w:val="28"/>
          <w:szCs w:val="28"/>
        </w:rPr>
        <w:t>показав, що вже на початковому етапі свого існування стріт-арт</w:t>
      </w:r>
      <w:r>
        <w:rPr>
          <w:rFonts w:ascii="Times New Roman" w:eastAsia="Times New Roman" w:hAnsi="Times New Roman" w:cs="Times New Roman"/>
          <w:sz w:val="28"/>
          <w:szCs w:val="28"/>
        </w:rPr>
        <w:t xml:space="preserve"> став набувати широких масштабів. Від перших діячів епохи постмодерну, що вперше </w:t>
      </w:r>
      <w:r w:rsidRPr="00FB2A57">
        <w:rPr>
          <w:rFonts w:ascii="Times New Roman" w:eastAsia="Times New Roman" w:hAnsi="Times New Roman" w:cs="Times New Roman"/>
          <w:sz w:val="28"/>
          <w:szCs w:val="28"/>
        </w:rPr>
        <w:t>зроби</w:t>
      </w:r>
      <w:r>
        <w:rPr>
          <w:rFonts w:ascii="Times New Roman" w:eastAsia="Times New Roman" w:hAnsi="Times New Roman" w:cs="Times New Roman"/>
          <w:sz w:val="28"/>
          <w:szCs w:val="28"/>
        </w:rPr>
        <w:t>ли</w:t>
      </w:r>
      <w:r w:rsidRPr="00FB2A57">
        <w:rPr>
          <w:rFonts w:ascii="Times New Roman" w:eastAsia="Times New Roman" w:hAnsi="Times New Roman" w:cs="Times New Roman"/>
          <w:sz w:val="28"/>
          <w:szCs w:val="28"/>
        </w:rPr>
        <w:t xml:space="preserve"> спробу естетичного </w:t>
      </w:r>
      <w:r>
        <w:rPr>
          <w:rFonts w:ascii="Times New Roman" w:eastAsia="Times New Roman" w:hAnsi="Times New Roman" w:cs="Times New Roman"/>
          <w:sz w:val="28"/>
          <w:szCs w:val="28"/>
        </w:rPr>
        <w:t>освоєння простору сучасних міст</w:t>
      </w:r>
      <w:r w:rsidRPr="00FB2A57">
        <w:rPr>
          <w:rFonts w:ascii="Times New Roman" w:eastAsia="Times New Roman" w:hAnsi="Times New Roman" w:cs="Times New Roman"/>
          <w:sz w:val="28"/>
          <w:szCs w:val="28"/>
        </w:rPr>
        <w:t xml:space="preserve">. Вони </w:t>
      </w:r>
      <w:r>
        <w:rPr>
          <w:rFonts w:ascii="Times New Roman" w:eastAsia="Times New Roman" w:hAnsi="Times New Roman" w:cs="Times New Roman"/>
          <w:sz w:val="28"/>
          <w:szCs w:val="28"/>
        </w:rPr>
        <w:t>зробили спробу «витягнути»</w:t>
      </w:r>
      <w:r w:rsidRPr="00FB2A57">
        <w:rPr>
          <w:rFonts w:ascii="Times New Roman" w:eastAsia="Times New Roman" w:hAnsi="Times New Roman" w:cs="Times New Roman"/>
          <w:sz w:val="28"/>
          <w:szCs w:val="28"/>
        </w:rPr>
        <w:t xml:space="preserve"> мистецтво з музеїв на вулиці і </w:t>
      </w:r>
      <w:r>
        <w:rPr>
          <w:rFonts w:ascii="Times New Roman" w:eastAsia="Times New Roman" w:hAnsi="Times New Roman" w:cs="Times New Roman"/>
          <w:sz w:val="28"/>
          <w:szCs w:val="28"/>
        </w:rPr>
        <w:t>зробити його</w:t>
      </w:r>
      <w:r w:rsidRPr="00FB2A57">
        <w:rPr>
          <w:rFonts w:ascii="Times New Roman" w:eastAsia="Times New Roman" w:hAnsi="Times New Roman" w:cs="Times New Roman"/>
          <w:sz w:val="28"/>
          <w:szCs w:val="28"/>
        </w:rPr>
        <w:t xml:space="preserve"> доступним. </w:t>
      </w:r>
      <w:r>
        <w:rPr>
          <w:rFonts w:ascii="Times New Roman" w:eastAsia="Times New Roman" w:hAnsi="Times New Roman" w:cs="Times New Roman"/>
          <w:sz w:val="28"/>
          <w:szCs w:val="28"/>
        </w:rPr>
        <w:t>До сучасних вуличних митців, що взаємодіють із медіа та публікою через інтернет, що дозволило</w:t>
      </w:r>
      <w:r w:rsidRPr="00FB2A57">
        <w:rPr>
          <w:rFonts w:ascii="Times New Roman" w:eastAsia="Times New Roman" w:hAnsi="Times New Roman" w:cs="Times New Roman"/>
          <w:sz w:val="28"/>
          <w:szCs w:val="28"/>
        </w:rPr>
        <w:t xml:space="preserve"> дан</w:t>
      </w:r>
      <w:r>
        <w:rPr>
          <w:rFonts w:ascii="Times New Roman" w:eastAsia="Times New Roman" w:hAnsi="Times New Roman" w:cs="Times New Roman"/>
          <w:sz w:val="28"/>
          <w:szCs w:val="28"/>
        </w:rPr>
        <w:t>ому</w:t>
      </w:r>
      <w:r w:rsidRPr="00FB2A57">
        <w:rPr>
          <w:rFonts w:ascii="Times New Roman" w:eastAsia="Times New Roman" w:hAnsi="Times New Roman" w:cs="Times New Roman"/>
          <w:sz w:val="28"/>
          <w:szCs w:val="28"/>
        </w:rPr>
        <w:t xml:space="preserve"> феномен</w:t>
      </w:r>
      <w:r>
        <w:rPr>
          <w:rFonts w:ascii="Times New Roman" w:eastAsia="Times New Roman" w:hAnsi="Times New Roman" w:cs="Times New Roman"/>
          <w:sz w:val="28"/>
          <w:szCs w:val="28"/>
        </w:rPr>
        <w:t>у</w:t>
      </w:r>
      <w:r w:rsidRPr="00FB2A57">
        <w:rPr>
          <w:rFonts w:ascii="Times New Roman" w:eastAsia="Times New Roman" w:hAnsi="Times New Roman" w:cs="Times New Roman"/>
          <w:sz w:val="28"/>
          <w:szCs w:val="28"/>
        </w:rPr>
        <w:t xml:space="preserve"> знаходити глобальний соціокультурний характер. Спроби його осмислення тепер здійснюються не тільки в </w:t>
      </w:r>
      <w:r>
        <w:rPr>
          <w:rFonts w:ascii="Times New Roman" w:eastAsia="Times New Roman" w:hAnsi="Times New Roman" w:cs="Times New Roman"/>
          <w:sz w:val="28"/>
          <w:szCs w:val="28"/>
        </w:rPr>
        <w:t>медіа-сфері</w:t>
      </w:r>
      <w:r w:rsidRPr="00FB2A57">
        <w:rPr>
          <w:rFonts w:ascii="Times New Roman" w:eastAsia="Times New Roman" w:hAnsi="Times New Roman" w:cs="Times New Roman"/>
          <w:sz w:val="28"/>
          <w:szCs w:val="28"/>
        </w:rPr>
        <w:t xml:space="preserve">, але </w:t>
      </w:r>
      <w:r>
        <w:rPr>
          <w:rFonts w:ascii="Times New Roman" w:eastAsia="Times New Roman" w:hAnsi="Times New Roman" w:cs="Times New Roman"/>
          <w:sz w:val="28"/>
          <w:szCs w:val="28"/>
        </w:rPr>
        <w:t>й</w:t>
      </w:r>
      <w:r w:rsidRPr="00FB2A57">
        <w:rPr>
          <w:rFonts w:ascii="Times New Roman" w:eastAsia="Times New Roman" w:hAnsi="Times New Roman" w:cs="Times New Roman"/>
          <w:sz w:val="28"/>
          <w:szCs w:val="28"/>
        </w:rPr>
        <w:t xml:space="preserve"> в сфері мистецтвознавства, культурології, соціології та урбаністики.</w:t>
      </w:r>
    </w:p>
    <w:p w:rsidR="00F959D2" w:rsidRDefault="00F959D2" w:rsidP="00F959D2">
      <w:pPr>
        <w:pStyle w:val="1"/>
        <w:spacing w:after="0" w:line="360" w:lineRule="auto"/>
        <w:ind w:firstLine="709"/>
        <w:jc w:val="both"/>
        <w:rPr>
          <w:rFonts w:ascii="Times New Roman" w:eastAsia="Times New Roman" w:hAnsi="Times New Roman" w:cs="Times New Roman"/>
          <w:sz w:val="28"/>
          <w:szCs w:val="28"/>
        </w:rPr>
      </w:pPr>
      <w:r w:rsidRPr="00FB2A57">
        <w:rPr>
          <w:rFonts w:ascii="Times New Roman" w:eastAsia="Times New Roman" w:hAnsi="Times New Roman" w:cs="Times New Roman"/>
          <w:sz w:val="28"/>
          <w:szCs w:val="28"/>
        </w:rPr>
        <w:t>Стріт-арт – це одне з найбільш живих, динамічних і яскравих напрямків у сучасному мистецтві. Він здатний виконувати не тільки естетичну роль, але і бути дзеркальним відображенням реакції суспільства на політичні події. Розвиваючись в різних площинах, вуличне мистецтво безпосередньо пов'язано як з міським середовищем та її комфортом, так і з духовним життям суспільства.</w:t>
      </w:r>
      <w:r>
        <w:rPr>
          <w:rFonts w:ascii="Times New Roman" w:eastAsia="Times New Roman" w:hAnsi="Times New Roman" w:cs="Times New Roman"/>
          <w:sz w:val="28"/>
          <w:szCs w:val="28"/>
        </w:rPr>
        <w:t xml:space="preserve"> Це дало змогу </w:t>
      </w:r>
      <w:r w:rsidRPr="00FB2A57">
        <w:rPr>
          <w:rFonts w:ascii="Times New Roman" w:eastAsia="Times New Roman" w:hAnsi="Times New Roman" w:cs="Times New Roman"/>
          <w:sz w:val="28"/>
          <w:szCs w:val="28"/>
        </w:rPr>
        <w:t>формуванн</w:t>
      </w:r>
      <w:r>
        <w:rPr>
          <w:rFonts w:ascii="Times New Roman" w:eastAsia="Times New Roman" w:hAnsi="Times New Roman" w:cs="Times New Roman"/>
          <w:sz w:val="28"/>
          <w:szCs w:val="28"/>
        </w:rPr>
        <w:t>ю</w:t>
      </w:r>
      <w:r w:rsidRPr="00FB2A57">
        <w:rPr>
          <w:rFonts w:ascii="Times New Roman" w:eastAsia="Times New Roman" w:hAnsi="Times New Roman" w:cs="Times New Roman"/>
          <w:sz w:val="28"/>
          <w:szCs w:val="28"/>
        </w:rPr>
        <w:t xml:space="preserve"> нової людини і нової візуальної культури за допомогою міста.</w:t>
      </w:r>
    </w:p>
    <w:p w:rsidR="00F959D2" w:rsidRDefault="00F959D2">
      <w:pPr>
        <w:rPr>
          <w:lang w:val="uk-UA"/>
        </w:rPr>
      </w:pPr>
      <w:r>
        <w:rPr>
          <w:lang w:val="uk-UA"/>
        </w:rPr>
        <w:br w:type="page"/>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lastRenderedPageBreak/>
        <w:t xml:space="preserve">РОЗДІЛ </w:t>
      </w:r>
      <w:r w:rsidRPr="00102509">
        <w:rPr>
          <w:rFonts w:ascii="Times New Roman" w:eastAsia="Times New Roman" w:hAnsi="Times New Roman" w:cs="Times New Roman"/>
          <w:sz w:val="28"/>
          <w:szCs w:val="28"/>
          <w:lang w:val="uk-UA"/>
        </w:rPr>
        <w:t>ІІ</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2.1</w:t>
      </w:r>
      <w:r w:rsidR="006432A3">
        <w:rPr>
          <w:rFonts w:ascii="Times New Roman" w:hAnsi="Times New Roman" w:cs="Times New Roman"/>
          <w:sz w:val="28"/>
          <w:szCs w:val="28"/>
          <w:lang w:val="uk-UA"/>
        </w:rPr>
        <w:t>Стріт</w:t>
      </w:r>
      <w:r w:rsidR="001C553D">
        <w:rPr>
          <w:rFonts w:ascii="Times New Roman" w:hAnsi="Times New Roman" w:cs="Times New Roman"/>
          <w:sz w:val="28"/>
          <w:szCs w:val="28"/>
          <w:lang w:val="uk-UA"/>
        </w:rPr>
        <w:t>-</w:t>
      </w:r>
      <w:r w:rsidR="006432A3">
        <w:rPr>
          <w:rFonts w:ascii="Times New Roman" w:hAnsi="Times New Roman" w:cs="Times New Roman"/>
          <w:sz w:val="28"/>
          <w:szCs w:val="28"/>
          <w:lang w:val="uk-UA"/>
        </w:rPr>
        <w:t xml:space="preserve">арт та символічна економіка </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Здається, в епоху, яку прийнято називати постмодерністською, жодне питання не виглядає настільки недоречним, як питання про «нове». Прагнення до нового зазвичай ототожнюють з надією на новий історичний початок і на радикальні зміни умов людського існування в майбутньому. Однак, здається, саме ця надія сьогодні практично повністю втрачена. Створюється враження, що майбутнє не обіцяє нам нічого принципово нового, скоріше – нескінченні варіації вже існуючого [</w:t>
      </w:r>
      <w:r w:rsidR="00C40E07">
        <w:rPr>
          <w:rFonts w:ascii="Times New Roman" w:hAnsi="Times New Roman" w:cs="Times New Roman"/>
          <w:sz w:val="28"/>
          <w:szCs w:val="28"/>
          <w:lang w:val="uk-UA"/>
        </w:rPr>
        <w:t>6</w:t>
      </w:r>
      <w:r w:rsidRPr="00102509">
        <w:rPr>
          <w:rFonts w:ascii="Times New Roman" w:hAnsi="Times New Roman" w:cs="Times New Roman"/>
          <w:sz w:val="28"/>
          <w:szCs w:val="28"/>
          <w:lang w:val="uk-UA"/>
        </w:rPr>
        <w:t>]. «Деякі думки про майбутнє як про нескінченне відтворення минулого і сьогодення відкриває нову еру в соціальній і художній практиці – еру, вільну від диктатури нового і різних орієнтованих на майбутнє утопічних і тоталітарних ідеологій. У будь-якому випадку, більшість сучасних авторів розглядає питання про «нове» практично як назавжди закрите» [</w:t>
      </w:r>
      <w:r w:rsidR="00C40E07">
        <w:rPr>
          <w:rFonts w:ascii="Times New Roman" w:hAnsi="Times New Roman" w:cs="Times New Roman"/>
          <w:sz w:val="28"/>
          <w:szCs w:val="28"/>
          <w:lang w:val="uk-UA"/>
        </w:rPr>
        <w:t>26</w:t>
      </w:r>
      <w:r w:rsidRPr="00102509">
        <w:rPr>
          <w:rFonts w:ascii="Times New Roman" w:hAnsi="Times New Roman" w:cs="Times New Roman"/>
          <w:sz w:val="28"/>
          <w:szCs w:val="28"/>
          <w:lang w:val="uk-UA"/>
        </w:rPr>
        <w:t>].</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Але навіть якщо б «нове» і справді так безнадійно застаріло, воно все одно могло б стати об'єктом розгляду постмодерністського мислення, оскільки це мислення проявляє інтерес до застарілого. Насправді в якомусь сенсі немає нічого більш традиційного, ніж орієнтація на «нове».</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Розвиток нового типу економіки – економіки матеріального обміну – почався  багато століть тому. І тільки з появою і масовим розвитком інтернету суспільство стало замислюватися про вимірювання нематеріального або символічного обміну.</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Замислювалися і раніше, але тільки інтернет технології дали, доки, щоправда, досить неефективний, інструмент для визначення кількісних параметрів символічного обміну.</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 xml:space="preserve">Якщо кількість інформації виміряти не складно, то, як виміряти її якість, як кількісно виміряти такий потужний ресурс, як увагу? Єдиним </w:t>
      </w:r>
      <w:r w:rsidRPr="00102509">
        <w:rPr>
          <w:rFonts w:ascii="Times New Roman" w:hAnsi="Times New Roman" w:cs="Times New Roman"/>
          <w:sz w:val="28"/>
          <w:szCs w:val="28"/>
          <w:lang w:val="uk-UA"/>
        </w:rPr>
        <w:lastRenderedPageBreak/>
        <w:t>прийнятним поки що способом залишається вимір через ті ж ціни, тобто через готовність платити за інформацію. Але це дуже приблизна оцінка. Варіант оцінки чогось символічного через цінність часу, пам'яті, уваги поки що дуже складний і не піддається алгоритмізації. Занадто багато факторів залишається за бортом: бажання, емоції, мотивація.</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Слабкою подобою вимірювання неутилітарного обміну може бути ринок предметів мистецтва, але він знову-таки не повний. Таке вимірювання можна простежити в сфері живопису або антикваріату, що може дати загальне уявлення про їх цінності. Іноді вдається виміряти символічну цінність не прямими розрахунками, а за допомогою припущень.</w:t>
      </w:r>
      <w:r w:rsidR="0058492D" w:rsidRPr="009A64B5">
        <w:rPr>
          <w:rFonts w:ascii="Times New Roman" w:eastAsia="Times New Roman" w:hAnsi="Times New Roman" w:cs="Times New Roman"/>
          <w:sz w:val="28"/>
          <w:szCs w:val="28"/>
          <w:lang w:val="uk-UA"/>
        </w:rPr>
        <w:t>[</w:t>
      </w:r>
      <w:r w:rsidR="00C40E07">
        <w:rPr>
          <w:rFonts w:ascii="Times New Roman" w:eastAsia="Times New Roman" w:hAnsi="Times New Roman" w:cs="Times New Roman"/>
          <w:sz w:val="28"/>
          <w:szCs w:val="28"/>
          <w:lang w:val="uk-UA"/>
        </w:rPr>
        <w:t>27</w:t>
      </w:r>
      <w:r w:rsidR="0058492D" w:rsidRPr="00E11710">
        <w:rPr>
          <w:rFonts w:ascii="Times New Roman" w:eastAsia="Times New Roman" w:hAnsi="Times New Roman" w:cs="Times New Roman"/>
          <w:sz w:val="28"/>
          <w:szCs w:val="28"/>
        </w:rPr>
        <w:t>]</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Наприклад, наскільки вигідно вкладати кошти в картини? Виявляється, що в облігації їх вкладати куди вигідніше. Але колекціонери все одно купують картини, недоодержуючи дохід, умовно еквівалентний тій насолоді, яку вони отримують від споглядання цих полотен. Вельми складно вловити пропорції такого символічного обміну.</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Соціальні мережі можуть дати поштовх до вирішення цієї проблеми. Величезна кількість людей, так чи інакше, залишає свій слід в інтернеті, причому часто емоційно-забарвлений. Тобто, потрібно виміряти кількість витраченого часу на той чи інший ресурс і отримати якийсь емоційний відгук, який можна співвіднести з цим часом.</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Такі науки, як соціологія, політологія, психологія можуть багато витягти з мережевого трафіку. Символічні цінності знаходяться всередині людини, і витягти їх звідти можна тільки, помістивши їх в умови ринкового обміну. Поки що цей ринок недосконалий, але, з огляду на те, що інтернет, телебачення і телефонія в майбутньому становитимуть єдиний трафік, відкриваються значні можливості. Аналітики, які не знають, як підійти до дослідження соцмереж (робіт таких дуже мало на сьогоднішній день) все-таки зруш</w:t>
      </w:r>
      <w:r w:rsidR="006432A3">
        <w:rPr>
          <w:rFonts w:ascii="Times New Roman" w:hAnsi="Times New Roman" w:cs="Times New Roman"/>
          <w:sz w:val="28"/>
          <w:szCs w:val="28"/>
          <w:lang w:val="uk-UA"/>
        </w:rPr>
        <w:t>ує</w:t>
      </w:r>
      <w:r w:rsidRPr="00102509">
        <w:rPr>
          <w:rFonts w:ascii="Times New Roman" w:hAnsi="Times New Roman" w:cs="Times New Roman"/>
          <w:sz w:val="28"/>
          <w:szCs w:val="28"/>
          <w:lang w:val="uk-UA"/>
        </w:rPr>
        <w:t>ться з мертвої точки.</w:t>
      </w:r>
    </w:p>
    <w:p w:rsidR="001A6FCF" w:rsidRPr="00102509" w:rsidRDefault="001A6FCF" w:rsidP="001A6FCF">
      <w:pPr>
        <w:spacing w:after="0" w:line="360" w:lineRule="auto"/>
        <w:ind w:firstLine="709"/>
        <w:jc w:val="both"/>
        <w:rPr>
          <w:rFonts w:ascii="Times New Roman" w:hAnsi="Times New Roman" w:cs="Times New Roman"/>
          <w:sz w:val="28"/>
          <w:szCs w:val="28"/>
          <w:lang w:val="uk-UA"/>
        </w:rPr>
      </w:pPr>
      <w:r w:rsidRPr="00102509">
        <w:rPr>
          <w:rFonts w:ascii="Times New Roman" w:hAnsi="Times New Roman" w:cs="Times New Roman"/>
          <w:sz w:val="28"/>
          <w:szCs w:val="28"/>
          <w:lang w:val="uk-UA"/>
        </w:rPr>
        <w:t xml:space="preserve">Важливим визначенням для вимірювання символічного обміну стає питання заходів нематеріальної цінності. Таким заходом може бути різниця у </w:t>
      </w:r>
      <w:r w:rsidRPr="00102509">
        <w:rPr>
          <w:rFonts w:ascii="Times New Roman" w:hAnsi="Times New Roman" w:cs="Times New Roman"/>
          <w:sz w:val="28"/>
          <w:szCs w:val="28"/>
          <w:lang w:val="uk-UA"/>
        </w:rPr>
        <w:lastRenderedPageBreak/>
        <w:t>вимірах на вході і виході обміну того, що їм рухає (міра перетворення об'єктивного часу в суб'єктивну цінність окремої особистості). Тобто, людина наповнює наявний у нього час якимось змістом: спілкуванням, читанням, вивченням чогось – заняттями, що представляють для нього якусь цінність.</w:t>
      </w:r>
    </w:p>
    <w:p w:rsidR="001A6FCF" w:rsidRPr="00102509" w:rsidRDefault="0005361C" w:rsidP="001A6FCF">
      <w:pPr>
        <w:spacing w:after="0" w:line="360" w:lineRule="auto"/>
        <w:ind w:firstLine="709"/>
        <w:jc w:val="both"/>
        <w:rPr>
          <w:rFonts w:ascii="Times New Roman" w:hAnsi="Times New Roman" w:cs="Times New Roman"/>
          <w:sz w:val="28"/>
          <w:szCs w:val="28"/>
          <w:lang w:val="uk-UA"/>
        </w:rPr>
      </w:pPr>
      <w:r w:rsidRPr="0005361C">
        <w:rPr>
          <w:rFonts w:ascii="Times New Roman" w:hAnsi="Times New Roman" w:cs="Times New Roman"/>
          <w:sz w:val="28"/>
          <w:szCs w:val="28"/>
          <w:lang w:val="uk-UA"/>
        </w:rPr>
        <w:t>Я</w:t>
      </w:r>
      <w:r w:rsidR="001A6FCF" w:rsidRPr="00102509">
        <w:rPr>
          <w:rFonts w:ascii="Times New Roman" w:hAnsi="Times New Roman" w:cs="Times New Roman"/>
          <w:sz w:val="28"/>
          <w:szCs w:val="28"/>
          <w:lang w:val="uk-UA"/>
        </w:rPr>
        <w:t>к використовувати грошовий капітал пояснюють багато наукових течій, а закони використання символічного капіталу поки не вивчені. Цим і займається, поки що малорозвинена, нова економіка символічного обміну.</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Для аналізу стріт-арту в контексті нового типу економіки слід розглянути економічні основи функціонування символічних благ. В економічній теорії під благом прийнято розуміти все те, що забезпечує індивідам задоволення потреб. При цьому блага прийнято поділяти на такі види:</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дармові і рідкісні;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матеріальні та нематеріальні;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першої необхідності і розкоші;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ринкові і неринкові;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конкурентні і неконкурентні;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приватні;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колективні;</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клубні;</w:t>
      </w:r>
    </w:p>
    <w:p w:rsidR="001A6FCF" w:rsidRPr="0058492D"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громадські і т.д.</w:t>
      </w:r>
      <w:r w:rsidR="0058492D" w:rsidRPr="009A64B5">
        <w:rPr>
          <w:rFonts w:ascii="Times New Roman" w:eastAsia="Times New Roman" w:hAnsi="Times New Roman" w:cs="Times New Roman"/>
          <w:sz w:val="28"/>
          <w:szCs w:val="28"/>
        </w:rPr>
        <w:t>[</w:t>
      </w:r>
      <w:r w:rsidR="00C40E07">
        <w:rPr>
          <w:rFonts w:ascii="Times New Roman" w:eastAsia="Times New Roman" w:hAnsi="Times New Roman" w:cs="Times New Roman"/>
          <w:sz w:val="28"/>
          <w:szCs w:val="28"/>
          <w:lang w:val="ru-RU"/>
        </w:rPr>
        <w:t>70</w:t>
      </w:r>
      <w:r w:rsidR="0058492D" w:rsidRPr="0058492D">
        <w:rPr>
          <w:rFonts w:ascii="Times New Roman" w:eastAsia="Times New Roman" w:hAnsi="Times New Roman" w:cs="Times New Roman"/>
          <w:sz w:val="28"/>
          <w:szCs w:val="28"/>
        </w:rPr>
        <w:t>]</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Різноманіття благ ускладнює механізм функціонування економіки і розуміння суті процесів, явищ і феноменів, що відбуваються в ній.</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Символічні блага залишаються практично не дослідженими в економічній теорії і тому заслуговують на особливий розгляд. Історія економіки показує, що суспільство не може обійтися без цих благ. Вони притаманні будь-якій економічній системі і у індивідів є глибинна потреба в них.</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lastRenderedPageBreak/>
        <w:t>Символічні блага можна поділити на матеріальні і нематеріальні символічні блага. А в матеріальних символічних благах можна виділити дві компоненти:</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звичайне благо, безпосередньо призначене для задоволення потреб (функціональна потреба);</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символи, також виступають у вигляді блага для споживача за допомогою отримання престижу, формування авторитету і інших переваг від володіння таким благом (символічна корисність).</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Тому вартість символічних благ складається з двох компонент:</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вартості</w:t>
      </w:r>
      <w:r w:rsidR="00EA081E">
        <w:rPr>
          <w:rFonts w:ascii="Times New Roman" w:eastAsiaTheme="minorHAnsi" w:hAnsi="Times New Roman" w:cs="Times New Roman"/>
          <w:color w:val="auto"/>
          <w:sz w:val="28"/>
          <w:szCs w:val="28"/>
          <w:lang w:eastAsia="en-US"/>
        </w:rPr>
        <w:t xml:space="preserve"> символічного</w:t>
      </w:r>
      <w:r w:rsidRPr="00102509">
        <w:rPr>
          <w:rFonts w:ascii="Times New Roman" w:eastAsiaTheme="minorHAnsi" w:hAnsi="Times New Roman" w:cs="Times New Roman"/>
          <w:color w:val="auto"/>
          <w:sz w:val="28"/>
          <w:szCs w:val="28"/>
          <w:lang w:eastAsia="en-US"/>
        </w:rPr>
        <w:t xml:space="preserve"> блага як звичайного товару;</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вартості символу.</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І саме остання компонента в ціні символічного блага найбільш істотна.</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xml:space="preserve">Під символом розуміють знак чого-небудь або умовний вираз </w:t>
      </w:r>
      <w:r w:rsidR="00EA081E">
        <w:rPr>
          <w:rFonts w:ascii="Times New Roman" w:eastAsiaTheme="minorHAnsi" w:hAnsi="Times New Roman" w:cs="Times New Roman"/>
          <w:color w:val="auto"/>
          <w:sz w:val="28"/>
          <w:szCs w:val="28"/>
          <w:lang w:eastAsia="en-US"/>
        </w:rPr>
        <w:t>соціально значущої подія, явища</w:t>
      </w:r>
      <w:r w:rsidR="00F717C6">
        <w:rPr>
          <w:rFonts w:ascii="Times New Roman" w:eastAsiaTheme="minorHAnsi" w:hAnsi="Times New Roman" w:cs="Times New Roman"/>
          <w:color w:val="auto"/>
          <w:sz w:val="28"/>
          <w:szCs w:val="28"/>
          <w:lang w:eastAsia="en-US"/>
        </w:rPr>
        <w:t xml:space="preserve"> системи соціальних зв’язків та функцій</w:t>
      </w:r>
      <w:r w:rsidRPr="00102509">
        <w:rPr>
          <w:rFonts w:ascii="Times New Roman" w:eastAsiaTheme="minorHAnsi" w:hAnsi="Times New Roman" w:cs="Times New Roman"/>
          <w:color w:val="auto"/>
          <w:sz w:val="28"/>
          <w:szCs w:val="28"/>
          <w:lang w:eastAsia="en-US"/>
        </w:rPr>
        <w:t>.</w:t>
      </w:r>
      <w:r w:rsidR="00F717C6">
        <w:rPr>
          <w:rFonts w:ascii="Times New Roman" w:eastAsiaTheme="minorHAnsi" w:hAnsi="Times New Roman" w:cs="Times New Roman"/>
          <w:color w:val="auto"/>
          <w:sz w:val="28"/>
          <w:szCs w:val="28"/>
          <w:lang w:eastAsia="en-US"/>
        </w:rPr>
        <w:t xml:space="preserve"> У у значенні слова- це те, що поєднує річ і сенс, дію і її  смисл, людину і спільноту.</w:t>
      </w:r>
      <w:r w:rsidRPr="00102509">
        <w:rPr>
          <w:rFonts w:ascii="Times New Roman" w:eastAsiaTheme="minorHAnsi" w:hAnsi="Times New Roman" w:cs="Times New Roman"/>
          <w:color w:val="auto"/>
          <w:sz w:val="28"/>
          <w:szCs w:val="28"/>
          <w:lang w:eastAsia="en-US"/>
        </w:rPr>
        <w:t xml:space="preserve"> Символи можуть приймати форму слів, звуків, жестів і т.д. і використовуються для передачі будь-яких ідей, переконань або інформації. У суспільстві символи структурують соціальну поведінку, формуючи механізми. без символів виявляється неможливим існування сучасного суспільства.</w:t>
      </w:r>
      <w:r w:rsidR="00F717C6">
        <w:rPr>
          <w:rFonts w:ascii="Times New Roman" w:eastAsiaTheme="minorHAnsi" w:hAnsi="Times New Roman" w:cs="Times New Roman"/>
          <w:color w:val="auto"/>
          <w:sz w:val="28"/>
          <w:szCs w:val="28"/>
          <w:lang w:eastAsia="en-US"/>
        </w:rPr>
        <w:t xml:space="preserve"> Символічна система суспільства використовується як механізм соціальної драматургії, коли завдяки знанню символічного коду структурується соціальна поведінка, усвідомлюється алгоритм вчинків і реакцій особи і оточення.</w:t>
      </w:r>
    </w:p>
    <w:p w:rsidR="001A6FCF" w:rsidRPr="0058492D" w:rsidRDefault="006432A3" w:rsidP="001A6FCF">
      <w:pPr>
        <w:pStyle w:val="1"/>
        <w:spacing w:after="0" w:line="360" w:lineRule="auto"/>
        <w:ind w:firstLine="709"/>
        <w:jc w:val="both"/>
        <w:rPr>
          <w:rFonts w:ascii="Times New Roman" w:eastAsiaTheme="minorHAnsi" w:hAnsi="Times New Roman" w:cs="Times New Roman"/>
          <w:color w:val="auto"/>
          <w:sz w:val="28"/>
          <w:szCs w:val="28"/>
          <w:lang w:val="ru-RU" w:eastAsia="en-US"/>
        </w:rPr>
      </w:pPr>
      <w:r w:rsidRPr="00102509">
        <w:rPr>
          <w:rFonts w:ascii="Times New Roman" w:eastAsiaTheme="minorHAnsi" w:hAnsi="Times New Roman" w:cs="Times New Roman"/>
          <w:color w:val="auto"/>
          <w:sz w:val="28"/>
          <w:szCs w:val="28"/>
          <w:lang w:eastAsia="en-US"/>
        </w:rPr>
        <w:t>Людському суспільству глибоко притаманн</w:t>
      </w:r>
      <w:r>
        <w:rPr>
          <w:rFonts w:ascii="Times New Roman" w:eastAsiaTheme="minorHAnsi" w:hAnsi="Times New Roman" w:cs="Times New Roman"/>
          <w:color w:val="auto"/>
          <w:sz w:val="28"/>
          <w:szCs w:val="28"/>
          <w:lang w:eastAsia="en-US"/>
        </w:rPr>
        <w:t>ийс</w:t>
      </w:r>
      <w:r w:rsidR="001A6FCF" w:rsidRPr="00102509">
        <w:rPr>
          <w:rFonts w:ascii="Times New Roman" w:eastAsiaTheme="minorHAnsi" w:hAnsi="Times New Roman" w:cs="Times New Roman"/>
          <w:color w:val="auto"/>
          <w:sz w:val="28"/>
          <w:szCs w:val="28"/>
          <w:lang w:eastAsia="en-US"/>
        </w:rPr>
        <w:t>имвол</w:t>
      </w:r>
      <w:r>
        <w:rPr>
          <w:rFonts w:ascii="Times New Roman" w:eastAsiaTheme="minorHAnsi" w:hAnsi="Times New Roman" w:cs="Times New Roman"/>
          <w:color w:val="auto"/>
          <w:sz w:val="28"/>
          <w:szCs w:val="28"/>
          <w:lang w:eastAsia="en-US"/>
        </w:rPr>
        <w:t>ізм</w:t>
      </w:r>
      <w:r w:rsidR="001A6FCF" w:rsidRPr="00102509">
        <w:rPr>
          <w:rFonts w:ascii="Times New Roman" w:eastAsiaTheme="minorHAnsi" w:hAnsi="Times New Roman" w:cs="Times New Roman"/>
          <w:color w:val="auto"/>
          <w:sz w:val="28"/>
          <w:szCs w:val="28"/>
          <w:lang w:eastAsia="en-US"/>
        </w:rPr>
        <w:t xml:space="preserve">. </w:t>
      </w:r>
      <w:r>
        <w:rPr>
          <w:rFonts w:ascii="Times New Roman" w:eastAsiaTheme="minorHAnsi" w:hAnsi="Times New Roman" w:cs="Times New Roman"/>
          <w:color w:val="auto"/>
          <w:sz w:val="28"/>
          <w:szCs w:val="28"/>
          <w:lang w:eastAsia="en-US"/>
        </w:rPr>
        <w:t xml:space="preserve">Символи, на рівні піктограм, </w:t>
      </w:r>
      <w:r w:rsidR="001A6FCF" w:rsidRPr="00102509">
        <w:rPr>
          <w:rFonts w:ascii="Times New Roman" w:eastAsiaTheme="minorHAnsi" w:hAnsi="Times New Roman" w:cs="Times New Roman"/>
          <w:color w:val="auto"/>
          <w:sz w:val="28"/>
          <w:szCs w:val="28"/>
          <w:lang w:eastAsia="en-US"/>
        </w:rPr>
        <w:t xml:space="preserve">можна вважати певною прамовою, яка передувала виникненню писемності. </w:t>
      </w:r>
      <w:r w:rsidR="004D62FE">
        <w:rPr>
          <w:rFonts w:ascii="Times New Roman" w:eastAsiaTheme="minorHAnsi" w:hAnsi="Times New Roman" w:cs="Times New Roman"/>
          <w:color w:val="auto"/>
          <w:sz w:val="28"/>
          <w:szCs w:val="28"/>
          <w:lang w:eastAsia="en-US"/>
        </w:rPr>
        <w:t>Д</w:t>
      </w:r>
      <w:r w:rsidR="001A6FCF" w:rsidRPr="00102509">
        <w:rPr>
          <w:rFonts w:ascii="Times New Roman" w:eastAsiaTheme="minorHAnsi" w:hAnsi="Times New Roman" w:cs="Times New Roman"/>
          <w:color w:val="auto"/>
          <w:sz w:val="28"/>
          <w:szCs w:val="28"/>
          <w:lang w:eastAsia="en-US"/>
        </w:rPr>
        <w:t>описемн</w:t>
      </w:r>
      <w:r w:rsidR="004D62FE">
        <w:rPr>
          <w:rFonts w:ascii="Times New Roman" w:eastAsiaTheme="minorHAnsi" w:hAnsi="Times New Roman" w:cs="Times New Roman"/>
          <w:color w:val="auto"/>
          <w:sz w:val="28"/>
          <w:szCs w:val="28"/>
          <w:lang w:eastAsia="en-US"/>
        </w:rPr>
        <w:t>і</w:t>
      </w:r>
      <w:r w:rsidR="001A6FCF" w:rsidRPr="00102509">
        <w:rPr>
          <w:rFonts w:ascii="Times New Roman" w:eastAsiaTheme="minorHAnsi" w:hAnsi="Times New Roman" w:cs="Times New Roman"/>
          <w:color w:val="auto"/>
          <w:sz w:val="28"/>
          <w:szCs w:val="28"/>
          <w:lang w:eastAsia="en-US"/>
        </w:rPr>
        <w:t xml:space="preserve"> знаками, за допомогою яких здійснювалася і здійснюється «комунікація» між індивідами</w:t>
      </w:r>
      <w:r w:rsidR="004D62FE">
        <w:rPr>
          <w:rFonts w:ascii="Times New Roman" w:eastAsiaTheme="minorHAnsi" w:hAnsi="Times New Roman" w:cs="Times New Roman"/>
          <w:color w:val="auto"/>
          <w:sz w:val="28"/>
          <w:szCs w:val="28"/>
          <w:lang w:eastAsia="en-US"/>
        </w:rPr>
        <w:t>, були свідоцтвом нового типу соціальної комунікації</w:t>
      </w:r>
      <w:r w:rsidR="001A6FCF" w:rsidRPr="00102509">
        <w:rPr>
          <w:rFonts w:ascii="Times New Roman" w:eastAsiaTheme="minorHAnsi" w:hAnsi="Times New Roman" w:cs="Times New Roman"/>
          <w:color w:val="auto"/>
          <w:sz w:val="28"/>
          <w:szCs w:val="28"/>
          <w:lang w:eastAsia="en-US"/>
        </w:rPr>
        <w:t xml:space="preserve">. </w:t>
      </w:r>
      <w:r w:rsidR="004D62FE">
        <w:rPr>
          <w:rFonts w:ascii="Times New Roman" w:eastAsiaTheme="minorHAnsi" w:hAnsi="Times New Roman" w:cs="Times New Roman"/>
          <w:color w:val="auto"/>
          <w:sz w:val="28"/>
          <w:szCs w:val="28"/>
          <w:lang w:eastAsia="en-US"/>
        </w:rPr>
        <w:t xml:space="preserve">Розповсюдження знакового письматакож </w:t>
      </w:r>
      <w:r w:rsidR="001A6FCF" w:rsidRPr="00102509">
        <w:rPr>
          <w:rFonts w:ascii="Times New Roman" w:eastAsiaTheme="minorHAnsi" w:hAnsi="Times New Roman" w:cs="Times New Roman"/>
          <w:color w:val="auto"/>
          <w:sz w:val="28"/>
          <w:szCs w:val="28"/>
          <w:lang w:eastAsia="en-US"/>
        </w:rPr>
        <w:t>обумовл</w:t>
      </w:r>
      <w:r w:rsidR="004D62FE">
        <w:rPr>
          <w:rFonts w:ascii="Times New Roman" w:eastAsiaTheme="minorHAnsi" w:hAnsi="Times New Roman" w:cs="Times New Roman"/>
          <w:color w:val="auto"/>
          <w:sz w:val="28"/>
          <w:szCs w:val="28"/>
          <w:lang w:eastAsia="en-US"/>
        </w:rPr>
        <w:t>ено</w:t>
      </w:r>
      <w:r w:rsidR="001A6FCF" w:rsidRPr="00102509">
        <w:rPr>
          <w:rFonts w:ascii="Times New Roman" w:eastAsiaTheme="minorHAnsi" w:hAnsi="Times New Roman" w:cs="Times New Roman"/>
          <w:color w:val="auto"/>
          <w:sz w:val="28"/>
          <w:szCs w:val="28"/>
          <w:lang w:eastAsia="en-US"/>
        </w:rPr>
        <w:t xml:space="preserve"> бажання</w:t>
      </w:r>
      <w:r w:rsidR="004D62FE">
        <w:rPr>
          <w:rFonts w:ascii="Times New Roman" w:eastAsiaTheme="minorHAnsi" w:hAnsi="Times New Roman" w:cs="Times New Roman"/>
          <w:color w:val="auto"/>
          <w:sz w:val="28"/>
          <w:szCs w:val="28"/>
          <w:lang w:eastAsia="en-US"/>
        </w:rPr>
        <w:t>м</w:t>
      </w:r>
      <w:r w:rsidR="001A6FCF" w:rsidRPr="00102509">
        <w:rPr>
          <w:rFonts w:ascii="Times New Roman" w:eastAsiaTheme="minorHAnsi" w:hAnsi="Times New Roman" w:cs="Times New Roman"/>
          <w:color w:val="auto"/>
          <w:sz w:val="28"/>
          <w:szCs w:val="28"/>
          <w:lang w:eastAsia="en-US"/>
        </w:rPr>
        <w:t xml:space="preserve"> індивіда поліпшити свої позиції або підвищити статус в суспільстві</w:t>
      </w:r>
      <w:r w:rsidR="004D62FE">
        <w:rPr>
          <w:rFonts w:ascii="Times New Roman" w:eastAsiaTheme="minorHAnsi" w:hAnsi="Times New Roman" w:cs="Times New Roman"/>
          <w:color w:val="auto"/>
          <w:sz w:val="28"/>
          <w:szCs w:val="28"/>
          <w:lang w:eastAsia="en-US"/>
        </w:rPr>
        <w:t xml:space="preserve">. Навички використання візуальних символів </w:t>
      </w:r>
      <w:r w:rsidR="004D62FE">
        <w:rPr>
          <w:rFonts w:ascii="Times New Roman" w:eastAsiaTheme="minorHAnsi" w:hAnsi="Times New Roman" w:cs="Times New Roman"/>
          <w:color w:val="auto"/>
          <w:sz w:val="28"/>
          <w:szCs w:val="28"/>
          <w:lang w:eastAsia="en-US"/>
        </w:rPr>
        <w:lastRenderedPageBreak/>
        <w:t xml:space="preserve">для соціальної комунікації стали невід’ємною частиною життя людини. Більше того – вони перетворились на інструмент обміну інформацією, управління суспільним життям, </w:t>
      </w:r>
      <w:r w:rsidR="00B40D8F">
        <w:rPr>
          <w:rFonts w:ascii="Times New Roman" w:eastAsiaTheme="minorHAnsi" w:hAnsi="Times New Roman" w:cs="Times New Roman"/>
          <w:color w:val="auto"/>
          <w:sz w:val="28"/>
          <w:szCs w:val="28"/>
          <w:lang w:eastAsia="en-US"/>
        </w:rPr>
        <w:t>створення емоційного фону людського спілкування. Доступ до системи створення і функціонування символів – це доступ до влади, статусу.</w:t>
      </w:r>
      <w:r w:rsidR="001A6FCF" w:rsidRPr="00102509">
        <w:rPr>
          <w:rFonts w:ascii="Times New Roman" w:eastAsiaTheme="minorHAnsi" w:hAnsi="Times New Roman" w:cs="Times New Roman"/>
          <w:color w:val="auto"/>
          <w:sz w:val="28"/>
          <w:szCs w:val="28"/>
          <w:lang w:eastAsia="en-US"/>
        </w:rPr>
        <w:t>Попит на символи є «попитом на соціальний статус», який може забезпечити індивідам доступ до інших благ.</w:t>
      </w:r>
      <w:r w:rsidR="0058492D" w:rsidRPr="009A64B5">
        <w:rPr>
          <w:rFonts w:ascii="Times New Roman" w:eastAsia="Times New Roman" w:hAnsi="Times New Roman" w:cs="Times New Roman"/>
          <w:sz w:val="28"/>
          <w:szCs w:val="28"/>
        </w:rPr>
        <w:t>[</w:t>
      </w:r>
      <w:r w:rsidR="00C40E07">
        <w:rPr>
          <w:rFonts w:ascii="Times New Roman" w:eastAsia="Times New Roman" w:hAnsi="Times New Roman" w:cs="Times New Roman"/>
          <w:sz w:val="28"/>
          <w:szCs w:val="28"/>
          <w:lang w:val="ru-RU"/>
        </w:rPr>
        <w:t>11</w:t>
      </w:r>
      <w:r w:rsidR="0058492D" w:rsidRPr="00E11710">
        <w:rPr>
          <w:rFonts w:ascii="Times New Roman" w:eastAsia="Times New Roman" w:hAnsi="Times New Roman" w:cs="Times New Roman"/>
          <w:sz w:val="28"/>
          <w:szCs w:val="28"/>
          <w:lang w:val="ru-RU"/>
        </w:rPr>
        <w:t>]</w:t>
      </w:r>
    </w:p>
    <w:p w:rsidR="001A6FCF" w:rsidRPr="00102509" w:rsidRDefault="001A6FCF" w:rsidP="001A6FCF">
      <w:pPr>
        <w:pStyle w:val="1"/>
        <w:spacing w:after="0" w:line="360" w:lineRule="auto"/>
        <w:ind w:firstLine="709"/>
        <w:jc w:val="both"/>
        <w:rPr>
          <w:rFonts w:ascii="Times New Roman" w:eastAsiaTheme="minorHAnsi" w:hAnsi="Times New Roman" w:cs="Times New Roman"/>
          <w:color w:val="auto"/>
          <w:sz w:val="28"/>
          <w:szCs w:val="28"/>
          <w:lang w:eastAsia="en-US"/>
        </w:rPr>
      </w:pPr>
      <w:r w:rsidRPr="00102509">
        <w:rPr>
          <w:rFonts w:ascii="Times New Roman" w:eastAsiaTheme="minorHAnsi" w:hAnsi="Times New Roman" w:cs="Times New Roman"/>
          <w:color w:val="auto"/>
          <w:sz w:val="28"/>
          <w:szCs w:val="28"/>
          <w:lang w:eastAsia="en-US"/>
        </w:rPr>
        <w:t xml:space="preserve">Символічні блага – це скоріше відносна, а не абсолютна категорія. Найчастіше можна говорити про ступінь символічності, ніж про те є благо символічним чи ні. Це пов'язано з тим, що багато товарів купуються одночасно для </w:t>
      </w:r>
      <w:r w:rsidR="00B40D8F">
        <w:rPr>
          <w:rFonts w:ascii="Times New Roman" w:eastAsiaTheme="minorHAnsi" w:hAnsi="Times New Roman" w:cs="Times New Roman"/>
          <w:color w:val="auto"/>
          <w:sz w:val="28"/>
          <w:szCs w:val="28"/>
          <w:lang w:eastAsia="en-US"/>
        </w:rPr>
        <w:t xml:space="preserve">декларуванняпевних соціальних </w:t>
      </w:r>
      <w:r w:rsidRPr="00102509">
        <w:rPr>
          <w:rFonts w:ascii="Times New Roman" w:eastAsiaTheme="minorHAnsi" w:hAnsi="Times New Roman" w:cs="Times New Roman"/>
          <w:color w:val="auto"/>
          <w:sz w:val="28"/>
          <w:szCs w:val="28"/>
          <w:lang w:eastAsia="en-US"/>
        </w:rPr>
        <w:t xml:space="preserve">символів, без урахування їх </w:t>
      </w:r>
      <w:r w:rsidR="00B40D8F">
        <w:rPr>
          <w:rFonts w:ascii="Times New Roman" w:eastAsiaTheme="minorHAnsi" w:hAnsi="Times New Roman" w:cs="Times New Roman"/>
          <w:color w:val="auto"/>
          <w:sz w:val="28"/>
          <w:szCs w:val="28"/>
          <w:lang w:eastAsia="en-US"/>
        </w:rPr>
        <w:t>предметно-</w:t>
      </w:r>
      <w:r w:rsidRPr="00102509">
        <w:rPr>
          <w:rFonts w:ascii="Times New Roman" w:eastAsiaTheme="minorHAnsi" w:hAnsi="Times New Roman" w:cs="Times New Roman"/>
          <w:color w:val="auto"/>
          <w:sz w:val="28"/>
          <w:szCs w:val="28"/>
          <w:lang w:eastAsia="en-US"/>
        </w:rPr>
        <w:t>функціональної корисності.</w:t>
      </w:r>
      <w:r w:rsidR="00B40D8F">
        <w:rPr>
          <w:rFonts w:ascii="Times New Roman" w:eastAsiaTheme="minorHAnsi" w:hAnsi="Times New Roman" w:cs="Times New Roman"/>
          <w:color w:val="auto"/>
          <w:sz w:val="28"/>
          <w:szCs w:val="28"/>
          <w:lang w:eastAsia="en-US"/>
        </w:rPr>
        <w:t xml:space="preserve"> Речі, які підкреслюють соціальний статус особи не завжди є практичними. Тіара, наприклад, не гріє голову і не захищає від сонця</w:t>
      </w:r>
      <w:r w:rsidR="00EB309E">
        <w:rPr>
          <w:rFonts w:ascii="Times New Roman" w:eastAsiaTheme="minorHAnsi" w:hAnsi="Times New Roman" w:cs="Times New Roman"/>
          <w:color w:val="auto"/>
          <w:sz w:val="28"/>
          <w:szCs w:val="28"/>
          <w:lang w:eastAsia="en-US"/>
        </w:rPr>
        <w:t>, але вона стає символом,</w:t>
      </w:r>
      <w:r w:rsidR="00B40D8F">
        <w:rPr>
          <w:rFonts w:ascii="Times New Roman" w:eastAsiaTheme="minorHAnsi" w:hAnsi="Times New Roman" w:cs="Times New Roman"/>
          <w:color w:val="auto"/>
          <w:sz w:val="28"/>
          <w:szCs w:val="28"/>
          <w:lang w:eastAsia="en-US"/>
        </w:rPr>
        <w:t xml:space="preserve">. </w:t>
      </w:r>
      <w:r w:rsidRPr="00102509">
        <w:rPr>
          <w:rFonts w:ascii="Times New Roman" w:eastAsiaTheme="minorHAnsi" w:hAnsi="Times New Roman" w:cs="Times New Roman"/>
          <w:color w:val="auto"/>
          <w:sz w:val="28"/>
          <w:szCs w:val="28"/>
          <w:lang w:eastAsia="en-US"/>
        </w:rPr>
        <w:t>Дослідники А.В. Бузгалін та А.І. Колганов називають символічні блага товарами-симулякрами. Вони являють собою фетиші і «хибні форми». На їхню думку, тому в сучасному світі відбувається поширення таких товарів [</w:t>
      </w:r>
      <w:r w:rsidR="00EA1959">
        <w:rPr>
          <w:rFonts w:ascii="Times New Roman" w:eastAsiaTheme="minorHAnsi" w:hAnsi="Times New Roman" w:cs="Times New Roman"/>
          <w:color w:val="auto"/>
          <w:sz w:val="28"/>
          <w:szCs w:val="28"/>
          <w:lang w:val="ru-RU" w:eastAsia="en-US"/>
        </w:rPr>
        <w:t>52</w:t>
      </w:r>
      <w:r w:rsidRPr="00102509">
        <w:rPr>
          <w:rFonts w:ascii="Times New Roman" w:eastAsiaTheme="minorHAnsi" w:hAnsi="Times New Roman" w:cs="Times New Roman"/>
          <w:color w:val="auto"/>
          <w:sz w:val="28"/>
          <w:szCs w:val="28"/>
          <w:lang w:eastAsia="en-US"/>
        </w:rPr>
        <w:t>].</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Символічні блага виконують наступні функції:</w:t>
      </w:r>
    </w:p>
    <w:p w:rsidR="001A6FCF" w:rsidRPr="00102509"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соціальну (отримання більшого статусу в суспільстві через володіння символічними благами);</w:t>
      </w:r>
    </w:p>
    <w:p w:rsidR="001A6FCF" w:rsidRPr="00102509"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комунікативну (отримання індивідами інформації про соціальне становище інших індивідів та символічні блага самі по собі виступають у ролі соціальних знаків);</w:t>
      </w:r>
    </w:p>
    <w:p w:rsidR="001A6FCF" w:rsidRPr="00102509"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утилітарну (задоволення потреби у певному соціальному становищі, що забезпечує краще психологічне самопочуття);</w:t>
      </w:r>
    </w:p>
    <w:p w:rsidR="001A6FCF" w:rsidRPr="00102509"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координаційну (структурування суспільної поведінки та субординація відносин між індивідами – без цієї функції взагалі не могло б існувати суспільство та сучасна економіка);</w:t>
      </w:r>
    </w:p>
    <w:p w:rsidR="001A6FCF" w:rsidRPr="00102509"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розподільна (спосіб присвоєння суспільного продукту у силу можливості забезпечення більшого доступу до нього зі сторони індивіда, що володіє символічними благами).</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lastRenderedPageBreak/>
        <w:t>Можна відзначити дві важливі властивості, якими володіють символічні блага:</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 суспільної значущості;</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 умовну надмірність (умовну непотрібність).</w:t>
      </w:r>
    </w:p>
    <w:p w:rsidR="001A6FCF" w:rsidRPr="00102509" w:rsidRDefault="001A6FCF" w:rsidP="001A6FCF">
      <w:pPr>
        <w:pStyle w:val="1"/>
        <w:spacing w:after="0" w:line="360" w:lineRule="auto"/>
        <w:ind w:firstLine="709"/>
        <w:jc w:val="both"/>
      </w:pPr>
      <w:r w:rsidRPr="00102509">
        <w:rPr>
          <w:rFonts w:ascii="Times New Roman" w:eastAsia="Times New Roman" w:hAnsi="Times New Roman" w:cs="Times New Roman"/>
          <w:sz w:val="28"/>
          <w:szCs w:val="28"/>
        </w:rPr>
        <w:t>Суспільна значущість проявляється в тому, що символічні блага мають значимість лише в суспільстві. А умовна надмірність (умовна непотрібність в тому, що індивід без таких благ може обійтися – так як вони не задовольняють його безпосередніх потреб.</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Попит на символічні блага такий же, як і попит на звичайні блага. Але попит на символічні блага в деякому роді похідний від попиту на володіння символом. Пропозиція символічних благ може бути як вільною, так і монопольною. В умовах свідомого обмеження виробництва символічних благ може підтримуватися їхня суспільна цінність. А при масовому виробництві рано чи пізно виникає проблема їх знецінення та девальвації символів, якими вони володіють.</w:t>
      </w:r>
    </w:p>
    <w:p w:rsidR="001A6FCF" w:rsidRPr="00283ECB"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Символічні блага можна поділити на споживчі, інвестиційні та змішані. Символічні споживчі блага задовольняють потреби індивідів (формування соціального статусу, задоволеність від володіння чимось особливим). Символічні інвестиційні блага служать засобом вкладення капіталу і здатні принести прибуток. Капітал, вкладений в ці блага, визначається як символічний капітал. Він створюється не тільки за рахунок вкладення грошового капіталу, а й витрат праці на створення таких благ. Символічні змішані блага – це поєднання в одному символічному благу споживчих і інвестиційних характеристик, тобто можливість задовольняти потреби і бути капіталом.</w:t>
      </w:r>
      <w:r w:rsidR="009A64B5" w:rsidRPr="009A64B5">
        <w:rPr>
          <w:rFonts w:ascii="Times New Roman" w:eastAsia="Times New Roman" w:hAnsi="Times New Roman" w:cs="Times New Roman"/>
          <w:sz w:val="28"/>
          <w:szCs w:val="28"/>
        </w:rPr>
        <w:t>[</w:t>
      </w:r>
      <w:r w:rsidR="00EA1959" w:rsidRPr="00283ECB">
        <w:rPr>
          <w:rFonts w:ascii="Times New Roman" w:eastAsia="Times New Roman" w:hAnsi="Times New Roman" w:cs="Times New Roman"/>
          <w:sz w:val="28"/>
          <w:szCs w:val="28"/>
        </w:rPr>
        <w:t>26</w:t>
      </w:r>
      <w:r w:rsidR="009A64B5" w:rsidRPr="00283ECB">
        <w:rPr>
          <w:rFonts w:ascii="Times New Roman" w:eastAsia="Times New Roman" w:hAnsi="Times New Roman" w:cs="Times New Roman"/>
          <w:sz w:val="28"/>
          <w:szCs w:val="28"/>
        </w:rPr>
        <w:t>]</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Суспільство, виробляючи символічні блага, виробляє і відтворює інститути певного роду. В цьому проявляється суспільна корисність такого виробництва. Часто формування символічного капіталу може вимагати витрат ресурсів.</w:t>
      </w:r>
    </w:p>
    <w:p w:rsidR="001A6FCF" w:rsidRPr="00102509" w:rsidRDefault="005E1143"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w:t>
      </w:r>
      <w:r w:rsidR="001A6FCF" w:rsidRPr="00102509">
        <w:rPr>
          <w:rFonts w:ascii="Times New Roman" w:eastAsia="Times New Roman" w:hAnsi="Times New Roman" w:cs="Times New Roman"/>
          <w:sz w:val="28"/>
          <w:szCs w:val="28"/>
        </w:rPr>
        <w:t xml:space="preserve">вертаючись до стріт-арт діяльності, можна розглянути наступний приклад функціонування </w:t>
      </w:r>
      <w:r w:rsidR="00F717C6">
        <w:rPr>
          <w:rFonts w:ascii="Times New Roman" w:eastAsia="Times New Roman" w:hAnsi="Times New Roman" w:cs="Times New Roman"/>
          <w:sz w:val="28"/>
          <w:szCs w:val="28"/>
        </w:rPr>
        <w:t xml:space="preserve">механізмів </w:t>
      </w:r>
      <w:r w:rsidR="001A6FCF" w:rsidRPr="00102509">
        <w:rPr>
          <w:rFonts w:ascii="Times New Roman" w:eastAsia="Times New Roman" w:hAnsi="Times New Roman" w:cs="Times New Roman"/>
          <w:sz w:val="28"/>
          <w:szCs w:val="28"/>
        </w:rPr>
        <w:t>символічного блага</w:t>
      </w:r>
      <w:r w:rsidR="000213E5">
        <w:rPr>
          <w:rFonts w:ascii="Times New Roman" w:eastAsia="Times New Roman" w:hAnsi="Times New Roman" w:cs="Times New Roman"/>
          <w:sz w:val="28"/>
          <w:szCs w:val="28"/>
        </w:rPr>
        <w:t>–</w:t>
      </w:r>
      <w:r w:rsidR="00F717C6" w:rsidRPr="00102509">
        <w:rPr>
          <w:rFonts w:ascii="Times New Roman" w:eastAsia="Times New Roman" w:hAnsi="Times New Roman" w:cs="Times New Roman"/>
          <w:sz w:val="28"/>
          <w:szCs w:val="28"/>
        </w:rPr>
        <w:t xml:space="preserve">виробництво </w:t>
      </w:r>
      <w:r w:rsidR="001A6FCF" w:rsidRPr="00102509">
        <w:rPr>
          <w:rFonts w:ascii="Times New Roman" w:eastAsia="Times New Roman" w:hAnsi="Times New Roman" w:cs="Times New Roman"/>
          <w:sz w:val="28"/>
          <w:szCs w:val="28"/>
        </w:rPr>
        <w:t>арт-об'єкта на стіні закладу відомим художником. В цьому випадку, художник створює не стільки естетичну, скільки культову цінність.</w:t>
      </w:r>
      <w:r w:rsidR="00F717C6">
        <w:rPr>
          <w:rFonts w:ascii="Times New Roman" w:eastAsia="Times New Roman" w:hAnsi="Times New Roman" w:cs="Times New Roman"/>
          <w:sz w:val="28"/>
          <w:szCs w:val="28"/>
        </w:rPr>
        <w:t xml:space="preserve"> В цьому випадку культовість розуміється як </w:t>
      </w:r>
      <w:r w:rsidR="00960DE3">
        <w:rPr>
          <w:rFonts w:ascii="Times New Roman" w:eastAsia="Times New Roman" w:hAnsi="Times New Roman" w:cs="Times New Roman"/>
          <w:sz w:val="28"/>
          <w:szCs w:val="28"/>
        </w:rPr>
        <w:t>ставлення сучасної урбаністичної культури до простору міста як виняткового антропогенного феномену. Це простір, що створено митцем, протилежність природного безіменного ландшафту.</w:t>
      </w:r>
      <w:r w:rsidR="001A6FCF" w:rsidRPr="00102509">
        <w:rPr>
          <w:rFonts w:ascii="Times New Roman" w:eastAsia="Times New Roman" w:hAnsi="Times New Roman" w:cs="Times New Roman"/>
          <w:sz w:val="28"/>
          <w:szCs w:val="28"/>
        </w:rPr>
        <w:t xml:space="preserve"> Замовнику не стільки необхідно отримати високохудожній твір, скільки ім'я того художника, який доторкнеться до його стін. Чим відомішим є творець, тим більше буде коштувати те, що він створить. При цьому в сучасному світі часто виявляється, що більшу вартість починають набувати арт-об'єкти з меншою кількістю витрат праці та ресурсів. Залежно від складності техніки виконання стріт-арту. Об'єкти набувають велику вартість за рахунок популярності, стратегії просування художника. Володіння таким арт-об'єктом стає престижним і підвищує статус особистості в суспільстві і у власних очах.</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Такий об'єкт стріт-арту буде прикладом символічних змішаних благ: отримання власником арт-об'єкту корисності (престиж і авторитет) і можливості в майбутньому продати свій заклад або здати в оренду будівлю з такою стіною за вищою ціною (отримання інвестиційного доходу).</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 xml:space="preserve">Арт-активи є прикладом </w:t>
      </w:r>
      <w:r w:rsidR="00960DE3">
        <w:rPr>
          <w:rFonts w:ascii="Times New Roman" w:eastAsia="Times New Roman" w:hAnsi="Times New Roman" w:cs="Times New Roman"/>
          <w:sz w:val="28"/>
          <w:szCs w:val="28"/>
        </w:rPr>
        <w:t>того</w:t>
      </w:r>
      <w:r w:rsidR="00960DE3" w:rsidRPr="00102509">
        <w:rPr>
          <w:rFonts w:ascii="Times New Roman" w:eastAsia="Times New Roman" w:hAnsi="Times New Roman" w:cs="Times New Roman"/>
          <w:sz w:val="28"/>
          <w:szCs w:val="28"/>
        </w:rPr>
        <w:t>,</w:t>
      </w:r>
      <w:r w:rsidR="00960DE3">
        <w:rPr>
          <w:rFonts w:ascii="Times New Roman" w:eastAsia="Times New Roman" w:hAnsi="Times New Roman" w:cs="Times New Roman"/>
          <w:sz w:val="28"/>
          <w:szCs w:val="28"/>
        </w:rPr>
        <w:t xml:space="preserve"> щовізуальний об’єкт набуває ознак символу, що</w:t>
      </w:r>
      <w:r w:rsidRPr="00102509">
        <w:rPr>
          <w:rFonts w:ascii="Times New Roman" w:eastAsia="Times New Roman" w:hAnsi="Times New Roman" w:cs="Times New Roman"/>
          <w:sz w:val="28"/>
          <w:szCs w:val="28"/>
        </w:rPr>
        <w:t xml:space="preserve"> матеріаліз</w:t>
      </w:r>
      <w:r w:rsidR="00960DE3">
        <w:rPr>
          <w:rFonts w:ascii="Times New Roman" w:eastAsia="Times New Roman" w:hAnsi="Times New Roman" w:cs="Times New Roman"/>
          <w:sz w:val="28"/>
          <w:szCs w:val="28"/>
        </w:rPr>
        <w:t>овано</w:t>
      </w:r>
      <w:r w:rsidRPr="00102509">
        <w:rPr>
          <w:rFonts w:ascii="Times New Roman" w:eastAsia="Times New Roman" w:hAnsi="Times New Roman" w:cs="Times New Roman"/>
          <w:sz w:val="28"/>
          <w:szCs w:val="28"/>
        </w:rPr>
        <w:t xml:space="preserve"> в твор</w:t>
      </w:r>
      <w:r w:rsidR="00960DE3">
        <w:rPr>
          <w:rFonts w:ascii="Times New Roman" w:eastAsia="Times New Roman" w:hAnsi="Times New Roman" w:cs="Times New Roman"/>
          <w:sz w:val="28"/>
          <w:szCs w:val="28"/>
        </w:rPr>
        <w:t>і</w:t>
      </w:r>
      <w:r w:rsidRPr="00102509">
        <w:rPr>
          <w:rFonts w:ascii="Times New Roman" w:eastAsia="Times New Roman" w:hAnsi="Times New Roman" w:cs="Times New Roman"/>
          <w:sz w:val="28"/>
          <w:szCs w:val="28"/>
        </w:rPr>
        <w:t xml:space="preserve"> мистецтва</w:t>
      </w:r>
      <w:r w:rsidR="00960DE3">
        <w:rPr>
          <w:rFonts w:ascii="Times New Roman" w:eastAsia="Times New Roman" w:hAnsi="Times New Roman" w:cs="Times New Roman"/>
          <w:sz w:val="28"/>
          <w:szCs w:val="28"/>
        </w:rPr>
        <w:t>. І надалі він</w:t>
      </w:r>
      <w:r w:rsidRPr="00102509">
        <w:rPr>
          <w:rFonts w:ascii="Times New Roman" w:eastAsia="Times New Roman" w:hAnsi="Times New Roman" w:cs="Times New Roman"/>
          <w:sz w:val="28"/>
          <w:szCs w:val="28"/>
        </w:rPr>
        <w:t xml:space="preserve"> функціону</w:t>
      </w:r>
      <w:r w:rsidR="00960DE3">
        <w:rPr>
          <w:rFonts w:ascii="Times New Roman" w:eastAsia="Times New Roman" w:hAnsi="Times New Roman" w:cs="Times New Roman"/>
          <w:sz w:val="28"/>
          <w:szCs w:val="28"/>
        </w:rPr>
        <w:t>є</w:t>
      </w:r>
      <w:r w:rsidRPr="00102509">
        <w:rPr>
          <w:rFonts w:ascii="Times New Roman" w:eastAsia="Times New Roman" w:hAnsi="Times New Roman" w:cs="Times New Roman"/>
          <w:sz w:val="28"/>
          <w:szCs w:val="28"/>
        </w:rPr>
        <w:t xml:space="preserve"> за </w:t>
      </w:r>
      <w:r w:rsidR="00960DE3">
        <w:rPr>
          <w:rFonts w:ascii="Times New Roman" w:eastAsia="Times New Roman" w:hAnsi="Times New Roman" w:cs="Times New Roman"/>
          <w:sz w:val="28"/>
          <w:szCs w:val="28"/>
        </w:rPr>
        <w:t>законами розгортання символічного простору мистецького твору в соціальному середовищі</w:t>
      </w:r>
      <w:r w:rsidRPr="00102509">
        <w:rPr>
          <w:rFonts w:ascii="Times New Roman" w:eastAsia="Times New Roman" w:hAnsi="Times New Roman" w:cs="Times New Roman"/>
          <w:sz w:val="28"/>
          <w:szCs w:val="28"/>
        </w:rPr>
        <w:t>. Тут символи капіталізують вартість творів мистецтва, створюючи символьну ренту. Інвестування в арт-активи стають інвестуванням в символи для створення або збільшення символьної ренти.</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 xml:space="preserve">Сучасний арт-ринок став представляти собою економічну «бульбашку», але має свою специфіку і відрізняється від «класичних» економічних (фінансових) "бульбашок". Його особливість полягає в тому, що </w:t>
      </w:r>
      <w:r w:rsidRPr="00102509">
        <w:rPr>
          <w:rFonts w:ascii="Times New Roman" w:eastAsia="Times New Roman" w:hAnsi="Times New Roman" w:cs="Times New Roman"/>
          <w:sz w:val="28"/>
          <w:szCs w:val="28"/>
        </w:rPr>
        <w:lastRenderedPageBreak/>
        <w:t>він не має властивості швидкого схлопування через те, що власники арт-цінностей не хочуть розлучатися з ними.</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Отже, можна зробити висновок, що символічні блага становлять особливу категорію благ, які мають свій сенс тільки в суспільстві і не задовольняють необхідних життєвих потреб індивідуумів. Разом з тим, без цих благ неможливо існування суспільства в силу того, які функції ними виконуються.</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r w:rsidR="00ED0104">
        <w:rPr>
          <w:rFonts w:ascii="Times New Roman" w:eastAsia="Times New Roman" w:hAnsi="Times New Roman" w:cs="Times New Roman"/>
          <w:sz w:val="28"/>
          <w:szCs w:val="28"/>
        </w:rPr>
        <w:t>Стріт-арт в системі креативних індустрій</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к</w:t>
      </w:r>
      <w:r w:rsidRPr="00417A22">
        <w:rPr>
          <w:rFonts w:ascii="Times New Roman" w:eastAsia="Times New Roman" w:hAnsi="Times New Roman" w:cs="Times New Roman"/>
          <w:sz w:val="28"/>
          <w:szCs w:val="28"/>
        </w:rPr>
        <w:t xml:space="preserve">апітал, вкладений </w:t>
      </w:r>
      <w:r>
        <w:rPr>
          <w:rFonts w:ascii="Times New Roman" w:eastAsia="Times New Roman" w:hAnsi="Times New Roman" w:cs="Times New Roman"/>
          <w:sz w:val="28"/>
          <w:szCs w:val="28"/>
        </w:rPr>
        <w:t>у символічні</w:t>
      </w:r>
      <w:r w:rsidRPr="00417A22">
        <w:rPr>
          <w:rFonts w:ascii="Times New Roman" w:eastAsia="Times New Roman" w:hAnsi="Times New Roman" w:cs="Times New Roman"/>
          <w:sz w:val="28"/>
          <w:szCs w:val="28"/>
        </w:rPr>
        <w:t xml:space="preserve"> блага, </w:t>
      </w:r>
      <w:r>
        <w:rPr>
          <w:rFonts w:ascii="Times New Roman" w:eastAsia="Times New Roman" w:hAnsi="Times New Roman" w:cs="Times New Roman"/>
          <w:sz w:val="28"/>
          <w:szCs w:val="28"/>
        </w:rPr>
        <w:t xml:space="preserve">то він визначається як символічний, або креативний </w:t>
      </w:r>
      <w:r w:rsidRPr="00417A22">
        <w:rPr>
          <w:rFonts w:ascii="Times New Roman" w:eastAsia="Times New Roman" w:hAnsi="Times New Roman" w:cs="Times New Roman"/>
          <w:sz w:val="28"/>
          <w:szCs w:val="28"/>
        </w:rPr>
        <w:t>капітал.</w:t>
      </w:r>
      <w:r>
        <w:rPr>
          <w:rFonts w:ascii="Times New Roman" w:eastAsia="Times New Roman" w:hAnsi="Times New Roman" w:cs="Times New Roman"/>
          <w:sz w:val="28"/>
          <w:szCs w:val="28"/>
        </w:rPr>
        <w:t xml:space="preserve"> В</w:t>
      </w:r>
      <w:r w:rsidRPr="00102509">
        <w:rPr>
          <w:rFonts w:ascii="Times New Roman" w:eastAsia="Times New Roman" w:hAnsi="Times New Roman" w:cs="Times New Roman"/>
          <w:sz w:val="28"/>
          <w:szCs w:val="28"/>
        </w:rPr>
        <w:t xml:space="preserve">иробляючи символічні блага, </w:t>
      </w:r>
      <w:r>
        <w:rPr>
          <w:rFonts w:ascii="Times New Roman" w:eastAsia="Times New Roman" w:hAnsi="Times New Roman" w:cs="Times New Roman"/>
          <w:sz w:val="28"/>
          <w:szCs w:val="28"/>
        </w:rPr>
        <w:t xml:space="preserve">суспільство </w:t>
      </w:r>
      <w:r w:rsidRPr="00102509">
        <w:rPr>
          <w:rFonts w:ascii="Times New Roman" w:eastAsia="Times New Roman" w:hAnsi="Times New Roman" w:cs="Times New Roman"/>
          <w:sz w:val="28"/>
          <w:szCs w:val="28"/>
        </w:rPr>
        <w:t>виробляє і відтворює інститути певного роду</w:t>
      </w:r>
      <w:r>
        <w:rPr>
          <w:rFonts w:ascii="Times New Roman" w:eastAsia="Times New Roman" w:hAnsi="Times New Roman" w:cs="Times New Roman"/>
          <w:sz w:val="28"/>
          <w:szCs w:val="28"/>
        </w:rPr>
        <w:t xml:space="preserve"> – креативні індустрії</w:t>
      </w:r>
      <w:r w:rsidRPr="0010250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ядрі виробництва к</w:t>
      </w:r>
      <w:r w:rsidRPr="00A508F2">
        <w:rPr>
          <w:rFonts w:ascii="Times New Roman" w:eastAsia="Times New Roman" w:hAnsi="Times New Roman" w:cs="Times New Roman"/>
          <w:sz w:val="28"/>
          <w:szCs w:val="28"/>
        </w:rPr>
        <w:t>ультурн</w:t>
      </w:r>
      <w:r>
        <w:rPr>
          <w:rFonts w:ascii="Times New Roman" w:eastAsia="Times New Roman" w:hAnsi="Times New Roman" w:cs="Times New Roman"/>
          <w:sz w:val="28"/>
          <w:szCs w:val="28"/>
        </w:rPr>
        <w:t>их</w:t>
      </w:r>
      <w:r w:rsidRPr="00A508F2">
        <w:rPr>
          <w:rFonts w:ascii="Times New Roman" w:eastAsia="Times New Roman" w:hAnsi="Times New Roman" w:cs="Times New Roman"/>
          <w:sz w:val="28"/>
          <w:szCs w:val="28"/>
        </w:rPr>
        <w:t xml:space="preserve"> або креативн</w:t>
      </w:r>
      <w:r>
        <w:rPr>
          <w:rFonts w:ascii="Times New Roman" w:eastAsia="Times New Roman" w:hAnsi="Times New Roman" w:cs="Times New Roman"/>
          <w:sz w:val="28"/>
          <w:szCs w:val="28"/>
        </w:rPr>
        <w:t>их</w:t>
      </w:r>
      <w:r w:rsidRPr="00A508F2">
        <w:rPr>
          <w:rFonts w:ascii="Times New Roman" w:eastAsia="Times New Roman" w:hAnsi="Times New Roman" w:cs="Times New Roman"/>
          <w:sz w:val="28"/>
          <w:szCs w:val="28"/>
        </w:rPr>
        <w:t xml:space="preserve"> індустрі</w:t>
      </w:r>
      <w:r>
        <w:rPr>
          <w:rFonts w:ascii="Times New Roman" w:eastAsia="Times New Roman" w:hAnsi="Times New Roman" w:cs="Times New Roman"/>
          <w:sz w:val="28"/>
          <w:szCs w:val="28"/>
        </w:rPr>
        <w:t>й й виникає креативний капітал.</w:t>
      </w:r>
    </w:p>
    <w:p w:rsidR="001A6FCF" w:rsidRPr="00A508F2" w:rsidRDefault="001A6FCF" w:rsidP="001A6FCF">
      <w:pPr>
        <w:pStyle w:val="1"/>
        <w:spacing w:after="0" w:line="360" w:lineRule="auto"/>
        <w:ind w:firstLine="709"/>
        <w:jc w:val="both"/>
        <w:rPr>
          <w:rFonts w:ascii="Times New Roman" w:eastAsia="Times New Roman" w:hAnsi="Times New Roman" w:cs="Times New Roman"/>
          <w:sz w:val="28"/>
          <w:szCs w:val="28"/>
        </w:rPr>
      </w:pPr>
      <w:r w:rsidRPr="00A508F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На </w:t>
      </w:r>
      <w:r w:rsidRPr="00A508F2">
        <w:rPr>
          <w:rFonts w:ascii="Times New Roman" w:eastAsia="Times New Roman" w:hAnsi="Times New Roman" w:cs="Times New Roman"/>
          <w:sz w:val="28"/>
          <w:szCs w:val="28"/>
        </w:rPr>
        <w:t>відміну від культурної спадщини, для якого характерні академічність, «класичність», творчі індустрії покликані освоювати нові творчі практики. Крім того, творчі індустрії виключають зменшення граничної корисності, яка властива культурній спадщині». [</w:t>
      </w:r>
      <w:r w:rsidR="00EA1959" w:rsidRPr="002823BE">
        <w:rPr>
          <w:rFonts w:ascii="Times New Roman" w:eastAsia="Times New Roman" w:hAnsi="Times New Roman" w:cs="Times New Roman"/>
          <w:sz w:val="28"/>
          <w:szCs w:val="28"/>
        </w:rPr>
        <w:t>56</w:t>
      </w:r>
      <w:r w:rsidRPr="00A508F2">
        <w:rPr>
          <w:rFonts w:ascii="Times New Roman" w:eastAsia="Times New Roman" w:hAnsi="Times New Roman" w:cs="Times New Roman"/>
          <w:sz w:val="28"/>
          <w:szCs w:val="28"/>
        </w:rPr>
        <w:t>]</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A508F2">
        <w:rPr>
          <w:rFonts w:ascii="Times New Roman" w:eastAsia="Times New Roman" w:hAnsi="Times New Roman" w:cs="Times New Roman"/>
          <w:sz w:val="28"/>
          <w:szCs w:val="28"/>
        </w:rPr>
        <w:t>Дослідник креативної економіки Дж.</w:t>
      </w:r>
      <w:r w:rsidR="00ED0104">
        <w:rPr>
          <w:rFonts w:ascii="Times New Roman" w:eastAsia="Times New Roman" w:hAnsi="Times New Roman" w:cs="Times New Roman"/>
          <w:sz w:val="28"/>
          <w:szCs w:val="28"/>
        </w:rPr>
        <w:t> </w:t>
      </w:r>
      <w:r w:rsidRPr="00A508F2">
        <w:rPr>
          <w:rFonts w:ascii="Times New Roman" w:eastAsia="Times New Roman" w:hAnsi="Times New Roman" w:cs="Times New Roman"/>
          <w:sz w:val="28"/>
          <w:szCs w:val="28"/>
        </w:rPr>
        <w:t>Хоккінс під креативною економікою пропонує розуміти «товар або послугу, створені в результаті творчого процесу і мають економічну цінність», з одного боку, і проведення транзакційних обмінів, в результаті яких те, що міститься в цих товарах чи послугах капіталізовані властивості матеріального, символічного або культурного характеру, обмінюються на грошові кошти. [</w:t>
      </w:r>
      <w:r w:rsidR="00EA1959">
        <w:rPr>
          <w:rFonts w:ascii="Times New Roman" w:eastAsia="Times New Roman" w:hAnsi="Times New Roman" w:cs="Times New Roman"/>
          <w:sz w:val="28"/>
          <w:szCs w:val="28"/>
          <w:lang w:val="ru-RU"/>
        </w:rPr>
        <w:t>70</w:t>
      </w:r>
      <w:r w:rsidRPr="00A508F2">
        <w:rPr>
          <w:rFonts w:ascii="Times New Roman" w:eastAsia="Times New Roman" w:hAnsi="Times New Roman" w:cs="Times New Roman"/>
          <w:sz w:val="28"/>
          <w:szCs w:val="28"/>
        </w:rPr>
        <w:t>]</w:t>
      </w:r>
      <w:r w:rsidR="00ED0104">
        <w:rPr>
          <w:rFonts w:ascii="Times New Roman" w:eastAsia="Times New Roman" w:hAnsi="Times New Roman" w:cs="Times New Roman"/>
          <w:sz w:val="28"/>
          <w:szCs w:val="28"/>
        </w:rPr>
        <w:t>.Таким чином,</w:t>
      </w:r>
      <w:r w:rsidRPr="00A508F2">
        <w:rPr>
          <w:rFonts w:ascii="Times New Roman" w:eastAsia="Times New Roman" w:hAnsi="Times New Roman" w:cs="Times New Roman"/>
          <w:sz w:val="28"/>
          <w:szCs w:val="28"/>
        </w:rPr>
        <w:t xml:space="preserve"> можна говорити про креативні індустрії в різних галузях людської діяльності – від ск</w:t>
      </w:r>
      <w:r w:rsidR="00ED0104">
        <w:rPr>
          <w:rFonts w:ascii="Times New Roman" w:eastAsia="Times New Roman" w:hAnsi="Times New Roman" w:cs="Times New Roman"/>
          <w:sz w:val="28"/>
          <w:szCs w:val="28"/>
        </w:rPr>
        <w:t>ладних технологічних продуктів д</w:t>
      </w:r>
      <w:r w:rsidRPr="00A508F2">
        <w:rPr>
          <w:rFonts w:ascii="Times New Roman" w:eastAsia="Times New Roman" w:hAnsi="Times New Roman" w:cs="Times New Roman"/>
          <w:sz w:val="28"/>
          <w:szCs w:val="28"/>
        </w:rPr>
        <w:t>о продуктів і послуг, вироблених в соціально-культурній сфері. [</w:t>
      </w:r>
      <w:r w:rsidR="00EA1959" w:rsidRPr="002823BE">
        <w:rPr>
          <w:rFonts w:ascii="Times New Roman" w:eastAsia="Times New Roman" w:hAnsi="Times New Roman" w:cs="Times New Roman"/>
          <w:sz w:val="28"/>
          <w:szCs w:val="28"/>
        </w:rPr>
        <w:t>35</w:t>
      </w:r>
      <w:r w:rsidRPr="00A508F2">
        <w:rPr>
          <w:rFonts w:ascii="Times New Roman" w:eastAsia="Times New Roman" w:hAnsi="Times New Roman" w:cs="Times New Roman"/>
          <w:sz w:val="28"/>
          <w:szCs w:val="28"/>
        </w:rPr>
        <w:t>]</w:t>
      </w:r>
      <w:r w:rsidR="00ED0104">
        <w:rPr>
          <w:rFonts w:ascii="Times New Roman" w:eastAsia="Times New Roman" w:hAnsi="Times New Roman" w:cs="Times New Roman"/>
          <w:sz w:val="28"/>
          <w:szCs w:val="28"/>
        </w:rPr>
        <w:t xml:space="preserve">. </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У підготовленому звіті про креативну економіку спеціалізованої міжнародної організації при ООН ЮНКТАД до креативних індустрій віднесені:</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lastRenderedPageBreak/>
        <w:t>1) літературна і видавнича діяльність;</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2) виконавському мистецтві;</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3) музична індустрія;</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4) фото-, відео- і кіно- мистецтва;</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5) інтерактивні засоби масової інформації;</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6) радіо і телебачення;</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7) ремесла і образотворчі мистецтва;</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9) реклама;</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10) дизайн і мода;</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11) музеї, галереї і бібліотеки. [</w:t>
      </w:r>
      <w:r w:rsidR="00EA1959" w:rsidRPr="002823BE">
        <w:rPr>
          <w:rFonts w:ascii="Times New Roman" w:eastAsia="Times New Roman" w:hAnsi="Times New Roman" w:cs="Times New Roman"/>
          <w:sz w:val="28"/>
          <w:szCs w:val="28"/>
        </w:rPr>
        <w:t>77</w:t>
      </w:r>
      <w:r w:rsidRPr="00FD6563">
        <w:rPr>
          <w:rFonts w:ascii="Times New Roman" w:eastAsia="Times New Roman" w:hAnsi="Times New Roman" w:cs="Times New Roman"/>
          <w:sz w:val="28"/>
          <w:szCs w:val="28"/>
        </w:rPr>
        <w:t>]</w:t>
      </w:r>
    </w:p>
    <w:p w:rsidR="001A6FCF" w:rsidRPr="00FD6563" w:rsidRDefault="001A6FCF" w:rsidP="001A6FCF">
      <w:pPr>
        <w:pStyle w:val="1"/>
        <w:spacing w:after="0" w:line="360" w:lineRule="auto"/>
        <w:ind w:firstLine="709"/>
        <w:jc w:val="both"/>
        <w:rPr>
          <w:rFonts w:ascii="Times New Roman" w:eastAsia="Times New Roman" w:hAnsi="Times New Roman" w:cs="Times New Roman"/>
          <w:sz w:val="28"/>
          <w:szCs w:val="28"/>
        </w:rPr>
      </w:pPr>
      <w:r w:rsidRPr="00FD6563">
        <w:rPr>
          <w:rFonts w:ascii="Times New Roman" w:eastAsia="Times New Roman" w:hAnsi="Times New Roman" w:cs="Times New Roman"/>
          <w:sz w:val="28"/>
          <w:szCs w:val="28"/>
        </w:rPr>
        <w:t>В офіційній статистиці ЮНЕСКО до креативних індустрій віднесені сфери діяльності, які поєднують в собі створення, виробництво і комерціалізацію креативного змісту нематеріального і культурного характеру. [</w:t>
      </w:r>
      <w:r w:rsidR="00EA1959" w:rsidRPr="002823BE">
        <w:rPr>
          <w:rFonts w:ascii="Times New Roman" w:eastAsia="Times New Roman" w:hAnsi="Times New Roman" w:cs="Times New Roman"/>
          <w:sz w:val="28"/>
          <w:szCs w:val="28"/>
        </w:rPr>
        <w:t>78</w:t>
      </w:r>
      <w:r w:rsidRPr="00FD6563">
        <w:rPr>
          <w:rFonts w:ascii="Times New Roman" w:eastAsia="Times New Roman" w:hAnsi="Times New Roman" w:cs="Times New Roman"/>
          <w:sz w:val="28"/>
          <w:szCs w:val="28"/>
        </w:rPr>
        <w:t>]</w:t>
      </w:r>
    </w:p>
    <w:p w:rsidR="001A6FCF" w:rsidRPr="001110FC" w:rsidRDefault="001A6FCF" w:rsidP="001A6FCF">
      <w:pPr>
        <w:pStyle w:val="1"/>
        <w:spacing w:after="0" w:line="360" w:lineRule="auto"/>
        <w:ind w:firstLine="709"/>
        <w:jc w:val="both"/>
        <w:rPr>
          <w:rFonts w:ascii="Times New Roman" w:eastAsia="Times New Roman" w:hAnsi="Times New Roman" w:cs="Times New Roman"/>
          <w:sz w:val="28"/>
          <w:szCs w:val="28"/>
        </w:rPr>
      </w:pPr>
      <w:r w:rsidRPr="001110FC">
        <w:rPr>
          <w:rFonts w:ascii="Times New Roman" w:eastAsia="Times New Roman" w:hAnsi="Times New Roman" w:cs="Times New Roman"/>
          <w:sz w:val="28"/>
          <w:szCs w:val="28"/>
        </w:rPr>
        <w:t>Незважаючи на наявний міжнародний досвід, в Укра</w:t>
      </w:r>
      <w:r>
        <w:rPr>
          <w:rFonts w:ascii="Times New Roman" w:eastAsia="Times New Roman" w:hAnsi="Times New Roman" w:cs="Times New Roman"/>
          <w:sz w:val="28"/>
          <w:szCs w:val="28"/>
        </w:rPr>
        <w:t>їні</w:t>
      </w:r>
      <w:r w:rsidRPr="001110FC">
        <w:rPr>
          <w:rFonts w:ascii="Times New Roman" w:eastAsia="Times New Roman" w:hAnsi="Times New Roman" w:cs="Times New Roman"/>
          <w:sz w:val="28"/>
          <w:szCs w:val="28"/>
        </w:rPr>
        <w:t xml:space="preserve"> концепт «креативних індустрій» стосовно до культури застосовується все ще в обмежених масштабах, що не дозволяє надати вітчизняни</w:t>
      </w:r>
      <w:r>
        <w:rPr>
          <w:rFonts w:ascii="Times New Roman" w:eastAsia="Times New Roman" w:hAnsi="Times New Roman" w:cs="Times New Roman"/>
          <w:sz w:val="28"/>
          <w:szCs w:val="28"/>
        </w:rPr>
        <w:t>м</w:t>
      </w:r>
      <w:r w:rsidRPr="001110FC">
        <w:rPr>
          <w:rFonts w:ascii="Times New Roman" w:eastAsia="Times New Roman" w:hAnsi="Times New Roman" w:cs="Times New Roman"/>
          <w:sz w:val="28"/>
          <w:szCs w:val="28"/>
        </w:rPr>
        <w:t xml:space="preserve"> креативним індустрія</w:t>
      </w:r>
      <w:r>
        <w:rPr>
          <w:rFonts w:ascii="Times New Roman" w:eastAsia="Times New Roman" w:hAnsi="Times New Roman" w:cs="Times New Roman"/>
          <w:sz w:val="28"/>
          <w:szCs w:val="28"/>
        </w:rPr>
        <w:t>м</w:t>
      </w:r>
      <w:r w:rsidRPr="001110FC">
        <w:rPr>
          <w:rFonts w:ascii="Times New Roman" w:eastAsia="Times New Roman" w:hAnsi="Times New Roman" w:cs="Times New Roman"/>
          <w:sz w:val="28"/>
          <w:szCs w:val="28"/>
        </w:rPr>
        <w:t xml:space="preserve"> належну </w:t>
      </w:r>
      <w:r>
        <w:rPr>
          <w:rFonts w:ascii="Times New Roman" w:eastAsia="Times New Roman" w:hAnsi="Times New Roman" w:cs="Times New Roman"/>
          <w:sz w:val="28"/>
          <w:szCs w:val="28"/>
        </w:rPr>
        <w:t>менеджерську</w:t>
      </w:r>
      <w:r w:rsidRPr="001110FC">
        <w:rPr>
          <w:rFonts w:ascii="Times New Roman" w:eastAsia="Times New Roman" w:hAnsi="Times New Roman" w:cs="Times New Roman"/>
          <w:sz w:val="28"/>
          <w:szCs w:val="28"/>
        </w:rPr>
        <w:t xml:space="preserve"> підтримку </w:t>
      </w:r>
      <w:r>
        <w:rPr>
          <w:rFonts w:ascii="Times New Roman" w:eastAsia="Times New Roman" w:hAnsi="Times New Roman" w:cs="Times New Roman"/>
          <w:sz w:val="28"/>
          <w:szCs w:val="28"/>
        </w:rPr>
        <w:t>–</w:t>
      </w:r>
      <w:r w:rsidRPr="001110FC">
        <w:rPr>
          <w:rFonts w:ascii="Times New Roman" w:eastAsia="Times New Roman" w:hAnsi="Times New Roman" w:cs="Times New Roman"/>
          <w:sz w:val="28"/>
          <w:szCs w:val="28"/>
        </w:rPr>
        <w:t xml:space="preserve"> на культуру продовжують дивитися як на необхідн</w:t>
      </w:r>
      <w:r>
        <w:rPr>
          <w:rFonts w:ascii="Times New Roman" w:eastAsia="Times New Roman" w:hAnsi="Times New Roman" w:cs="Times New Roman"/>
          <w:sz w:val="28"/>
          <w:szCs w:val="28"/>
        </w:rPr>
        <w:t>ий</w:t>
      </w:r>
      <w:r w:rsidRPr="001110FC">
        <w:rPr>
          <w:rFonts w:ascii="Times New Roman" w:eastAsia="Times New Roman" w:hAnsi="Times New Roman" w:cs="Times New Roman"/>
          <w:sz w:val="28"/>
          <w:szCs w:val="28"/>
        </w:rPr>
        <w:t xml:space="preserve"> витратн</w:t>
      </w:r>
      <w:r>
        <w:rPr>
          <w:rFonts w:ascii="Times New Roman" w:eastAsia="Times New Roman" w:hAnsi="Times New Roman" w:cs="Times New Roman"/>
          <w:sz w:val="28"/>
          <w:szCs w:val="28"/>
        </w:rPr>
        <w:t>ий</w:t>
      </w:r>
      <w:r w:rsidRPr="001110FC">
        <w:rPr>
          <w:rFonts w:ascii="Times New Roman" w:eastAsia="Times New Roman" w:hAnsi="Times New Roman" w:cs="Times New Roman"/>
          <w:sz w:val="28"/>
          <w:szCs w:val="28"/>
        </w:rPr>
        <w:t xml:space="preserve"> додаток до інших продуктивни</w:t>
      </w:r>
      <w:r>
        <w:rPr>
          <w:rFonts w:ascii="Times New Roman" w:eastAsia="Times New Roman" w:hAnsi="Times New Roman" w:cs="Times New Roman"/>
          <w:sz w:val="28"/>
          <w:szCs w:val="28"/>
        </w:rPr>
        <w:t>х</w:t>
      </w:r>
      <w:r w:rsidRPr="001110FC">
        <w:rPr>
          <w:rFonts w:ascii="Times New Roman" w:eastAsia="Times New Roman" w:hAnsi="Times New Roman" w:cs="Times New Roman"/>
          <w:sz w:val="28"/>
          <w:szCs w:val="28"/>
        </w:rPr>
        <w:t xml:space="preserve"> сфер діяльності </w:t>
      </w:r>
      <w:r>
        <w:rPr>
          <w:rFonts w:ascii="Times New Roman" w:eastAsia="Times New Roman" w:hAnsi="Times New Roman" w:cs="Times New Roman"/>
          <w:sz w:val="28"/>
          <w:szCs w:val="28"/>
        </w:rPr>
        <w:t>–</w:t>
      </w:r>
      <w:r w:rsidRPr="001110FC">
        <w:rPr>
          <w:rFonts w:ascii="Times New Roman" w:eastAsia="Times New Roman" w:hAnsi="Times New Roman" w:cs="Times New Roman"/>
          <w:sz w:val="28"/>
          <w:szCs w:val="28"/>
        </w:rPr>
        <w:t xml:space="preserve"> соціально-економічної та соціально</w:t>
      </w:r>
      <w:r>
        <w:rPr>
          <w:rFonts w:ascii="Times New Roman" w:eastAsia="Times New Roman" w:hAnsi="Times New Roman" w:cs="Times New Roman"/>
          <w:sz w:val="28"/>
          <w:szCs w:val="28"/>
        </w:rPr>
        <w:t>-</w:t>
      </w:r>
      <w:r w:rsidRPr="001110FC">
        <w:rPr>
          <w:rFonts w:ascii="Times New Roman" w:eastAsia="Times New Roman" w:hAnsi="Times New Roman" w:cs="Times New Roman"/>
          <w:sz w:val="28"/>
          <w:szCs w:val="28"/>
        </w:rPr>
        <w:t>політичної. [</w:t>
      </w:r>
      <w:r w:rsidR="00EA1959" w:rsidRPr="002823BE">
        <w:rPr>
          <w:rFonts w:ascii="Times New Roman" w:eastAsia="Times New Roman" w:hAnsi="Times New Roman" w:cs="Times New Roman"/>
          <w:sz w:val="28"/>
          <w:szCs w:val="28"/>
        </w:rPr>
        <w:t>52</w:t>
      </w:r>
      <w:r w:rsidRPr="001110FC">
        <w:rPr>
          <w:rFonts w:ascii="Times New Roman" w:eastAsia="Times New Roman" w:hAnsi="Times New Roman" w:cs="Times New Roman"/>
          <w:sz w:val="28"/>
          <w:szCs w:val="28"/>
        </w:rPr>
        <w:t>]</w:t>
      </w:r>
    </w:p>
    <w:p w:rsidR="001A6FCF" w:rsidRPr="001110FC" w:rsidRDefault="001A6FCF" w:rsidP="001A6FCF">
      <w:pPr>
        <w:pStyle w:val="1"/>
        <w:spacing w:after="0" w:line="360" w:lineRule="auto"/>
        <w:ind w:firstLine="709"/>
        <w:jc w:val="both"/>
        <w:rPr>
          <w:rFonts w:ascii="Times New Roman" w:eastAsia="Times New Roman" w:hAnsi="Times New Roman" w:cs="Times New Roman"/>
          <w:sz w:val="28"/>
          <w:szCs w:val="28"/>
        </w:rPr>
      </w:pPr>
      <w:r w:rsidRPr="001110FC">
        <w:rPr>
          <w:rFonts w:ascii="Times New Roman" w:eastAsia="Times New Roman" w:hAnsi="Times New Roman" w:cs="Times New Roman"/>
          <w:sz w:val="28"/>
          <w:szCs w:val="28"/>
        </w:rPr>
        <w:t>Соціально-економічна цінність не рівнозначна цінності символічн</w:t>
      </w:r>
      <w:r>
        <w:rPr>
          <w:rFonts w:ascii="Times New Roman" w:eastAsia="Times New Roman" w:hAnsi="Times New Roman" w:cs="Times New Roman"/>
          <w:sz w:val="28"/>
          <w:szCs w:val="28"/>
        </w:rPr>
        <w:t>ій</w:t>
      </w:r>
      <w:r w:rsidRPr="001110FC">
        <w:rPr>
          <w:rFonts w:ascii="Times New Roman" w:eastAsia="Times New Roman" w:hAnsi="Times New Roman" w:cs="Times New Roman"/>
          <w:sz w:val="28"/>
          <w:szCs w:val="28"/>
        </w:rPr>
        <w:t>. Символічна цінність є наслідком процесів в соціально-економічному розвитку, коли «економічне життя стає культурн</w:t>
      </w:r>
      <w:r>
        <w:rPr>
          <w:rFonts w:ascii="Times New Roman" w:eastAsia="Times New Roman" w:hAnsi="Times New Roman" w:cs="Times New Roman"/>
          <w:sz w:val="28"/>
          <w:szCs w:val="28"/>
        </w:rPr>
        <w:t>им</w:t>
      </w:r>
      <w:r w:rsidRPr="001110FC">
        <w:rPr>
          <w:rFonts w:ascii="Times New Roman" w:eastAsia="Times New Roman" w:hAnsi="Times New Roman" w:cs="Times New Roman"/>
          <w:sz w:val="28"/>
          <w:szCs w:val="28"/>
        </w:rPr>
        <w:t xml:space="preserve"> і естетизован</w:t>
      </w:r>
      <w:r>
        <w:rPr>
          <w:rFonts w:ascii="Times New Roman" w:eastAsia="Times New Roman" w:hAnsi="Times New Roman" w:cs="Times New Roman"/>
          <w:sz w:val="28"/>
          <w:szCs w:val="28"/>
        </w:rPr>
        <w:t>им</w:t>
      </w:r>
      <w:r w:rsidRPr="001110FC">
        <w:rPr>
          <w:rFonts w:ascii="Times New Roman" w:eastAsia="Times New Roman" w:hAnsi="Times New Roman" w:cs="Times New Roman"/>
          <w:sz w:val="28"/>
          <w:szCs w:val="28"/>
        </w:rPr>
        <w:t>». [</w:t>
      </w:r>
      <w:r w:rsidR="00EA1959">
        <w:rPr>
          <w:rFonts w:ascii="Times New Roman" w:eastAsia="Times New Roman" w:hAnsi="Times New Roman" w:cs="Times New Roman"/>
          <w:sz w:val="28"/>
          <w:szCs w:val="28"/>
          <w:lang w:val="ru-RU"/>
        </w:rPr>
        <w:t>52</w:t>
      </w:r>
      <w:r w:rsidRPr="001110FC">
        <w:rPr>
          <w:rFonts w:ascii="Times New Roman" w:eastAsia="Times New Roman" w:hAnsi="Times New Roman" w:cs="Times New Roman"/>
          <w:sz w:val="28"/>
          <w:szCs w:val="28"/>
        </w:rPr>
        <w:t>]</w:t>
      </w:r>
    </w:p>
    <w:p w:rsidR="001A6FCF" w:rsidRPr="001110FC" w:rsidRDefault="001A6FCF" w:rsidP="001A6FCF">
      <w:pPr>
        <w:pStyle w:val="1"/>
        <w:spacing w:after="0" w:line="360" w:lineRule="auto"/>
        <w:ind w:firstLine="709"/>
        <w:jc w:val="both"/>
        <w:rPr>
          <w:rFonts w:ascii="Times New Roman" w:eastAsia="Times New Roman" w:hAnsi="Times New Roman" w:cs="Times New Roman"/>
          <w:sz w:val="28"/>
          <w:szCs w:val="28"/>
        </w:rPr>
      </w:pPr>
      <w:r w:rsidRPr="001110FC">
        <w:rPr>
          <w:rFonts w:ascii="Times New Roman" w:eastAsia="Times New Roman" w:hAnsi="Times New Roman" w:cs="Times New Roman"/>
          <w:sz w:val="28"/>
          <w:szCs w:val="28"/>
        </w:rPr>
        <w:t xml:space="preserve">Поряд </w:t>
      </w:r>
      <w:r>
        <w:rPr>
          <w:rFonts w:ascii="Times New Roman" w:eastAsia="Times New Roman" w:hAnsi="Times New Roman" w:cs="Times New Roman"/>
          <w:sz w:val="28"/>
          <w:szCs w:val="28"/>
        </w:rPr>
        <w:t>і</w:t>
      </w:r>
      <w:r w:rsidRPr="001110FC">
        <w:rPr>
          <w:rFonts w:ascii="Times New Roman" w:eastAsia="Times New Roman" w:hAnsi="Times New Roman" w:cs="Times New Roman"/>
          <w:sz w:val="28"/>
          <w:szCs w:val="28"/>
        </w:rPr>
        <w:t>з функціональними властивостями продуктів, що виробляються одним з домінуючих властивостей їх гуманітарного змісту стає гедоністична функція продукту як генератора емоційних вражень і задоволення.</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1110FC">
        <w:rPr>
          <w:rFonts w:ascii="Times New Roman" w:eastAsia="Times New Roman" w:hAnsi="Times New Roman" w:cs="Times New Roman"/>
          <w:sz w:val="28"/>
          <w:szCs w:val="28"/>
        </w:rPr>
        <w:t xml:space="preserve">У виробництві продуктів в соціально-культурному виробництві домінуючим є виробництво вражень, детермінованих символічної сферою. Сучасні виробники за допомогою дизайнерів, фахівців в області реклами і зв'язку з громадськістю надають товарам і послугам, виробленим в </w:t>
      </w:r>
      <w:r w:rsidRPr="001110FC">
        <w:rPr>
          <w:rFonts w:ascii="Times New Roman" w:eastAsia="Times New Roman" w:hAnsi="Times New Roman" w:cs="Times New Roman"/>
          <w:sz w:val="28"/>
          <w:szCs w:val="28"/>
        </w:rPr>
        <w:lastRenderedPageBreak/>
        <w:t xml:space="preserve">соціально-культурній сфері, певну форму, яку наповнюють необхідним </w:t>
      </w:r>
      <w:r>
        <w:rPr>
          <w:rFonts w:ascii="Times New Roman" w:eastAsia="Times New Roman" w:hAnsi="Times New Roman" w:cs="Times New Roman"/>
          <w:sz w:val="28"/>
          <w:szCs w:val="28"/>
        </w:rPr>
        <w:t>з</w:t>
      </w:r>
      <w:r w:rsidRPr="001110FC">
        <w:rPr>
          <w:rFonts w:ascii="Times New Roman" w:eastAsia="Times New Roman" w:hAnsi="Times New Roman" w:cs="Times New Roman"/>
          <w:sz w:val="28"/>
          <w:szCs w:val="28"/>
        </w:rPr>
        <w:t>містом, розробляють образ репрезентації товару або послуги і методи просування до споживача, домагаючись їх переважного прочитання в ряді конкуруючих товарів і послуг, тобто символічним капіталом, означ</w:t>
      </w:r>
      <w:r>
        <w:rPr>
          <w:rFonts w:ascii="Times New Roman" w:eastAsia="Times New Roman" w:hAnsi="Times New Roman" w:cs="Times New Roman"/>
          <w:sz w:val="28"/>
          <w:szCs w:val="28"/>
        </w:rPr>
        <w:t>аючим</w:t>
      </w:r>
      <w:r w:rsidRPr="001110FC">
        <w:rPr>
          <w:rFonts w:ascii="Times New Roman" w:eastAsia="Times New Roman" w:hAnsi="Times New Roman" w:cs="Times New Roman"/>
          <w:sz w:val="28"/>
          <w:szCs w:val="28"/>
        </w:rPr>
        <w:t xml:space="preserve"> форму, зміст і процес споживання. [</w:t>
      </w:r>
      <w:r w:rsidR="00EA1959">
        <w:rPr>
          <w:rFonts w:ascii="Times New Roman" w:eastAsia="Times New Roman" w:hAnsi="Times New Roman" w:cs="Times New Roman"/>
          <w:sz w:val="28"/>
          <w:szCs w:val="28"/>
          <w:lang w:val="ru-RU"/>
        </w:rPr>
        <w:t>35</w:t>
      </w:r>
      <w:r w:rsidRPr="001110FC">
        <w:rPr>
          <w:rFonts w:ascii="Times New Roman" w:eastAsia="Times New Roman" w:hAnsi="Times New Roman" w:cs="Times New Roman"/>
          <w:sz w:val="28"/>
          <w:szCs w:val="28"/>
        </w:rPr>
        <w:t>]</w:t>
      </w:r>
    </w:p>
    <w:p w:rsidR="001A6FCF" w:rsidRPr="00246F4B" w:rsidRDefault="001A6FCF" w:rsidP="001A6FCF">
      <w:pPr>
        <w:pStyle w:val="1"/>
        <w:spacing w:after="0" w:line="360" w:lineRule="auto"/>
        <w:ind w:firstLine="709"/>
        <w:jc w:val="both"/>
        <w:rPr>
          <w:rFonts w:ascii="Times New Roman" w:eastAsia="Times New Roman" w:hAnsi="Times New Roman" w:cs="Times New Roman"/>
          <w:sz w:val="28"/>
          <w:szCs w:val="28"/>
        </w:rPr>
      </w:pPr>
      <w:r w:rsidRPr="00246F4B">
        <w:rPr>
          <w:rFonts w:ascii="Times New Roman" w:eastAsia="Times New Roman" w:hAnsi="Times New Roman" w:cs="Times New Roman"/>
          <w:sz w:val="28"/>
          <w:szCs w:val="28"/>
        </w:rPr>
        <w:t>При цьому колишній символічний капітал втрачає частину вартості, тому що втрачає актуальність. Знову виникає вартість символічного капіталу</w:t>
      </w:r>
      <w:r>
        <w:rPr>
          <w:rFonts w:ascii="Times New Roman" w:eastAsia="Times New Roman" w:hAnsi="Times New Roman" w:cs="Times New Roman"/>
          <w:sz w:val="28"/>
          <w:szCs w:val="28"/>
        </w:rPr>
        <w:t>, що</w:t>
      </w:r>
      <w:r w:rsidRPr="00246F4B">
        <w:rPr>
          <w:rFonts w:ascii="Times New Roman" w:eastAsia="Times New Roman" w:hAnsi="Times New Roman" w:cs="Times New Roman"/>
          <w:sz w:val="28"/>
          <w:szCs w:val="28"/>
        </w:rPr>
        <w:t xml:space="preserve"> може бути додатковою до колишньої, доповнюючи модернізований символічний капітал, а може бути новостворювано</w:t>
      </w:r>
      <w:r>
        <w:rPr>
          <w:rFonts w:ascii="Times New Roman" w:eastAsia="Times New Roman" w:hAnsi="Times New Roman" w:cs="Times New Roman"/>
          <w:sz w:val="28"/>
          <w:szCs w:val="28"/>
        </w:rPr>
        <w:t>ю</w:t>
      </w:r>
      <w:r w:rsidRPr="00246F4B">
        <w:rPr>
          <w:rFonts w:ascii="Times New Roman" w:eastAsia="Times New Roman" w:hAnsi="Times New Roman" w:cs="Times New Roman"/>
          <w:sz w:val="28"/>
          <w:szCs w:val="28"/>
        </w:rPr>
        <w:t xml:space="preserve">, в зв'язку з тим, що символічний капітал виникає в раніше не затребуваних областях соціально-культурного виробництва або може являти собою новий тренд в соціально-культурних практиках, пов'язаний з креативної діяльністю </w:t>
      </w:r>
      <w:r>
        <w:rPr>
          <w:rFonts w:ascii="Times New Roman" w:eastAsia="Times New Roman" w:hAnsi="Times New Roman" w:cs="Times New Roman"/>
          <w:sz w:val="28"/>
          <w:szCs w:val="28"/>
        </w:rPr>
        <w:t>–</w:t>
      </w:r>
      <w:r w:rsidRPr="00246F4B">
        <w:rPr>
          <w:rFonts w:ascii="Times New Roman" w:eastAsia="Times New Roman" w:hAnsi="Times New Roman" w:cs="Times New Roman"/>
          <w:sz w:val="28"/>
          <w:szCs w:val="28"/>
        </w:rPr>
        <w:t xml:space="preserve"> наприклад, мобільний </w:t>
      </w:r>
      <w:r w:rsidR="000213E5">
        <w:rPr>
          <w:rFonts w:ascii="Times New Roman" w:eastAsia="Times New Roman" w:hAnsi="Times New Roman" w:cs="Times New Roman"/>
          <w:sz w:val="28"/>
          <w:szCs w:val="28"/>
        </w:rPr>
        <w:t>і</w:t>
      </w:r>
      <w:r w:rsidRPr="00246F4B">
        <w:rPr>
          <w:rFonts w:ascii="Times New Roman" w:eastAsia="Times New Roman" w:hAnsi="Times New Roman" w:cs="Times New Roman"/>
          <w:sz w:val="28"/>
          <w:szCs w:val="28"/>
        </w:rPr>
        <w:t>нтернет, нові види проведення дозвілля і т.п.</w:t>
      </w:r>
    </w:p>
    <w:p w:rsidR="001A6FCF" w:rsidRPr="00246F4B" w:rsidRDefault="001A6FCF" w:rsidP="001A6FCF">
      <w:pPr>
        <w:pStyle w:val="1"/>
        <w:spacing w:after="0" w:line="360" w:lineRule="auto"/>
        <w:ind w:firstLine="709"/>
        <w:jc w:val="both"/>
        <w:rPr>
          <w:rFonts w:ascii="Times New Roman" w:eastAsia="Times New Roman" w:hAnsi="Times New Roman" w:cs="Times New Roman"/>
          <w:sz w:val="28"/>
          <w:szCs w:val="28"/>
        </w:rPr>
      </w:pPr>
      <w:r w:rsidRPr="00246F4B">
        <w:rPr>
          <w:rFonts w:ascii="Times New Roman" w:eastAsia="Times New Roman" w:hAnsi="Times New Roman" w:cs="Times New Roman"/>
          <w:sz w:val="28"/>
          <w:szCs w:val="28"/>
        </w:rPr>
        <w:t xml:space="preserve">Символічний капітал в процесі креативного соціально-культурного виробництва </w:t>
      </w:r>
      <w:r>
        <w:rPr>
          <w:rFonts w:ascii="Times New Roman" w:eastAsia="Times New Roman" w:hAnsi="Times New Roman" w:cs="Times New Roman"/>
          <w:sz w:val="28"/>
          <w:szCs w:val="28"/>
        </w:rPr>
        <w:t xml:space="preserve">в </w:t>
      </w:r>
      <w:r w:rsidRPr="00246F4B">
        <w:rPr>
          <w:rFonts w:ascii="Times New Roman" w:eastAsia="Times New Roman" w:hAnsi="Times New Roman" w:cs="Times New Roman"/>
          <w:sz w:val="28"/>
          <w:szCs w:val="28"/>
        </w:rPr>
        <w:t>цьому випадку вирішує триєдине завдання:</w:t>
      </w:r>
    </w:p>
    <w:p w:rsidR="001A6FCF" w:rsidRPr="00246F4B"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246F4B">
        <w:rPr>
          <w:rFonts w:ascii="Times New Roman" w:eastAsia="Times New Roman" w:hAnsi="Times New Roman" w:cs="Times New Roman"/>
          <w:sz w:val="28"/>
          <w:szCs w:val="28"/>
        </w:rPr>
        <w:t xml:space="preserve">по-перше, це генерування якісно нових форм і змісту продуктів і послуг в соціально-культурній сфері </w:t>
      </w:r>
      <w:r>
        <w:rPr>
          <w:rFonts w:ascii="Times New Roman" w:eastAsia="Times New Roman" w:hAnsi="Times New Roman" w:cs="Times New Roman"/>
          <w:sz w:val="28"/>
          <w:szCs w:val="28"/>
        </w:rPr>
        <w:t>–</w:t>
      </w:r>
      <w:r w:rsidRPr="00246F4B">
        <w:rPr>
          <w:rFonts w:ascii="Times New Roman" w:eastAsia="Times New Roman" w:hAnsi="Times New Roman" w:cs="Times New Roman"/>
          <w:sz w:val="28"/>
          <w:szCs w:val="28"/>
        </w:rPr>
        <w:t xml:space="preserve"> нові форми соціально-культурної активності продукують нові соціально-культурні практики, а новий зміст наповнює сприйняття продукту або послуги новим емоційним контекстом;</w:t>
      </w:r>
    </w:p>
    <w:p w:rsidR="001A6FCF" w:rsidRPr="00246F4B"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246F4B">
        <w:rPr>
          <w:rFonts w:ascii="Times New Roman" w:eastAsia="Times New Roman" w:hAnsi="Times New Roman" w:cs="Times New Roman"/>
          <w:sz w:val="28"/>
          <w:szCs w:val="28"/>
        </w:rPr>
        <w:t xml:space="preserve">по-друге, це участь у впровадженні інновацій в соціально-культурне життя суспільства </w:t>
      </w:r>
      <w:r>
        <w:rPr>
          <w:rFonts w:ascii="Times New Roman" w:eastAsia="Times New Roman" w:hAnsi="Times New Roman" w:cs="Times New Roman"/>
          <w:sz w:val="28"/>
          <w:szCs w:val="28"/>
        </w:rPr>
        <w:t>–</w:t>
      </w:r>
      <w:r w:rsidRPr="00246F4B">
        <w:rPr>
          <w:rFonts w:ascii="Times New Roman" w:eastAsia="Times New Roman" w:hAnsi="Times New Roman" w:cs="Times New Roman"/>
          <w:sz w:val="28"/>
          <w:szCs w:val="28"/>
        </w:rPr>
        <w:t xml:space="preserve"> нові</w:t>
      </w:r>
      <w:r>
        <w:rPr>
          <w:rFonts w:ascii="Times New Roman" w:eastAsia="Times New Roman" w:hAnsi="Times New Roman" w:cs="Times New Roman"/>
          <w:sz w:val="28"/>
          <w:szCs w:val="28"/>
        </w:rPr>
        <w:t xml:space="preserve"> соціально-культурні пат</w:t>
      </w:r>
      <w:r w:rsidRPr="00246F4B">
        <w:rPr>
          <w:rFonts w:ascii="Times New Roman" w:eastAsia="Times New Roman" w:hAnsi="Times New Roman" w:cs="Times New Roman"/>
          <w:sz w:val="28"/>
          <w:szCs w:val="28"/>
        </w:rPr>
        <w:t>ернипереформатують символічний капітал виробників соціально-культурних продуктів і послуг, підвищуючи, як правило, цінність його марки;</w:t>
      </w:r>
    </w:p>
    <w:p w:rsidR="001A6FCF" w:rsidRDefault="001A6FCF" w:rsidP="001A6FCF">
      <w:pPr>
        <w:pStyle w:val="1"/>
        <w:numPr>
          <w:ilvl w:val="0"/>
          <w:numId w:val="1"/>
        </w:numPr>
        <w:spacing w:after="0" w:line="360" w:lineRule="auto"/>
        <w:jc w:val="both"/>
        <w:rPr>
          <w:rFonts w:ascii="Times New Roman" w:eastAsia="Times New Roman" w:hAnsi="Times New Roman" w:cs="Times New Roman"/>
          <w:sz w:val="28"/>
          <w:szCs w:val="28"/>
        </w:rPr>
      </w:pPr>
      <w:r w:rsidRPr="00246F4B">
        <w:rPr>
          <w:rFonts w:ascii="Times New Roman" w:eastAsia="Times New Roman" w:hAnsi="Times New Roman" w:cs="Times New Roman"/>
          <w:sz w:val="28"/>
          <w:szCs w:val="28"/>
        </w:rPr>
        <w:t>по-третє, це забезпечення позитивного поступального ро</w:t>
      </w:r>
      <w:r>
        <w:rPr>
          <w:rFonts w:ascii="Times New Roman" w:eastAsia="Times New Roman" w:hAnsi="Times New Roman" w:cs="Times New Roman"/>
          <w:sz w:val="28"/>
          <w:szCs w:val="28"/>
        </w:rPr>
        <w:t>звитку суспільства за рахунок «призвичаювання</w:t>
      </w:r>
      <w:r w:rsidRPr="00246F4B">
        <w:rPr>
          <w:rFonts w:ascii="Times New Roman" w:eastAsia="Times New Roman" w:hAnsi="Times New Roman" w:cs="Times New Roman"/>
          <w:sz w:val="28"/>
          <w:szCs w:val="28"/>
        </w:rPr>
        <w:t>» нових соціально-культурних практик і зміни соціально-культурної активності людей, які отримують додаткові імпульс</w:t>
      </w:r>
      <w:r w:rsidR="003507A7">
        <w:rPr>
          <w:rFonts w:ascii="Times New Roman" w:eastAsia="Times New Roman" w:hAnsi="Times New Roman" w:cs="Times New Roman"/>
          <w:sz w:val="28"/>
          <w:szCs w:val="28"/>
        </w:rPr>
        <w:t xml:space="preserve">и до позитивного вибору, в тому </w:t>
      </w:r>
      <w:r w:rsidRPr="00246F4B">
        <w:rPr>
          <w:rFonts w:ascii="Times New Roman" w:eastAsia="Times New Roman" w:hAnsi="Times New Roman" w:cs="Times New Roman"/>
          <w:sz w:val="28"/>
          <w:szCs w:val="28"/>
        </w:rPr>
        <w:t>числі і за рахунок символічного капіталу.</w:t>
      </w:r>
    </w:p>
    <w:p w:rsidR="001A6FCF" w:rsidRPr="00F43CB8" w:rsidRDefault="001A6FCF"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креативній</w:t>
      </w:r>
      <w:r w:rsidRPr="00F43CB8">
        <w:rPr>
          <w:rFonts w:ascii="Times New Roman" w:eastAsia="Times New Roman" w:hAnsi="Times New Roman" w:cs="Times New Roman"/>
          <w:sz w:val="28"/>
          <w:szCs w:val="28"/>
        </w:rPr>
        <w:t xml:space="preserve"> діяльності, що генерує креативний символічний капітал, стратегія діяльності підприємства творчої індустрії, що дотримується креативного напряму, повинна бути орієнтована на подолання соціально-культурних стереотипів. Стереотипи виникали і розвивалися в процесі освоєння людьми повторюваних поведінкових ситуацій, які інтерпретувалися соціальним оточенням і класифікувалися цим оточенням в рамках соціально-культурного контексту на прийнятні, умовно прийнятні і неприйнятні. В результаті чого шляхом селективного відбору сформувалися моделі інтерпретації.</w:t>
      </w:r>
    </w:p>
    <w:p w:rsidR="001A6FCF" w:rsidRPr="00F43CB8" w:rsidRDefault="001A6FCF" w:rsidP="001A6FCF">
      <w:pPr>
        <w:pStyle w:val="1"/>
        <w:spacing w:after="0" w:line="360" w:lineRule="auto"/>
        <w:ind w:firstLine="709"/>
        <w:jc w:val="both"/>
        <w:rPr>
          <w:rFonts w:ascii="Times New Roman" w:eastAsia="Times New Roman" w:hAnsi="Times New Roman" w:cs="Times New Roman"/>
          <w:sz w:val="28"/>
          <w:szCs w:val="28"/>
        </w:rPr>
      </w:pPr>
      <w:r w:rsidRPr="00F43CB8">
        <w:rPr>
          <w:rFonts w:ascii="Times New Roman" w:eastAsia="Times New Roman" w:hAnsi="Times New Roman" w:cs="Times New Roman"/>
          <w:sz w:val="28"/>
          <w:szCs w:val="28"/>
        </w:rPr>
        <w:t>Р.Берглер і Б.Сігс визначають стереотипи як стійкі когнітивні формули, що містять синтез як вірних, так і хибних уявлень про об'єкти суджень і є найважливішим елементом когнітивних процесів. Слідом за Г.ОллпортомР.</w:t>
      </w:r>
      <w:r w:rsidR="00ED0104">
        <w:rPr>
          <w:rFonts w:ascii="Times New Roman" w:eastAsia="Times New Roman" w:hAnsi="Times New Roman" w:cs="Times New Roman"/>
          <w:sz w:val="28"/>
          <w:szCs w:val="28"/>
        </w:rPr>
        <w:t> </w:t>
      </w:r>
      <w:r w:rsidRPr="00F43CB8">
        <w:rPr>
          <w:rFonts w:ascii="Times New Roman" w:eastAsia="Times New Roman" w:hAnsi="Times New Roman" w:cs="Times New Roman"/>
          <w:sz w:val="28"/>
          <w:szCs w:val="28"/>
        </w:rPr>
        <w:t>Берглер і Б.Сігс знаходили тісн</w:t>
      </w:r>
      <w:r>
        <w:rPr>
          <w:rFonts w:ascii="Times New Roman" w:eastAsia="Times New Roman" w:hAnsi="Times New Roman" w:cs="Times New Roman"/>
          <w:sz w:val="28"/>
          <w:szCs w:val="28"/>
        </w:rPr>
        <w:t>ий</w:t>
      </w:r>
      <w:r w:rsidRPr="00F43CB8">
        <w:rPr>
          <w:rFonts w:ascii="Times New Roman" w:eastAsia="Times New Roman" w:hAnsi="Times New Roman" w:cs="Times New Roman"/>
          <w:sz w:val="28"/>
          <w:szCs w:val="28"/>
        </w:rPr>
        <w:t xml:space="preserve"> взаємозв'язок між стереотипами і забобонами, причому забобони представлялися більшою мірою детермінованими емоціями. Забобони сильніше пов'язані з негативними оціночними судженнями, в той час як стереотипи можуть містити і позитивний емоційний фон. [</w:t>
      </w:r>
      <w:r w:rsidR="00EA1959" w:rsidRPr="00EA1959">
        <w:rPr>
          <w:rFonts w:ascii="Times New Roman" w:eastAsia="Times New Roman" w:hAnsi="Times New Roman" w:cs="Times New Roman"/>
          <w:sz w:val="28"/>
          <w:szCs w:val="28"/>
        </w:rPr>
        <w:t>38</w:t>
      </w:r>
      <w:r w:rsidRPr="00F43CB8">
        <w:rPr>
          <w:rFonts w:ascii="Times New Roman" w:eastAsia="Times New Roman" w:hAnsi="Times New Roman" w:cs="Times New Roman"/>
          <w:sz w:val="28"/>
          <w:szCs w:val="28"/>
        </w:rPr>
        <w:t>] Як зазначає В.Д.Попов, «стереотипи є певними переконаннями і</w:t>
      </w:r>
      <w:r>
        <w:rPr>
          <w:rFonts w:ascii="Times New Roman" w:eastAsia="Times New Roman" w:hAnsi="Times New Roman" w:cs="Times New Roman"/>
          <w:sz w:val="28"/>
          <w:szCs w:val="28"/>
        </w:rPr>
        <w:t>«звичними знаннями</w:t>
      </w:r>
      <w:r w:rsidRPr="00F43CB8">
        <w:rPr>
          <w:rFonts w:ascii="Times New Roman" w:eastAsia="Times New Roman" w:hAnsi="Times New Roman" w:cs="Times New Roman"/>
          <w:sz w:val="28"/>
          <w:szCs w:val="28"/>
        </w:rPr>
        <w:t>»людей щодо якостей і рис характеру інших індивідів, а також подій, речей і явищ». [</w:t>
      </w:r>
      <w:r w:rsidR="00EA1959" w:rsidRPr="002823BE">
        <w:rPr>
          <w:rFonts w:ascii="Times New Roman" w:eastAsia="Times New Roman" w:hAnsi="Times New Roman" w:cs="Times New Roman"/>
          <w:sz w:val="28"/>
          <w:szCs w:val="28"/>
        </w:rPr>
        <w:t>59</w:t>
      </w:r>
      <w:r w:rsidRPr="00F43CB8">
        <w:rPr>
          <w:rFonts w:ascii="Times New Roman" w:eastAsia="Times New Roman" w:hAnsi="Times New Roman" w:cs="Times New Roman"/>
          <w:sz w:val="28"/>
          <w:szCs w:val="28"/>
        </w:rPr>
        <w:t>]</w:t>
      </w:r>
    </w:p>
    <w:p w:rsidR="001A6FCF" w:rsidRPr="00F43CB8" w:rsidRDefault="001A6FCF" w:rsidP="001A6FCF">
      <w:pPr>
        <w:pStyle w:val="1"/>
        <w:spacing w:after="0" w:line="360" w:lineRule="auto"/>
        <w:ind w:firstLine="709"/>
        <w:jc w:val="both"/>
        <w:rPr>
          <w:rFonts w:ascii="Times New Roman" w:eastAsia="Times New Roman" w:hAnsi="Times New Roman" w:cs="Times New Roman"/>
          <w:sz w:val="28"/>
          <w:szCs w:val="28"/>
        </w:rPr>
      </w:pPr>
      <w:r w:rsidRPr="00F43CB8">
        <w:rPr>
          <w:rFonts w:ascii="Times New Roman" w:eastAsia="Times New Roman" w:hAnsi="Times New Roman" w:cs="Times New Roman"/>
          <w:sz w:val="28"/>
          <w:szCs w:val="28"/>
        </w:rPr>
        <w:t>У сучасних дослідженнях стереотипи часто протиставляються творч</w:t>
      </w:r>
      <w:r>
        <w:rPr>
          <w:rFonts w:ascii="Times New Roman" w:eastAsia="Times New Roman" w:hAnsi="Times New Roman" w:cs="Times New Roman"/>
          <w:sz w:val="28"/>
          <w:szCs w:val="28"/>
        </w:rPr>
        <w:t>ій</w:t>
      </w:r>
      <w:r w:rsidRPr="00F43CB8">
        <w:rPr>
          <w:rFonts w:ascii="Times New Roman" w:eastAsia="Times New Roman" w:hAnsi="Times New Roman" w:cs="Times New Roman"/>
          <w:sz w:val="28"/>
          <w:szCs w:val="28"/>
        </w:rPr>
        <w:t>, креативн</w:t>
      </w:r>
      <w:r>
        <w:rPr>
          <w:rFonts w:ascii="Times New Roman" w:eastAsia="Times New Roman" w:hAnsi="Times New Roman" w:cs="Times New Roman"/>
          <w:sz w:val="28"/>
          <w:szCs w:val="28"/>
        </w:rPr>
        <w:t>ій</w:t>
      </w:r>
      <w:r w:rsidRPr="00F43CB8">
        <w:rPr>
          <w:rFonts w:ascii="Times New Roman" w:eastAsia="Times New Roman" w:hAnsi="Times New Roman" w:cs="Times New Roman"/>
          <w:sz w:val="28"/>
          <w:szCs w:val="28"/>
        </w:rPr>
        <w:t xml:space="preserve"> діяльності. Тим часом за допомогою стереотипів формується стабільність</w:t>
      </w:r>
      <w:r>
        <w:rPr>
          <w:rFonts w:ascii="Times New Roman" w:eastAsia="Times New Roman" w:hAnsi="Times New Roman" w:cs="Times New Roman"/>
          <w:sz w:val="28"/>
          <w:szCs w:val="28"/>
        </w:rPr>
        <w:t>, що</w:t>
      </w:r>
      <w:r w:rsidRPr="00F43CB8">
        <w:rPr>
          <w:rFonts w:ascii="Times New Roman" w:eastAsia="Times New Roman" w:hAnsi="Times New Roman" w:cs="Times New Roman"/>
          <w:sz w:val="28"/>
          <w:szCs w:val="28"/>
        </w:rPr>
        <w:t xml:space="preserve"> є найважливішим фактором коллаборац</w:t>
      </w:r>
      <w:r>
        <w:rPr>
          <w:rFonts w:ascii="Times New Roman" w:eastAsia="Times New Roman" w:hAnsi="Times New Roman" w:cs="Times New Roman"/>
          <w:sz w:val="28"/>
          <w:szCs w:val="28"/>
        </w:rPr>
        <w:t>і</w:t>
      </w:r>
      <w:r w:rsidRPr="00F43CB8">
        <w:rPr>
          <w:rFonts w:ascii="Times New Roman" w:eastAsia="Times New Roman" w:hAnsi="Times New Roman" w:cs="Times New Roman"/>
          <w:sz w:val="28"/>
          <w:szCs w:val="28"/>
        </w:rPr>
        <w:t>он</w:t>
      </w:r>
      <w:r>
        <w:rPr>
          <w:rFonts w:ascii="Times New Roman" w:eastAsia="Times New Roman" w:hAnsi="Times New Roman" w:cs="Times New Roman"/>
          <w:sz w:val="28"/>
          <w:szCs w:val="28"/>
        </w:rPr>
        <w:t>істичн</w:t>
      </w:r>
      <w:r w:rsidRPr="00F43CB8">
        <w:rPr>
          <w:rFonts w:ascii="Times New Roman" w:eastAsia="Times New Roman" w:hAnsi="Times New Roman" w:cs="Times New Roman"/>
          <w:sz w:val="28"/>
          <w:szCs w:val="28"/>
        </w:rPr>
        <w:t xml:space="preserve">ого відбору креативних рішень, тому що не </w:t>
      </w:r>
      <w:r>
        <w:rPr>
          <w:rFonts w:ascii="Times New Roman" w:eastAsia="Times New Roman" w:hAnsi="Times New Roman" w:cs="Times New Roman"/>
          <w:sz w:val="28"/>
          <w:szCs w:val="28"/>
        </w:rPr>
        <w:t>будь-яка</w:t>
      </w:r>
      <w:r w:rsidRPr="00F43CB8">
        <w:rPr>
          <w:rFonts w:ascii="Times New Roman" w:eastAsia="Times New Roman" w:hAnsi="Times New Roman" w:cs="Times New Roman"/>
          <w:sz w:val="28"/>
          <w:szCs w:val="28"/>
        </w:rPr>
        <w:t xml:space="preserve"> креативна діяльність сприяє прогресу, та й самі стереотипи в залежності від соціокультурної динаміки можуть виконувати </w:t>
      </w:r>
      <w:r>
        <w:rPr>
          <w:rFonts w:ascii="Times New Roman" w:eastAsia="Times New Roman" w:hAnsi="Times New Roman" w:cs="Times New Roman"/>
          <w:sz w:val="28"/>
          <w:szCs w:val="28"/>
        </w:rPr>
        <w:t xml:space="preserve">функції, що </w:t>
      </w:r>
      <w:r w:rsidRPr="00F43CB8">
        <w:rPr>
          <w:rFonts w:ascii="Times New Roman" w:eastAsia="Times New Roman" w:hAnsi="Times New Roman" w:cs="Times New Roman"/>
          <w:sz w:val="28"/>
          <w:szCs w:val="28"/>
        </w:rPr>
        <w:t>як підкріплюють, так і гальмують розвиток. [</w:t>
      </w:r>
      <w:r w:rsidR="00EA1959">
        <w:rPr>
          <w:rFonts w:ascii="Times New Roman" w:eastAsia="Times New Roman" w:hAnsi="Times New Roman" w:cs="Times New Roman"/>
          <w:sz w:val="28"/>
          <w:szCs w:val="28"/>
          <w:lang w:val="ru-RU"/>
        </w:rPr>
        <w:t>38</w:t>
      </w:r>
      <w:r w:rsidRPr="00F43CB8">
        <w:rPr>
          <w:rFonts w:ascii="Times New Roman" w:eastAsia="Times New Roman" w:hAnsi="Times New Roman" w:cs="Times New Roman"/>
          <w:sz w:val="28"/>
          <w:szCs w:val="28"/>
        </w:rPr>
        <w:t>]</w:t>
      </w:r>
    </w:p>
    <w:p w:rsidR="001A6FCF" w:rsidRPr="00246F4B" w:rsidRDefault="001A6FCF" w:rsidP="001A6FCF">
      <w:pPr>
        <w:pStyle w:val="1"/>
        <w:spacing w:after="0" w:line="360" w:lineRule="auto"/>
        <w:ind w:firstLine="709"/>
        <w:jc w:val="both"/>
        <w:rPr>
          <w:rFonts w:ascii="Times New Roman" w:eastAsia="Times New Roman" w:hAnsi="Times New Roman" w:cs="Times New Roman"/>
          <w:sz w:val="28"/>
          <w:szCs w:val="28"/>
        </w:rPr>
      </w:pPr>
      <w:r w:rsidRPr="00F43CB8">
        <w:rPr>
          <w:rFonts w:ascii="Times New Roman" w:eastAsia="Times New Roman" w:hAnsi="Times New Roman" w:cs="Times New Roman"/>
          <w:sz w:val="28"/>
          <w:szCs w:val="28"/>
        </w:rPr>
        <w:t>При цьому створюваний в процесі подолання стереотипів в розроблюван</w:t>
      </w:r>
      <w:r>
        <w:rPr>
          <w:rFonts w:ascii="Times New Roman" w:eastAsia="Times New Roman" w:hAnsi="Times New Roman" w:cs="Times New Roman"/>
          <w:sz w:val="28"/>
          <w:szCs w:val="28"/>
        </w:rPr>
        <w:t>ій</w:t>
      </w:r>
      <w:r w:rsidRPr="00F43CB8">
        <w:rPr>
          <w:rFonts w:ascii="Times New Roman" w:eastAsia="Times New Roman" w:hAnsi="Times New Roman" w:cs="Times New Roman"/>
          <w:sz w:val="28"/>
          <w:szCs w:val="28"/>
        </w:rPr>
        <w:t xml:space="preserve"> концепції продукту або послуги соціально-культурного виробництва символічний капітал може, як акумулювати символічний капітал стереотипу, так і істотно знизити його або обнулити зовсім в </w:t>
      </w:r>
      <w:r w:rsidRPr="00F43CB8">
        <w:rPr>
          <w:rFonts w:ascii="Times New Roman" w:eastAsia="Times New Roman" w:hAnsi="Times New Roman" w:cs="Times New Roman"/>
          <w:sz w:val="28"/>
          <w:szCs w:val="28"/>
        </w:rPr>
        <w:lastRenderedPageBreak/>
        <w:t>результаті повного розриву з попереднім досвідом в рамках когнітивного розриву.</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 xml:space="preserve">В умовах жорсткої конкуренції, прискореному розвитку творчих індустрій на початку нового тисячоліття та появи маси однотипних товарів і послуг, індивідуалізації споживачів виробники товарів і послуг соціально-культурної сфери змушені формувати бренди за рахунок наділення бренду певними цінностями, такими, що відповідають запиту цільової групи і відповідні трендам або забезпечує креативний розрив з існуючими трендами, формувати лояльність споживачів </w:t>
      </w:r>
      <w:r w:rsidRPr="0055526E">
        <w:rPr>
          <w:rFonts w:ascii="Times New Roman" w:eastAsia="Times New Roman" w:hAnsi="Times New Roman" w:cs="Times New Roman"/>
          <w:sz w:val="28"/>
          <w:szCs w:val="28"/>
        </w:rPr>
        <w:t xml:space="preserve">до </w:t>
      </w:r>
      <w:r w:rsidRPr="00926F97">
        <w:rPr>
          <w:rFonts w:ascii="Times New Roman" w:eastAsia="Times New Roman" w:hAnsi="Times New Roman" w:cs="Times New Roman"/>
          <w:sz w:val="28"/>
          <w:szCs w:val="28"/>
        </w:rPr>
        <w:t>бренду і підтримувати її.</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Як відзначав П.А. Сорокін, «цінність є основою і фундаментом будь-якої культури. З цієї причини найважливіші складові частини такої інтегрованої культури також частіше всього взаємозалежні: у разі зміни однієї з них інші неминуче піддаються схож</w:t>
      </w:r>
      <w:r>
        <w:rPr>
          <w:rFonts w:ascii="Times New Roman" w:eastAsia="Times New Roman" w:hAnsi="Times New Roman" w:cs="Times New Roman"/>
          <w:sz w:val="28"/>
          <w:szCs w:val="28"/>
        </w:rPr>
        <w:t>ій трансформації</w:t>
      </w:r>
      <w:r w:rsidRPr="00926F97">
        <w:rPr>
          <w:rFonts w:ascii="Times New Roman" w:eastAsia="Times New Roman" w:hAnsi="Times New Roman" w:cs="Times New Roman"/>
          <w:sz w:val="28"/>
          <w:szCs w:val="28"/>
        </w:rPr>
        <w:t>». [</w:t>
      </w:r>
      <w:r w:rsidR="00EA1959" w:rsidRPr="00EA1959">
        <w:rPr>
          <w:rFonts w:ascii="Times New Roman" w:eastAsia="Times New Roman" w:hAnsi="Times New Roman" w:cs="Times New Roman"/>
          <w:sz w:val="28"/>
          <w:szCs w:val="28"/>
        </w:rPr>
        <w:t>66</w:t>
      </w:r>
      <w:r w:rsidRPr="00926F97">
        <w:rPr>
          <w:rFonts w:ascii="Times New Roman" w:eastAsia="Times New Roman" w:hAnsi="Times New Roman" w:cs="Times New Roman"/>
          <w:sz w:val="28"/>
          <w:szCs w:val="28"/>
        </w:rPr>
        <w:t>] В рамках соціокультурного підходу, до основних функцій суспільства як системного цілого можуть бути віднесені: інтегруюча, диференц</w:t>
      </w:r>
      <w:r>
        <w:rPr>
          <w:rFonts w:ascii="Times New Roman" w:eastAsia="Times New Roman" w:hAnsi="Times New Roman" w:cs="Times New Roman"/>
          <w:sz w:val="28"/>
          <w:szCs w:val="28"/>
        </w:rPr>
        <w:t>іююча</w:t>
      </w:r>
      <w:r w:rsidRPr="00926F97">
        <w:rPr>
          <w:rFonts w:ascii="Times New Roman" w:eastAsia="Times New Roman" w:hAnsi="Times New Roman" w:cs="Times New Roman"/>
          <w:sz w:val="28"/>
          <w:szCs w:val="28"/>
        </w:rPr>
        <w:t>, життєзабезпечуюч</w:t>
      </w:r>
      <w:r>
        <w:rPr>
          <w:rFonts w:ascii="Times New Roman" w:eastAsia="Times New Roman" w:hAnsi="Times New Roman" w:cs="Times New Roman"/>
          <w:sz w:val="28"/>
          <w:szCs w:val="28"/>
        </w:rPr>
        <w:t>а</w:t>
      </w:r>
      <w:r w:rsidRPr="00926F97">
        <w:rPr>
          <w:rFonts w:ascii="Times New Roman" w:eastAsia="Times New Roman" w:hAnsi="Times New Roman" w:cs="Times New Roman"/>
          <w:sz w:val="28"/>
          <w:szCs w:val="28"/>
        </w:rPr>
        <w:t>, вла</w:t>
      </w:r>
      <w:r>
        <w:rPr>
          <w:rFonts w:ascii="Times New Roman" w:eastAsia="Times New Roman" w:hAnsi="Times New Roman" w:cs="Times New Roman"/>
          <w:sz w:val="28"/>
          <w:szCs w:val="28"/>
        </w:rPr>
        <w:t>дорегулююча, антропокомунікативна.</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Виробники соціально-культурних про</w:t>
      </w:r>
      <w:r>
        <w:rPr>
          <w:rFonts w:ascii="Times New Roman" w:eastAsia="Times New Roman" w:hAnsi="Times New Roman" w:cs="Times New Roman"/>
          <w:sz w:val="28"/>
          <w:szCs w:val="28"/>
        </w:rPr>
        <w:t>дуктів вже на стадії розробки ри</w:t>
      </w:r>
      <w:r w:rsidRPr="00926F97">
        <w:rPr>
          <w:rFonts w:ascii="Times New Roman" w:eastAsia="Times New Roman" w:hAnsi="Times New Roman" w:cs="Times New Roman"/>
          <w:sz w:val="28"/>
          <w:szCs w:val="28"/>
        </w:rPr>
        <w:t>туаліз</w:t>
      </w:r>
      <w:r>
        <w:rPr>
          <w:rFonts w:ascii="Times New Roman" w:eastAsia="Times New Roman" w:hAnsi="Times New Roman" w:cs="Times New Roman"/>
          <w:sz w:val="28"/>
          <w:szCs w:val="28"/>
        </w:rPr>
        <w:t>ують</w:t>
      </w:r>
      <w:r w:rsidRPr="00926F97">
        <w:rPr>
          <w:rFonts w:ascii="Times New Roman" w:eastAsia="Times New Roman" w:hAnsi="Times New Roman" w:cs="Times New Roman"/>
          <w:sz w:val="28"/>
          <w:szCs w:val="28"/>
        </w:rPr>
        <w:t xml:space="preserve"> створювані продукти і послуги, перетворюючи їх на подобу сакральних символів якості життя.</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З метою закріплення символічного наповнення продукту або послуги виробники соціально-культурних продуктів і послуг, часто, надають їй форму ритуалу, яка і є підставою і генератором символічного сенсу: «... знаковість у своїй найбільш елементарній формі може бути визначена як порушення природного (звичного) порядку речей: природа сама по собі є щось байдуже. Ритуал порушує ц</w:t>
      </w:r>
      <w:r>
        <w:rPr>
          <w:rFonts w:ascii="Times New Roman" w:eastAsia="Times New Roman" w:hAnsi="Times New Roman" w:cs="Times New Roman"/>
          <w:sz w:val="28"/>
          <w:szCs w:val="28"/>
        </w:rPr>
        <w:t>ю</w:t>
      </w:r>
      <w:r w:rsidRPr="00926F97">
        <w:rPr>
          <w:rFonts w:ascii="Times New Roman" w:eastAsia="Times New Roman" w:hAnsi="Times New Roman" w:cs="Times New Roman"/>
          <w:sz w:val="28"/>
          <w:szCs w:val="28"/>
        </w:rPr>
        <w:t xml:space="preserve"> початков</w:t>
      </w:r>
      <w:r>
        <w:rPr>
          <w:rFonts w:ascii="Times New Roman" w:eastAsia="Times New Roman" w:hAnsi="Times New Roman" w:cs="Times New Roman"/>
          <w:sz w:val="28"/>
          <w:szCs w:val="28"/>
        </w:rPr>
        <w:t>у</w:t>
      </w:r>
      <w:r w:rsidRPr="00926F97">
        <w:rPr>
          <w:rFonts w:ascii="Times New Roman" w:eastAsia="Times New Roman" w:hAnsi="Times New Roman" w:cs="Times New Roman"/>
          <w:sz w:val="28"/>
          <w:szCs w:val="28"/>
        </w:rPr>
        <w:t xml:space="preserve"> байдужість, стаючи семантично</w:t>
      </w:r>
      <w:r>
        <w:rPr>
          <w:rFonts w:ascii="Times New Roman" w:eastAsia="Times New Roman" w:hAnsi="Times New Roman" w:cs="Times New Roman"/>
          <w:sz w:val="28"/>
          <w:szCs w:val="28"/>
        </w:rPr>
        <w:t>ю</w:t>
      </w:r>
      <w:r w:rsidRPr="00926F97">
        <w:rPr>
          <w:rFonts w:ascii="Times New Roman" w:eastAsia="Times New Roman" w:hAnsi="Times New Roman" w:cs="Times New Roman"/>
          <w:sz w:val="28"/>
          <w:szCs w:val="28"/>
        </w:rPr>
        <w:t xml:space="preserve"> «точкою», яка, генеруючи з себе нові значення, наповнює буття сенсом. З того моменту, як людина почала здійснювати ритуал, моделюючи «природні явища»</w:t>
      </w:r>
      <w:r>
        <w:rPr>
          <w:rFonts w:ascii="Times New Roman" w:eastAsia="Times New Roman" w:hAnsi="Times New Roman" w:cs="Times New Roman"/>
          <w:sz w:val="28"/>
          <w:szCs w:val="28"/>
        </w:rPr>
        <w:t>, він перестав бути «природним».</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Будь</w:t>
      </w:r>
      <w:r>
        <w:rPr>
          <w:rFonts w:ascii="Times New Roman" w:eastAsia="Times New Roman" w:hAnsi="Times New Roman" w:cs="Times New Roman"/>
          <w:sz w:val="28"/>
          <w:szCs w:val="28"/>
        </w:rPr>
        <w:t>-який</w:t>
      </w:r>
      <w:r w:rsidRPr="00926F97">
        <w:rPr>
          <w:rFonts w:ascii="Times New Roman" w:eastAsia="Times New Roman" w:hAnsi="Times New Roman" w:cs="Times New Roman"/>
          <w:sz w:val="28"/>
          <w:szCs w:val="28"/>
        </w:rPr>
        <w:t xml:space="preserve"> соціально-культурний продукт або послуга виробляють ритуал його споживання, який за допомогою «сформован</w:t>
      </w:r>
      <w:r>
        <w:rPr>
          <w:rFonts w:ascii="Times New Roman" w:eastAsia="Times New Roman" w:hAnsi="Times New Roman" w:cs="Times New Roman"/>
          <w:sz w:val="28"/>
          <w:szCs w:val="28"/>
        </w:rPr>
        <w:t>им</w:t>
      </w:r>
      <w:r w:rsidRPr="00926F97">
        <w:rPr>
          <w:rFonts w:ascii="Times New Roman" w:eastAsia="Times New Roman" w:hAnsi="Times New Roman" w:cs="Times New Roman"/>
          <w:sz w:val="28"/>
          <w:szCs w:val="28"/>
        </w:rPr>
        <w:t xml:space="preserve"> взаємно </w:t>
      </w:r>
      <w:r w:rsidRPr="00926F97">
        <w:rPr>
          <w:rFonts w:ascii="Times New Roman" w:eastAsia="Times New Roman" w:hAnsi="Times New Roman" w:cs="Times New Roman"/>
          <w:sz w:val="28"/>
          <w:szCs w:val="28"/>
        </w:rPr>
        <w:lastRenderedPageBreak/>
        <w:t>сфокусовани</w:t>
      </w:r>
      <w:r>
        <w:rPr>
          <w:rFonts w:ascii="Times New Roman" w:eastAsia="Times New Roman" w:hAnsi="Times New Roman" w:cs="Times New Roman"/>
          <w:sz w:val="28"/>
          <w:szCs w:val="28"/>
        </w:rPr>
        <w:t>м</w:t>
      </w:r>
      <w:r w:rsidRPr="00926F97">
        <w:rPr>
          <w:rFonts w:ascii="Times New Roman" w:eastAsia="Times New Roman" w:hAnsi="Times New Roman" w:cs="Times New Roman"/>
          <w:sz w:val="28"/>
          <w:szCs w:val="28"/>
        </w:rPr>
        <w:t xml:space="preserve"> емоціям</w:t>
      </w:r>
      <w:r>
        <w:rPr>
          <w:rFonts w:ascii="Times New Roman" w:eastAsia="Times New Roman" w:hAnsi="Times New Roman" w:cs="Times New Roman"/>
          <w:sz w:val="28"/>
          <w:szCs w:val="28"/>
        </w:rPr>
        <w:t xml:space="preserve"> і увагою механізму </w:t>
      </w:r>
      <w:r w:rsidRPr="00926F97">
        <w:rPr>
          <w:rFonts w:ascii="Times New Roman" w:eastAsia="Times New Roman" w:hAnsi="Times New Roman" w:cs="Times New Roman"/>
          <w:sz w:val="28"/>
          <w:szCs w:val="28"/>
        </w:rPr>
        <w:t>щохвилини породжує солідарність і символи членства в групі». [</w:t>
      </w:r>
      <w:r w:rsidR="00EA1959" w:rsidRPr="002823BE">
        <w:rPr>
          <w:rFonts w:ascii="Times New Roman" w:eastAsia="Times New Roman" w:hAnsi="Times New Roman" w:cs="Times New Roman"/>
          <w:sz w:val="28"/>
          <w:szCs w:val="28"/>
        </w:rPr>
        <w:t>75</w:t>
      </w:r>
      <w:r w:rsidRPr="00926F97">
        <w:rPr>
          <w:rFonts w:ascii="Times New Roman" w:eastAsia="Times New Roman" w:hAnsi="Times New Roman" w:cs="Times New Roman"/>
          <w:sz w:val="28"/>
          <w:szCs w:val="28"/>
        </w:rPr>
        <w:t>]</w:t>
      </w:r>
    </w:p>
    <w:p w:rsidR="001A6FCF" w:rsidRPr="00926F97"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 xml:space="preserve">Розробляються соціально-культурні продукти та послуги орієнтовані на генерування в свідомості сучасних споживачів широкої гами емоційних вражень, спрямованих на позиціонування цих вражень як найбільш важливих </w:t>
      </w:r>
      <w:r>
        <w:rPr>
          <w:rFonts w:ascii="Times New Roman" w:eastAsia="Times New Roman" w:hAnsi="Times New Roman" w:cs="Times New Roman"/>
          <w:sz w:val="28"/>
          <w:szCs w:val="28"/>
        </w:rPr>
        <w:t>у</w:t>
      </w:r>
      <w:r w:rsidRPr="00926F97">
        <w:rPr>
          <w:rFonts w:ascii="Times New Roman" w:eastAsia="Times New Roman" w:hAnsi="Times New Roman" w:cs="Times New Roman"/>
          <w:sz w:val="28"/>
          <w:szCs w:val="28"/>
        </w:rPr>
        <w:t xml:space="preserve"> процес</w:t>
      </w:r>
      <w:r>
        <w:rPr>
          <w:rFonts w:ascii="Times New Roman" w:eastAsia="Times New Roman" w:hAnsi="Times New Roman" w:cs="Times New Roman"/>
          <w:sz w:val="28"/>
          <w:szCs w:val="28"/>
        </w:rPr>
        <w:t>і</w:t>
      </w:r>
      <w:r w:rsidRPr="00926F97">
        <w:rPr>
          <w:rFonts w:ascii="Times New Roman" w:eastAsia="Times New Roman" w:hAnsi="Times New Roman" w:cs="Times New Roman"/>
          <w:sz w:val="28"/>
          <w:szCs w:val="28"/>
        </w:rPr>
        <w:t xml:space="preserve"> споживання в умовах повсякденних і дозвіллєвих соціально-культурних практик. [</w:t>
      </w:r>
      <w:r w:rsidR="00EA1959">
        <w:rPr>
          <w:rFonts w:ascii="Times New Roman" w:eastAsia="Times New Roman" w:hAnsi="Times New Roman" w:cs="Times New Roman"/>
          <w:sz w:val="28"/>
          <w:szCs w:val="28"/>
          <w:lang w:val="ru-RU"/>
        </w:rPr>
        <w:t>66</w:t>
      </w:r>
      <w:r w:rsidRPr="00926F97">
        <w:rPr>
          <w:rFonts w:ascii="Times New Roman" w:eastAsia="Times New Roman" w:hAnsi="Times New Roman" w:cs="Times New Roman"/>
          <w:sz w:val="28"/>
          <w:szCs w:val="28"/>
        </w:rPr>
        <w:t>]</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926F97">
        <w:rPr>
          <w:rFonts w:ascii="Times New Roman" w:eastAsia="Times New Roman" w:hAnsi="Times New Roman" w:cs="Times New Roman"/>
          <w:sz w:val="28"/>
          <w:szCs w:val="28"/>
        </w:rPr>
        <w:t>В кінцевому підсумку проекту</w:t>
      </w:r>
      <w:r>
        <w:rPr>
          <w:rFonts w:ascii="Times New Roman" w:eastAsia="Times New Roman" w:hAnsi="Times New Roman" w:cs="Times New Roman"/>
          <w:sz w:val="28"/>
          <w:szCs w:val="28"/>
        </w:rPr>
        <w:t>ючи</w:t>
      </w:r>
      <w:r w:rsidRPr="00926F97">
        <w:rPr>
          <w:rFonts w:ascii="Times New Roman" w:eastAsia="Times New Roman" w:hAnsi="Times New Roman" w:cs="Times New Roman"/>
          <w:sz w:val="28"/>
          <w:szCs w:val="28"/>
        </w:rPr>
        <w:t xml:space="preserve"> соціально-культурний продукт використовує</w:t>
      </w:r>
      <w:r>
        <w:rPr>
          <w:rFonts w:ascii="Times New Roman" w:eastAsia="Times New Roman" w:hAnsi="Times New Roman" w:cs="Times New Roman"/>
          <w:sz w:val="28"/>
          <w:szCs w:val="28"/>
        </w:rPr>
        <w:t>ться</w:t>
      </w:r>
      <w:r w:rsidRPr="00926F97">
        <w:rPr>
          <w:rFonts w:ascii="Times New Roman" w:eastAsia="Times New Roman" w:hAnsi="Times New Roman" w:cs="Times New Roman"/>
          <w:sz w:val="28"/>
          <w:szCs w:val="28"/>
        </w:rPr>
        <w:t xml:space="preserve"> технологі</w:t>
      </w:r>
      <w:r>
        <w:rPr>
          <w:rFonts w:ascii="Times New Roman" w:eastAsia="Times New Roman" w:hAnsi="Times New Roman" w:cs="Times New Roman"/>
          <w:sz w:val="28"/>
          <w:szCs w:val="28"/>
        </w:rPr>
        <w:t>я</w:t>
      </w:r>
      <w:r w:rsidRPr="00926F97">
        <w:rPr>
          <w:rFonts w:ascii="Times New Roman" w:eastAsia="Times New Roman" w:hAnsi="Times New Roman" w:cs="Times New Roman"/>
          <w:sz w:val="28"/>
          <w:szCs w:val="28"/>
        </w:rPr>
        <w:t xml:space="preserve"> продук</w:t>
      </w:r>
      <w:r>
        <w:rPr>
          <w:rFonts w:ascii="Times New Roman" w:eastAsia="Times New Roman" w:hAnsi="Times New Roman" w:cs="Times New Roman"/>
          <w:sz w:val="28"/>
          <w:szCs w:val="28"/>
        </w:rPr>
        <w:t>ування символічного капіталу.</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Символічна цінність досвіду, отриманого іншими людьми в іншому соціально-культурному контексті виявляється важливіше, ніж логіка розуміння актуальних процесів. Причому ця символічна цінність сходить до реконструктивних опис</w:t>
      </w:r>
      <w:r>
        <w:rPr>
          <w:rFonts w:ascii="Times New Roman" w:eastAsia="Times New Roman" w:hAnsi="Times New Roman" w:cs="Times New Roman"/>
          <w:sz w:val="28"/>
          <w:szCs w:val="28"/>
        </w:rPr>
        <w:t>ів</w:t>
      </w:r>
      <w:r w:rsidRPr="008069F1">
        <w:rPr>
          <w:rFonts w:ascii="Times New Roman" w:eastAsia="Times New Roman" w:hAnsi="Times New Roman" w:cs="Times New Roman"/>
          <w:sz w:val="28"/>
          <w:szCs w:val="28"/>
        </w:rPr>
        <w:t xml:space="preserve"> минулого, вбудованого, завдяки пізнішим інтерпретаці</w:t>
      </w:r>
      <w:r>
        <w:rPr>
          <w:rFonts w:ascii="Times New Roman" w:eastAsia="Times New Roman" w:hAnsi="Times New Roman" w:cs="Times New Roman"/>
          <w:sz w:val="28"/>
          <w:szCs w:val="28"/>
        </w:rPr>
        <w:t>ям</w:t>
      </w:r>
      <w:r w:rsidRPr="008069F1">
        <w:rPr>
          <w:rFonts w:ascii="Times New Roman" w:eastAsia="Times New Roman" w:hAnsi="Times New Roman" w:cs="Times New Roman"/>
          <w:sz w:val="28"/>
          <w:szCs w:val="28"/>
        </w:rPr>
        <w:t>, в недавнє минуле і актуальне сьогодення. Це дозволяє сучасній людині ідентифікувати себе одночасно і як частина минулого, і як частина справжнього, і як частина майбутнього в єдиному соціально-культурному просторі ідентичності</w:t>
      </w:r>
      <w:r>
        <w:rPr>
          <w:rFonts w:ascii="Times New Roman" w:eastAsia="Times New Roman" w:hAnsi="Times New Roman" w:cs="Times New Roman"/>
          <w:sz w:val="28"/>
          <w:szCs w:val="28"/>
        </w:rPr>
        <w:t xml:space="preserve">, що </w:t>
      </w:r>
      <w:r w:rsidRPr="008069F1">
        <w:rPr>
          <w:rFonts w:ascii="Times New Roman" w:eastAsia="Times New Roman" w:hAnsi="Times New Roman" w:cs="Times New Roman"/>
          <w:sz w:val="28"/>
          <w:szCs w:val="28"/>
        </w:rPr>
        <w:t>склаласяісторично. Спочатку ці символічні ціннісні орієнтації засвоюються в процесі первинної соціалізації людини, виступаючи в формі моральних імперативів системи цінностей даного соціуму. [</w:t>
      </w:r>
      <w:r w:rsidR="00EA1959" w:rsidRPr="002823BE">
        <w:rPr>
          <w:rFonts w:ascii="Times New Roman" w:eastAsia="Times New Roman" w:hAnsi="Times New Roman" w:cs="Times New Roman"/>
          <w:sz w:val="28"/>
          <w:szCs w:val="28"/>
        </w:rPr>
        <w:t>75</w:t>
      </w:r>
      <w:r w:rsidRPr="008069F1">
        <w:rPr>
          <w:rFonts w:ascii="Times New Roman" w:eastAsia="Times New Roman" w:hAnsi="Times New Roman" w:cs="Times New Roman"/>
          <w:sz w:val="28"/>
          <w:szCs w:val="28"/>
        </w:rPr>
        <w:t>]</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Цьому символі</w:t>
      </w:r>
      <w:r>
        <w:rPr>
          <w:rFonts w:ascii="Times New Roman" w:eastAsia="Times New Roman" w:hAnsi="Times New Roman" w:cs="Times New Roman"/>
          <w:sz w:val="28"/>
          <w:szCs w:val="28"/>
        </w:rPr>
        <w:t>чному</w:t>
      </w:r>
      <w:r w:rsidRPr="008069F1">
        <w:rPr>
          <w:rFonts w:ascii="Times New Roman" w:eastAsia="Times New Roman" w:hAnsi="Times New Roman" w:cs="Times New Roman"/>
          <w:sz w:val="28"/>
          <w:szCs w:val="28"/>
        </w:rPr>
        <w:t xml:space="preserve"> світу людини як споживача виробниками адресуються соціально-культурні товари та послуги, які повинні відповідати очікуванням споживачів, і надавати їм можливість отримувати емоційну енергію у вигляді вражень, як від процесу придбання, так і від факту володіння і процесу використання. [</w:t>
      </w:r>
      <w:r w:rsidR="00EA1959" w:rsidRPr="002823BE">
        <w:rPr>
          <w:rFonts w:ascii="Times New Roman" w:eastAsia="Times New Roman" w:hAnsi="Times New Roman" w:cs="Times New Roman"/>
          <w:sz w:val="28"/>
          <w:szCs w:val="28"/>
        </w:rPr>
        <w:t>75</w:t>
      </w:r>
      <w:r w:rsidRPr="008069F1">
        <w:rPr>
          <w:rFonts w:ascii="Times New Roman" w:eastAsia="Times New Roman" w:hAnsi="Times New Roman" w:cs="Times New Roman"/>
          <w:sz w:val="28"/>
          <w:szCs w:val="28"/>
        </w:rPr>
        <w:t>]</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Створ</w:t>
      </w:r>
      <w:r>
        <w:rPr>
          <w:rFonts w:ascii="Times New Roman" w:eastAsia="Times New Roman" w:hAnsi="Times New Roman" w:cs="Times New Roman"/>
          <w:sz w:val="28"/>
          <w:szCs w:val="28"/>
        </w:rPr>
        <w:t>ені</w:t>
      </w:r>
      <w:r w:rsidRPr="008069F1">
        <w:rPr>
          <w:rFonts w:ascii="Times New Roman" w:eastAsia="Times New Roman" w:hAnsi="Times New Roman" w:cs="Times New Roman"/>
          <w:sz w:val="28"/>
          <w:szCs w:val="28"/>
        </w:rPr>
        <w:t xml:space="preserve"> «код</w:t>
      </w:r>
      <w:r>
        <w:rPr>
          <w:rFonts w:ascii="Times New Roman" w:eastAsia="Times New Roman" w:hAnsi="Times New Roman" w:cs="Times New Roman"/>
          <w:sz w:val="28"/>
          <w:szCs w:val="28"/>
        </w:rPr>
        <w:t>и</w:t>
      </w:r>
      <w:r w:rsidRPr="008069F1">
        <w:rPr>
          <w:rFonts w:ascii="Times New Roman" w:eastAsia="Times New Roman" w:hAnsi="Times New Roman" w:cs="Times New Roman"/>
          <w:sz w:val="28"/>
          <w:szCs w:val="28"/>
        </w:rPr>
        <w:t xml:space="preserve"> розуміння» для внутрішньогрупово</w:t>
      </w:r>
      <w:r>
        <w:rPr>
          <w:rFonts w:ascii="Times New Roman" w:eastAsia="Times New Roman" w:hAnsi="Times New Roman" w:cs="Times New Roman"/>
          <w:sz w:val="28"/>
          <w:szCs w:val="28"/>
        </w:rPr>
        <w:t>ї</w:t>
      </w:r>
      <w:r w:rsidRPr="008069F1">
        <w:rPr>
          <w:rFonts w:ascii="Times New Roman" w:eastAsia="Times New Roman" w:hAnsi="Times New Roman" w:cs="Times New Roman"/>
          <w:sz w:val="28"/>
          <w:szCs w:val="28"/>
        </w:rPr>
        <w:t xml:space="preserve"> і міжгрупової взаємодії, включа</w:t>
      </w:r>
      <w:r>
        <w:rPr>
          <w:rFonts w:ascii="Times New Roman" w:eastAsia="Times New Roman" w:hAnsi="Times New Roman" w:cs="Times New Roman"/>
          <w:sz w:val="28"/>
          <w:szCs w:val="28"/>
        </w:rPr>
        <w:t>ютьнорми поведінки, цінності</w:t>
      </w:r>
      <w:r w:rsidRPr="008069F1">
        <w:rPr>
          <w:rFonts w:ascii="Times New Roman" w:eastAsia="Times New Roman" w:hAnsi="Times New Roman" w:cs="Times New Roman"/>
          <w:sz w:val="28"/>
          <w:szCs w:val="28"/>
        </w:rPr>
        <w:t>, виражені в формах усного та писемного мовлення, візуальних символ</w:t>
      </w:r>
      <w:r w:rsidR="00B038D3">
        <w:rPr>
          <w:rFonts w:ascii="Times New Roman" w:eastAsia="Times New Roman" w:hAnsi="Times New Roman" w:cs="Times New Roman"/>
          <w:sz w:val="28"/>
          <w:szCs w:val="28"/>
        </w:rPr>
        <w:t>ах</w:t>
      </w:r>
      <w:r w:rsidRPr="008069F1">
        <w:rPr>
          <w:rFonts w:ascii="Times New Roman" w:eastAsia="Times New Roman" w:hAnsi="Times New Roman" w:cs="Times New Roman"/>
          <w:sz w:val="28"/>
          <w:szCs w:val="28"/>
        </w:rPr>
        <w:t>. Причому вони є не тільки міжособистісно</w:t>
      </w:r>
      <w:r>
        <w:rPr>
          <w:rFonts w:ascii="Times New Roman" w:eastAsia="Times New Roman" w:hAnsi="Times New Roman" w:cs="Times New Roman"/>
          <w:sz w:val="28"/>
          <w:szCs w:val="28"/>
        </w:rPr>
        <w:t>ю</w:t>
      </w:r>
      <w:r w:rsidRPr="008069F1">
        <w:rPr>
          <w:rFonts w:ascii="Times New Roman" w:eastAsia="Times New Roman" w:hAnsi="Times New Roman" w:cs="Times New Roman"/>
          <w:sz w:val="28"/>
          <w:szCs w:val="28"/>
        </w:rPr>
        <w:t xml:space="preserve"> і міжгрупово</w:t>
      </w:r>
      <w:r>
        <w:rPr>
          <w:rFonts w:ascii="Times New Roman" w:eastAsia="Times New Roman" w:hAnsi="Times New Roman" w:cs="Times New Roman"/>
          <w:sz w:val="28"/>
          <w:szCs w:val="28"/>
        </w:rPr>
        <w:t>ю</w:t>
      </w:r>
      <w:r w:rsidRPr="008069F1">
        <w:rPr>
          <w:rFonts w:ascii="Times New Roman" w:eastAsia="Times New Roman" w:hAnsi="Times New Roman" w:cs="Times New Roman"/>
          <w:sz w:val="28"/>
          <w:szCs w:val="28"/>
        </w:rPr>
        <w:t xml:space="preserve"> комунікаці</w:t>
      </w:r>
      <w:r>
        <w:rPr>
          <w:rFonts w:ascii="Times New Roman" w:eastAsia="Times New Roman" w:hAnsi="Times New Roman" w:cs="Times New Roman"/>
          <w:sz w:val="28"/>
          <w:szCs w:val="28"/>
        </w:rPr>
        <w:t>єю</w:t>
      </w:r>
      <w:r w:rsidRPr="008069F1">
        <w:rPr>
          <w:rFonts w:ascii="Times New Roman" w:eastAsia="Times New Roman" w:hAnsi="Times New Roman" w:cs="Times New Roman"/>
          <w:sz w:val="28"/>
          <w:szCs w:val="28"/>
        </w:rPr>
        <w:t>, а й детерміну</w:t>
      </w:r>
      <w:r>
        <w:rPr>
          <w:rFonts w:ascii="Times New Roman" w:eastAsia="Times New Roman" w:hAnsi="Times New Roman" w:cs="Times New Roman"/>
          <w:sz w:val="28"/>
          <w:szCs w:val="28"/>
        </w:rPr>
        <w:t>ють</w:t>
      </w:r>
      <w:r w:rsidRPr="008069F1">
        <w:rPr>
          <w:rFonts w:ascii="Times New Roman" w:eastAsia="Times New Roman" w:hAnsi="Times New Roman" w:cs="Times New Roman"/>
          <w:sz w:val="28"/>
          <w:szCs w:val="28"/>
        </w:rPr>
        <w:t xml:space="preserve"> процеси </w:t>
      </w:r>
      <w:r w:rsidRPr="008069F1">
        <w:rPr>
          <w:rFonts w:ascii="Times New Roman" w:eastAsia="Times New Roman" w:hAnsi="Times New Roman" w:cs="Times New Roman"/>
          <w:sz w:val="28"/>
          <w:szCs w:val="28"/>
        </w:rPr>
        <w:lastRenderedPageBreak/>
        <w:t>сприйняття, обробки інформації та беруть участь у виробленні як індивідуальних, так і колективних моделей поведінки. [</w:t>
      </w:r>
      <w:r w:rsidR="00EA1959" w:rsidRPr="002823BE">
        <w:rPr>
          <w:rFonts w:ascii="Times New Roman" w:eastAsia="Times New Roman" w:hAnsi="Times New Roman" w:cs="Times New Roman"/>
          <w:sz w:val="28"/>
          <w:szCs w:val="28"/>
        </w:rPr>
        <w:t>75</w:t>
      </w:r>
      <w:r w:rsidRPr="008069F1">
        <w:rPr>
          <w:rFonts w:ascii="Times New Roman" w:eastAsia="Times New Roman" w:hAnsi="Times New Roman" w:cs="Times New Roman"/>
          <w:sz w:val="28"/>
          <w:szCs w:val="28"/>
        </w:rPr>
        <w:t>]</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8069F1">
        <w:rPr>
          <w:rFonts w:ascii="Times New Roman" w:eastAsia="Times New Roman" w:hAnsi="Times New Roman" w:cs="Times New Roman"/>
          <w:sz w:val="28"/>
          <w:szCs w:val="28"/>
        </w:rPr>
        <w:t>заємопов'язані процеси глобалізації та локалізації, глобалі</w:t>
      </w:r>
      <w:r w:rsidRPr="00676A79">
        <w:rPr>
          <w:rFonts w:ascii="Times New Roman" w:eastAsia="Times New Roman" w:hAnsi="Times New Roman" w:cs="Times New Roman"/>
          <w:sz w:val="28"/>
          <w:szCs w:val="28"/>
        </w:rPr>
        <w:t>зац</w:t>
      </w:r>
      <w:r>
        <w:rPr>
          <w:rFonts w:ascii="Times New Roman" w:eastAsia="Times New Roman" w:hAnsi="Times New Roman" w:cs="Times New Roman"/>
          <w:sz w:val="28"/>
          <w:szCs w:val="28"/>
        </w:rPr>
        <w:t xml:space="preserve">ійні </w:t>
      </w:r>
      <w:r w:rsidRPr="008069F1">
        <w:rPr>
          <w:rFonts w:ascii="Times New Roman" w:eastAsia="Times New Roman" w:hAnsi="Times New Roman" w:cs="Times New Roman"/>
          <w:sz w:val="28"/>
          <w:szCs w:val="28"/>
        </w:rPr>
        <w:t>тенденції постіндустріального розвитку світу в процесі виникнення і використання якісно нових технологій генерують нові повсякденні соціально-культурні практики, які стають підставою для проектування і створення нових продуктів і послуг в соціально-культурній діяльності. [</w:t>
      </w:r>
      <w:r w:rsidR="00EA1959">
        <w:rPr>
          <w:rFonts w:ascii="Times New Roman" w:eastAsia="Times New Roman" w:hAnsi="Times New Roman" w:cs="Times New Roman"/>
          <w:sz w:val="28"/>
          <w:szCs w:val="28"/>
          <w:lang w:val="ru-RU"/>
        </w:rPr>
        <w:t>75</w:t>
      </w:r>
      <w:r w:rsidRPr="008069F1">
        <w:rPr>
          <w:rFonts w:ascii="Times New Roman" w:eastAsia="Times New Roman" w:hAnsi="Times New Roman" w:cs="Times New Roman"/>
          <w:sz w:val="28"/>
          <w:szCs w:val="28"/>
        </w:rPr>
        <w:t>]</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Найважливішим посередником в поширенні інформації про товари і послуги на ринку виступає сфера культурних індустрій, яка не тільки сприяє передачі символічного капіталу від виробника до споживача, але і сама генерує новий символічний капітал товарів і послуг, створюючи додану вартість до них.</w:t>
      </w:r>
    </w:p>
    <w:p w:rsidR="001A6FCF" w:rsidRPr="008069F1"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Обсяг і ресурсомісткість символічного капіталу змінюються в залежності від соціально-культурного контексту і домінуючою в даному суспільстві, співтоваристві або у даного індивіда нормативно-ціннісної моделі в вигляді сукупності цінностей і персональної та колективної ідентичності.</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8069F1">
        <w:rPr>
          <w:rFonts w:ascii="Times New Roman" w:eastAsia="Times New Roman" w:hAnsi="Times New Roman" w:cs="Times New Roman"/>
          <w:sz w:val="28"/>
          <w:szCs w:val="28"/>
        </w:rPr>
        <w:t>Тим самим глобальні соціально-культурні цінності, сформовані за допомогою креативних розробок, перетворять суспільство, виділяючи в ньому креативні по стилю життя споживчі сегменти. Формування і розвиток креативних сегментів дозволяє самому суспільству трансформуватися з урахуванням світових трендів розвитку, зберігаючи і підтримуючи базові універсальні цінності, створюючи передумови для успішної модернізації суспільства на інноваційних ціннісних підставах. У цих процесах пріоритетне місце належить символічно</w:t>
      </w:r>
      <w:r>
        <w:rPr>
          <w:rFonts w:ascii="Times New Roman" w:eastAsia="Times New Roman" w:hAnsi="Times New Roman" w:cs="Times New Roman"/>
          <w:sz w:val="28"/>
          <w:szCs w:val="28"/>
        </w:rPr>
        <w:t>му</w:t>
      </w:r>
      <w:r w:rsidRPr="008069F1">
        <w:rPr>
          <w:rFonts w:ascii="Times New Roman" w:eastAsia="Times New Roman" w:hAnsi="Times New Roman" w:cs="Times New Roman"/>
          <w:sz w:val="28"/>
          <w:szCs w:val="28"/>
        </w:rPr>
        <w:t xml:space="preserve"> капіталу, який в символьній формі не тільки продукує образи бажаного майбутнього, але і пропонує образи інструментальних цінностей за їх досягнення. При цьому, найчастіше, символічний капітал, накопичений в минулому, переформатується перетворюючись на найважливіший ресурс сучасного розвитку.</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p>
    <w:p w:rsidR="001A6FCF" w:rsidRPr="00D16322"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2.</w:t>
      </w:r>
      <w:r>
        <w:rPr>
          <w:rFonts w:ascii="Times New Roman" w:eastAsia="Times New Roman" w:hAnsi="Times New Roman" w:cs="Times New Roman"/>
          <w:sz w:val="28"/>
          <w:szCs w:val="28"/>
        </w:rPr>
        <w:t>3</w:t>
      </w:r>
      <w:r w:rsidR="00ED0104">
        <w:rPr>
          <w:rFonts w:ascii="Times New Roman" w:eastAsia="Times New Roman" w:hAnsi="Times New Roman" w:cs="Times New Roman"/>
          <w:sz w:val="28"/>
          <w:szCs w:val="28"/>
        </w:rPr>
        <w:t xml:space="preserve"> Міське середовище і символічний капітал стріт-арту</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 xml:space="preserve">Дослідження у сфері символічної економіки дають можливість проаналізувати стріт-арт як </w:t>
      </w:r>
      <w:r>
        <w:rPr>
          <w:rFonts w:ascii="Times New Roman" w:eastAsia="Times New Roman" w:hAnsi="Times New Roman" w:cs="Times New Roman"/>
          <w:sz w:val="28"/>
          <w:szCs w:val="28"/>
        </w:rPr>
        <w:t>елемент символічного капіталу</w:t>
      </w:r>
      <w:r w:rsidRPr="00102509">
        <w:rPr>
          <w:rFonts w:ascii="Times New Roman" w:eastAsia="Times New Roman" w:hAnsi="Times New Roman" w:cs="Times New Roman"/>
          <w:sz w:val="28"/>
          <w:szCs w:val="28"/>
        </w:rPr>
        <w:t>. Такий аналіз дозволить зробити висновки щодо створення програми репрезентації іміджу міста за допомогою стріт-арту та визначити роль стріт-арту у створенні культурної тканини міста.</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EA7859">
        <w:rPr>
          <w:rFonts w:ascii="Times New Roman" w:eastAsia="Times New Roman" w:hAnsi="Times New Roman" w:cs="Times New Roman"/>
          <w:sz w:val="28"/>
          <w:szCs w:val="28"/>
        </w:rPr>
        <w:t xml:space="preserve">Сучасними центрами створення і поширення символічного капіталу є міста. Місто, кажучи словами Аристотеля, </w:t>
      </w:r>
      <w:r>
        <w:rPr>
          <w:rFonts w:ascii="Times New Roman" w:eastAsia="Times New Roman" w:hAnsi="Times New Roman" w:cs="Times New Roman"/>
          <w:sz w:val="28"/>
          <w:szCs w:val="28"/>
        </w:rPr>
        <w:t>«</w:t>
      </w:r>
      <w:r w:rsidRPr="00EA7859">
        <w:rPr>
          <w:rFonts w:ascii="Times New Roman" w:eastAsia="Times New Roman" w:hAnsi="Times New Roman" w:cs="Times New Roman"/>
          <w:sz w:val="28"/>
          <w:szCs w:val="28"/>
        </w:rPr>
        <w:t>як єдність різноманіття є природни</w:t>
      </w:r>
      <w:r>
        <w:rPr>
          <w:rFonts w:ascii="Times New Roman" w:eastAsia="Times New Roman" w:hAnsi="Times New Roman" w:cs="Times New Roman"/>
          <w:sz w:val="28"/>
          <w:szCs w:val="28"/>
        </w:rPr>
        <w:t>м</w:t>
      </w:r>
      <w:r w:rsidRPr="00EA7859">
        <w:rPr>
          <w:rFonts w:ascii="Times New Roman" w:eastAsia="Times New Roman" w:hAnsi="Times New Roman" w:cs="Times New Roman"/>
          <w:sz w:val="28"/>
          <w:szCs w:val="28"/>
        </w:rPr>
        <w:t xml:space="preserve"> генератор</w:t>
      </w:r>
      <w:r>
        <w:rPr>
          <w:rFonts w:ascii="Times New Roman" w:eastAsia="Times New Roman" w:hAnsi="Times New Roman" w:cs="Times New Roman"/>
          <w:sz w:val="28"/>
          <w:szCs w:val="28"/>
        </w:rPr>
        <w:t>ом</w:t>
      </w:r>
      <w:r w:rsidRPr="00EA7859">
        <w:rPr>
          <w:rFonts w:ascii="Times New Roman" w:eastAsia="Times New Roman" w:hAnsi="Times New Roman" w:cs="Times New Roman"/>
          <w:sz w:val="28"/>
          <w:szCs w:val="28"/>
        </w:rPr>
        <w:t xml:space="preserve"> креативності</w:t>
      </w:r>
      <w:r>
        <w:rPr>
          <w:rFonts w:ascii="Times New Roman" w:eastAsia="Times New Roman" w:hAnsi="Times New Roman" w:cs="Times New Roman"/>
          <w:sz w:val="28"/>
          <w:szCs w:val="28"/>
        </w:rPr>
        <w:t>»</w:t>
      </w:r>
      <w:r w:rsidRPr="00EA7859">
        <w:rPr>
          <w:rFonts w:ascii="Times New Roman" w:eastAsia="Times New Roman" w:hAnsi="Times New Roman" w:cs="Times New Roman"/>
          <w:sz w:val="28"/>
          <w:szCs w:val="28"/>
        </w:rPr>
        <w:t xml:space="preserve">. Саме диференціація міських спільнот створює умови конкурентної поведінки індивідів та інституцій, в тому числі і в сфері мистецтва. </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Стріт-арт</w:t>
      </w:r>
      <w:r w:rsidRPr="00645019">
        <w:rPr>
          <w:rFonts w:ascii="Times New Roman" w:eastAsia="Times New Roman" w:hAnsi="Times New Roman" w:cs="Times New Roman"/>
          <w:sz w:val="28"/>
          <w:szCs w:val="28"/>
        </w:rPr>
        <w:t xml:space="preserve"> як </w:t>
      </w:r>
      <w:r>
        <w:rPr>
          <w:rFonts w:ascii="Times New Roman" w:eastAsia="Times New Roman" w:hAnsi="Times New Roman" w:cs="Times New Roman"/>
          <w:sz w:val="28"/>
          <w:szCs w:val="28"/>
        </w:rPr>
        <w:t xml:space="preserve">продуктсимволічної економіки </w:t>
      </w:r>
      <w:r w:rsidRPr="00645019">
        <w:rPr>
          <w:rFonts w:ascii="Times New Roman" w:eastAsia="Times New Roman" w:hAnsi="Times New Roman" w:cs="Times New Roman"/>
          <w:sz w:val="28"/>
          <w:szCs w:val="28"/>
        </w:rPr>
        <w:t xml:space="preserve">в рамках нових відносин </w:t>
      </w:r>
      <w:r w:rsidR="00550CD5">
        <w:rPr>
          <w:rFonts w:ascii="Times New Roman" w:eastAsia="Times New Roman" w:hAnsi="Times New Roman" w:cs="Times New Roman"/>
          <w:sz w:val="28"/>
          <w:szCs w:val="28"/>
        </w:rPr>
        <w:t>постає</w:t>
      </w:r>
      <w:r w:rsidRPr="00645019">
        <w:rPr>
          <w:rFonts w:ascii="Times New Roman" w:eastAsia="Times New Roman" w:hAnsi="Times New Roman" w:cs="Times New Roman"/>
          <w:sz w:val="28"/>
          <w:szCs w:val="28"/>
        </w:rPr>
        <w:t xml:space="preserve">як </w:t>
      </w:r>
      <w:r>
        <w:rPr>
          <w:rFonts w:ascii="Times New Roman" w:eastAsia="Times New Roman" w:hAnsi="Times New Roman" w:cs="Times New Roman"/>
          <w:sz w:val="28"/>
          <w:szCs w:val="28"/>
        </w:rPr>
        <w:t>доволі</w:t>
      </w:r>
      <w:r w:rsidRPr="00645019">
        <w:rPr>
          <w:rFonts w:ascii="Times New Roman" w:eastAsia="Times New Roman" w:hAnsi="Times New Roman" w:cs="Times New Roman"/>
          <w:sz w:val="28"/>
          <w:szCs w:val="28"/>
        </w:rPr>
        <w:t xml:space="preserve"> ефективни</w:t>
      </w:r>
      <w:r>
        <w:rPr>
          <w:rFonts w:ascii="Times New Roman" w:eastAsia="Times New Roman" w:hAnsi="Times New Roman" w:cs="Times New Roman"/>
          <w:sz w:val="28"/>
          <w:szCs w:val="28"/>
        </w:rPr>
        <w:t>йза</w:t>
      </w:r>
      <w:r w:rsidRPr="00645019">
        <w:rPr>
          <w:rFonts w:ascii="Times New Roman" w:eastAsia="Times New Roman" w:hAnsi="Times New Roman" w:cs="Times New Roman"/>
          <w:sz w:val="28"/>
          <w:szCs w:val="28"/>
        </w:rPr>
        <w:t xml:space="preserve"> вплив</w:t>
      </w:r>
      <w:r>
        <w:rPr>
          <w:rFonts w:ascii="Times New Roman" w:eastAsia="Times New Roman" w:hAnsi="Times New Roman" w:cs="Times New Roman"/>
          <w:sz w:val="28"/>
          <w:szCs w:val="28"/>
        </w:rPr>
        <w:t>ом</w:t>
      </w:r>
      <w:r w:rsidRPr="006450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як </w:t>
      </w:r>
      <w:r w:rsidRPr="00645019">
        <w:rPr>
          <w:rFonts w:ascii="Times New Roman" w:eastAsia="Times New Roman" w:hAnsi="Times New Roman" w:cs="Times New Roman"/>
          <w:sz w:val="28"/>
          <w:szCs w:val="28"/>
        </w:rPr>
        <w:t>відкритий</w:t>
      </w:r>
      <w:r>
        <w:rPr>
          <w:rFonts w:ascii="Times New Roman" w:eastAsia="Times New Roman" w:hAnsi="Times New Roman" w:cs="Times New Roman"/>
          <w:sz w:val="28"/>
          <w:szCs w:val="28"/>
        </w:rPr>
        <w:t>, вилучений зі стін галерей</w:t>
      </w:r>
      <w:r w:rsidRPr="00645019">
        <w:rPr>
          <w:rFonts w:ascii="Times New Roman" w:eastAsia="Times New Roman" w:hAnsi="Times New Roman" w:cs="Times New Roman"/>
          <w:sz w:val="28"/>
          <w:szCs w:val="28"/>
        </w:rPr>
        <w:t xml:space="preserve"> спосіб передачі повідомлення.А.</w:t>
      </w:r>
      <w:r w:rsidR="00550CD5">
        <w:rPr>
          <w:rFonts w:ascii="Times New Roman" w:eastAsia="Times New Roman" w:hAnsi="Times New Roman" w:cs="Times New Roman"/>
          <w:sz w:val="28"/>
          <w:szCs w:val="28"/>
        </w:rPr>
        <w:t> </w:t>
      </w:r>
      <w:r w:rsidRPr="00645019">
        <w:rPr>
          <w:rFonts w:ascii="Times New Roman" w:eastAsia="Times New Roman" w:hAnsi="Times New Roman" w:cs="Times New Roman"/>
          <w:sz w:val="28"/>
          <w:szCs w:val="28"/>
        </w:rPr>
        <w:t>Лефевр назвав це</w:t>
      </w:r>
      <w:r>
        <w:rPr>
          <w:rFonts w:ascii="Times New Roman" w:eastAsia="Times New Roman" w:hAnsi="Times New Roman" w:cs="Times New Roman"/>
          <w:sz w:val="28"/>
          <w:szCs w:val="28"/>
        </w:rPr>
        <w:t>й спосіб</w:t>
      </w:r>
      <w:r w:rsidRPr="00645019">
        <w:rPr>
          <w:rFonts w:ascii="Times New Roman" w:eastAsia="Times New Roman" w:hAnsi="Times New Roman" w:cs="Times New Roman"/>
          <w:sz w:val="28"/>
          <w:szCs w:val="28"/>
        </w:rPr>
        <w:t xml:space="preserve"> народженням «простору репрезентації» [</w:t>
      </w:r>
      <w:r w:rsidR="00EA1959" w:rsidRPr="00283ECB">
        <w:rPr>
          <w:rFonts w:ascii="Times New Roman" w:hAnsi="Times New Roman" w:cs="Times New Roman"/>
          <w:sz w:val="28"/>
          <w:szCs w:val="28"/>
        </w:rPr>
        <w:t>48,</w:t>
      </w:r>
      <w:r w:rsidR="00EA1959" w:rsidRPr="00283ECB">
        <w:rPr>
          <w:rFonts w:ascii="Times New Roman" w:eastAsia="Times New Roman" w:hAnsi="Times New Roman" w:cs="Times New Roman"/>
          <w:sz w:val="28"/>
          <w:szCs w:val="28"/>
        </w:rPr>
        <w:t>с</w:t>
      </w:r>
      <w:r w:rsidRPr="00645019">
        <w:rPr>
          <w:rFonts w:ascii="Times New Roman" w:eastAsia="Times New Roman" w:hAnsi="Times New Roman" w:cs="Times New Roman"/>
          <w:sz w:val="28"/>
          <w:szCs w:val="28"/>
        </w:rPr>
        <w:t xml:space="preserve">. 56], де не проводиться нічого, крім символічних творів </w:t>
      </w:r>
      <w:r>
        <w:rPr>
          <w:rFonts w:ascii="Times New Roman" w:eastAsia="Times New Roman" w:hAnsi="Times New Roman" w:cs="Times New Roman"/>
          <w:sz w:val="28"/>
          <w:szCs w:val="28"/>
        </w:rPr>
        <w:t>–</w:t>
      </w:r>
      <w:r w:rsidRPr="00645019">
        <w:rPr>
          <w:rFonts w:ascii="Times New Roman" w:eastAsia="Times New Roman" w:hAnsi="Times New Roman" w:cs="Times New Roman"/>
          <w:sz w:val="28"/>
          <w:szCs w:val="28"/>
        </w:rPr>
        <w:t xml:space="preserve"> часто одиничних, але іноді </w:t>
      </w:r>
      <w:r>
        <w:rPr>
          <w:rFonts w:ascii="Times New Roman" w:eastAsia="Times New Roman" w:hAnsi="Times New Roman" w:cs="Times New Roman"/>
          <w:sz w:val="28"/>
          <w:szCs w:val="28"/>
        </w:rPr>
        <w:t xml:space="preserve">вони </w:t>
      </w:r>
      <w:r w:rsidRPr="00645019">
        <w:rPr>
          <w:rFonts w:ascii="Times New Roman" w:eastAsia="Times New Roman" w:hAnsi="Times New Roman" w:cs="Times New Roman"/>
          <w:sz w:val="28"/>
          <w:szCs w:val="28"/>
        </w:rPr>
        <w:t>дають початок цілому «естетичному» напрямку.</w:t>
      </w:r>
    </w:p>
    <w:p w:rsidR="00F10FEA" w:rsidRPr="00F10FEA" w:rsidRDefault="00F10FEA" w:rsidP="00F10FEA">
      <w:pPr>
        <w:pStyle w:val="1"/>
        <w:spacing w:after="0" w:line="360" w:lineRule="auto"/>
        <w:ind w:firstLine="709"/>
        <w:jc w:val="both"/>
        <w:rPr>
          <w:rFonts w:ascii="Times New Roman" w:eastAsia="Times New Roman" w:hAnsi="Times New Roman" w:cs="Times New Roman"/>
          <w:sz w:val="28"/>
          <w:szCs w:val="28"/>
        </w:rPr>
      </w:pPr>
      <w:r w:rsidRPr="00F10FEA">
        <w:rPr>
          <w:rFonts w:ascii="Times New Roman" w:eastAsia="Times New Roman" w:hAnsi="Times New Roman" w:cs="Times New Roman"/>
          <w:sz w:val="28"/>
          <w:szCs w:val="28"/>
        </w:rPr>
        <w:t xml:space="preserve">Місто </w:t>
      </w:r>
      <w:r w:rsidR="00237B80">
        <w:rPr>
          <w:rFonts w:ascii="Times New Roman" w:eastAsia="Times New Roman" w:hAnsi="Times New Roman" w:cs="Times New Roman"/>
          <w:sz w:val="28"/>
          <w:szCs w:val="28"/>
        </w:rPr>
        <w:t>–</w:t>
      </w:r>
      <w:r w:rsidRPr="00F10FEA">
        <w:rPr>
          <w:rFonts w:ascii="Times New Roman" w:eastAsia="Times New Roman" w:hAnsi="Times New Roman" w:cs="Times New Roman"/>
          <w:sz w:val="28"/>
          <w:szCs w:val="28"/>
        </w:rPr>
        <w:t xml:space="preserve"> це простір, в якому люди взаємодіють з архітектурними об'єктами і один з одним, тому до міського середовища пред'являються високі вимоги. Якими будуть особливості цього середовища </w:t>
      </w:r>
      <w:r w:rsidR="00237B80">
        <w:rPr>
          <w:rFonts w:ascii="Times New Roman" w:eastAsia="Times New Roman" w:hAnsi="Times New Roman" w:cs="Times New Roman"/>
          <w:sz w:val="28"/>
          <w:szCs w:val="28"/>
        </w:rPr>
        <w:t>–</w:t>
      </w:r>
      <w:r w:rsidRPr="00F10FEA">
        <w:rPr>
          <w:rFonts w:ascii="Times New Roman" w:eastAsia="Times New Roman" w:hAnsi="Times New Roman" w:cs="Times New Roman"/>
          <w:sz w:val="28"/>
          <w:szCs w:val="28"/>
        </w:rPr>
        <w:t xml:space="preserve"> залежить від городян, які формують вигляд міста, проектуючи свої уявлення про комфортн</w:t>
      </w:r>
      <w:r w:rsidR="00237B80">
        <w:rPr>
          <w:rFonts w:ascii="Times New Roman" w:eastAsia="Times New Roman" w:hAnsi="Times New Roman" w:cs="Times New Roman"/>
          <w:sz w:val="28"/>
          <w:szCs w:val="28"/>
          <w:lang w:val="ru-RU"/>
        </w:rPr>
        <w:t>е</w:t>
      </w:r>
      <w:r w:rsidRPr="00F10FEA">
        <w:rPr>
          <w:rFonts w:ascii="Times New Roman" w:eastAsia="Times New Roman" w:hAnsi="Times New Roman" w:cs="Times New Roman"/>
          <w:sz w:val="28"/>
          <w:szCs w:val="28"/>
        </w:rPr>
        <w:t xml:space="preserve"> і зручн</w:t>
      </w:r>
      <w:r w:rsidR="00237B80">
        <w:rPr>
          <w:rFonts w:ascii="Times New Roman" w:eastAsia="Times New Roman" w:hAnsi="Times New Roman" w:cs="Times New Roman"/>
          <w:sz w:val="28"/>
          <w:szCs w:val="28"/>
          <w:lang w:val="ru-RU"/>
        </w:rPr>
        <w:t>е</w:t>
      </w:r>
      <w:r w:rsidRPr="00F10FEA">
        <w:rPr>
          <w:rFonts w:ascii="Times New Roman" w:eastAsia="Times New Roman" w:hAnsi="Times New Roman" w:cs="Times New Roman"/>
          <w:sz w:val="28"/>
          <w:szCs w:val="28"/>
        </w:rPr>
        <w:t xml:space="preserve"> міське середовище. Але з іншого боку сам</w:t>
      </w:r>
      <w:r w:rsidR="00237B80">
        <w:rPr>
          <w:rFonts w:ascii="Times New Roman" w:eastAsia="Times New Roman" w:hAnsi="Times New Roman" w:cs="Times New Roman"/>
          <w:sz w:val="28"/>
          <w:szCs w:val="28"/>
          <w:lang w:val="ru-RU"/>
        </w:rPr>
        <w:t>е</w:t>
      </w:r>
      <w:r w:rsidRPr="00F10FEA">
        <w:rPr>
          <w:rFonts w:ascii="Times New Roman" w:eastAsia="Times New Roman" w:hAnsi="Times New Roman" w:cs="Times New Roman"/>
          <w:sz w:val="28"/>
          <w:szCs w:val="28"/>
        </w:rPr>
        <w:t xml:space="preserve"> міське середовище впливає на людину. Формування комфортного міського середовища </w:t>
      </w:r>
      <w:r w:rsidR="00237B80">
        <w:rPr>
          <w:rFonts w:ascii="Times New Roman" w:eastAsia="Times New Roman" w:hAnsi="Times New Roman" w:cs="Times New Roman"/>
          <w:sz w:val="28"/>
          <w:szCs w:val="28"/>
        </w:rPr>
        <w:t>–</w:t>
      </w:r>
      <w:r w:rsidRPr="00F10FEA">
        <w:rPr>
          <w:rFonts w:ascii="Times New Roman" w:eastAsia="Times New Roman" w:hAnsi="Times New Roman" w:cs="Times New Roman"/>
          <w:sz w:val="28"/>
          <w:szCs w:val="28"/>
        </w:rPr>
        <w:t xml:space="preserve"> це в першу чергу розвиток інфраструктури і турбота про екологію. Однак, ця проблема стала особливо актуальною в середині XX ст., </w:t>
      </w:r>
      <w:r w:rsidR="00237B80">
        <w:rPr>
          <w:rFonts w:ascii="Times New Roman" w:eastAsia="Times New Roman" w:hAnsi="Times New Roman" w:cs="Times New Roman"/>
          <w:sz w:val="28"/>
          <w:szCs w:val="28"/>
          <w:lang w:val="ru-RU"/>
        </w:rPr>
        <w:t>к</w:t>
      </w:r>
      <w:r w:rsidRPr="00F10FEA">
        <w:rPr>
          <w:rFonts w:ascii="Times New Roman" w:eastAsia="Times New Roman" w:hAnsi="Times New Roman" w:cs="Times New Roman"/>
          <w:sz w:val="28"/>
          <w:szCs w:val="28"/>
        </w:rPr>
        <w:t>оли роль міста стала переосмислюватися: важливим критерієм комфорту стало створення умов для життя, праці та відпочинку населення.</w:t>
      </w:r>
    </w:p>
    <w:p w:rsidR="00F10FEA" w:rsidRPr="00F10FEA" w:rsidRDefault="00F10FEA" w:rsidP="00237B80">
      <w:pPr>
        <w:pStyle w:val="1"/>
        <w:spacing w:after="0" w:line="360" w:lineRule="auto"/>
        <w:ind w:firstLine="709"/>
        <w:jc w:val="both"/>
        <w:rPr>
          <w:rFonts w:ascii="Times New Roman" w:eastAsia="Times New Roman" w:hAnsi="Times New Roman" w:cs="Times New Roman"/>
          <w:sz w:val="28"/>
          <w:szCs w:val="28"/>
        </w:rPr>
      </w:pPr>
      <w:r w:rsidRPr="00F10FEA">
        <w:rPr>
          <w:rFonts w:ascii="Times New Roman" w:eastAsia="Times New Roman" w:hAnsi="Times New Roman" w:cs="Times New Roman"/>
          <w:sz w:val="28"/>
          <w:szCs w:val="28"/>
        </w:rPr>
        <w:lastRenderedPageBreak/>
        <w:t xml:space="preserve">Роль міст з точки зору взаємодії середовища і людини, влади та середовища розглядалася з точки зору філософії, соціології та інших гуманітарних наук. </w:t>
      </w:r>
      <w:r w:rsidR="00237B80">
        <w:rPr>
          <w:rFonts w:ascii="Times New Roman" w:eastAsia="Times New Roman" w:hAnsi="Times New Roman" w:cs="Times New Roman"/>
          <w:sz w:val="28"/>
          <w:szCs w:val="28"/>
          <w:lang w:val="ru-RU"/>
        </w:rPr>
        <w:t>Т</w:t>
      </w:r>
      <w:r w:rsidRPr="00F10FEA">
        <w:rPr>
          <w:rFonts w:ascii="Times New Roman" w:eastAsia="Times New Roman" w:hAnsi="Times New Roman" w:cs="Times New Roman"/>
          <w:sz w:val="28"/>
          <w:szCs w:val="28"/>
        </w:rPr>
        <w:t>еорія Г. Зіммеля про відчуження у великих су</w:t>
      </w:r>
      <w:r w:rsidR="00237B80">
        <w:rPr>
          <w:rFonts w:ascii="Times New Roman" w:eastAsia="Times New Roman" w:hAnsi="Times New Roman" w:cs="Times New Roman"/>
          <w:sz w:val="28"/>
          <w:szCs w:val="28"/>
        </w:rPr>
        <w:t>часних містах</w:t>
      </w:r>
      <w:r w:rsidR="00EE7518">
        <w:rPr>
          <w:rFonts w:ascii="Times New Roman" w:eastAsia="Times New Roman" w:hAnsi="Times New Roman" w:cs="Times New Roman"/>
          <w:sz w:val="28"/>
          <w:szCs w:val="28"/>
        </w:rPr>
        <w:t>,</w:t>
      </w:r>
      <w:r w:rsidR="00237B80">
        <w:rPr>
          <w:rFonts w:ascii="Times New Roman" w:eastAsia="Times New Roman" w:hAnsi="Times New Roman" w:cs="Times New Roman"/>
          <w:sz w:val="28"/>
          <w:szCs w:val="28"/>
        </w:rPr>
        <w:t xml:space="preserve"> початок вивчення</w:t>
      </w:r>
      <w:r w:rsidRPr="00F10FEA">
        <w:rPr>
          <w:rFonts w:ascii="Times New Roman" w:eastAsia="Times New Roman" w:hAnsi="Times New Roman" w:cs="Times New Roman"/>
          <w:sz w:val="28"/>
          <w:szCs w:val="28"/>
        </w:rPr>
        <w:t xml:space="preserve">повсякденності надалі антропологічного повороту в гуманітарних науках </w:t>
      </w:r>
      <w:r w:rsidR="00EE7518" w:rsidRPr="00F10FEA">
        <w:rPr>
          <w:rFonts w:ascii="Times New Roman" w:eastAsia="Times New Roman" w:hAnsi="Times New Roman" w:cs="Times New Roman"/>
          <w:sz w:val="28"/>
          <w:szCs w:val="28"/>
        </w:rPr>
        <w:t>спровокувала</w:t>
      </w:r>
      <w:r w:rsidRPr="00F10FEA">
        <w:rPr>
          <w:rFonts w:ascii="Times New Roman" w:eastAsia="Times New Roman" w:hAnsi="Times New Roman" w:cs="Times New Roman"/>
          <w:sz w:val="28"/>
          <w:szCs w:val="28"/>
        </w:rPr>
        <w:t xml:space="preserve"> появу інтересу до міста і місця людини в ньому. М. де Серто в своїх дослідженнях звернув увагу на ті невидимі структури, які виходять за рамки урбаністики і об'єднуються за межами владних структур. В його працях місто практично перетворюється в міфічний символ політичної влади. «Мова влади сам</w:t>
      </w:r>
      <w:r w:rsidR="00EE7518">
        <w:rPr>
          <w:rFonts w:ascii="Times New Roman" w:eastAsia="Times New Roman" w:hAnsi="Times New Roman" w:cs="Times New Roman"/>
          <w:sz w:val="28"/>
          <w:szCs w:val="28"/>
        </w:rPr>
        <w:t>а</w:t>
      </w:r>
      <w:r w:rsidRPr="00F10FEA">
        <w:rPr>
          <w:rFonts w:ascii="Times New Roman" w:eastAsia="Times New Roman" w:hAnsi="Times New Roman" w:cs="Times New Roman"/>
          <w:sz w:val="28"/>
          <w:szCs w:val="28"/>
        </w:rPr>
        <w:t xml:space="preserve"> по собі </w:t>
      </w:r>
      <w:r w:rsidR="00237B80">
        <w:rPr>
          <w:rFonts w:ascii="Times New Roman" w:eastAsia="Times New Roman" w:hAnsi="Times New Roman" w:cs="Times New Roman"/>
          <w:sz w:val="28"/>
          <w:szCs w:val="28"/>
        </w:rPr>
        <w:t>«урбанізується</w:t>
      </w:r>
      <w:r w:rsidRPr="00F10FEA">
        <w:rPr>
          <w:rFonts w:ascii="Times New Roman" w:eastAsia="Times New Roman" w:hAnsi="Times New Roman" w:cs="Times New Roman"/>
          <w:sz w:val="28"/>
          <w:szCs w:val="28"/>
        </w:rPr>
        <w:t>», проте місто кидається на розтерзання суперечливим течіям, які врівноважують одн</w:t>
      </w:r>
      <w:r w:rsidR="00EE7518">
        <w:rPr>
          <w:rFonts w:ascii="Times New Roman" w:eastAsia="Times New Roman" w:hAnsi="Times New Roman" w:cs="Times New Roman"/>
          <w:sz w:val="28"/>
          <w:szCs w:val="28"/>
        </w:rPr>
        <w:t>е</w:t>
      </w:r>
      <w:r w:rsidRPr="00F10FEA">
        <w:rPr>
          <w:rFonts w:ascii="Times New Roman" w:eastAsia="Times New Roman" w:hAnsi="Times New Roman" w:cs="Times New Roman"/>
          <w:sz w:val="28"/>
          <w:szCs w:val="28"/>
        </w:rPr>
        <w:t xml:space="preserve"> одного і об'єднуються за межами панопт</w:t>
      </w:r>
      <w:r w:rsidR="00237B80">
        <w:rPr>
          <w:rFonts w:ascii="Times New Roman" w:eastAsia="Times New Roman" w:hAnsi="Times New Roman" w:cs="Times New Roman"/>
          <w:sz w:val="28"/>
          <w:szCs w:val="28"/>
          <w:lang w:val="ru-RU"/>
        </w:rPr>
        <w:t>ично</w:t>
      </w:r>
      <w:r w:rsidR="00237B80">
        <w:rPr>
          <w:rFonts w:ascii="Times New Roman" w:eastAsia="Times New Roman" w:hAnsi="Times New Roman" w:cs="Times New Roman"/>
          <w:sz w:val="28"/>
          <w:szCs w:val="28"/>
        </w:rPr>
        <w:t>ї</w:t>
      </w:r>
      <w:r w:rsidRPr="00F10FEA">
        <w:rPr>
          <w:rFonts w:ascii="Times New Roman" w:eastAsia="Times New Roman" w:hAnsi="Times New Roman" w:cs="Times New Roman"/>
          <w:sz w:val="28"/>
          <w:szCs w:val="28"/>
        </w:rPr>
        <w:t xml:space="preserve"> влади. Місто стає домінуючою темою в політичних легендах, але перестає бути областю </w:t>
      </w:r>
      <w:r w:rsidR="00237B80">
        <w:rPr>
          <w:rFonts w:ascii="Times New Roman" w:eastAsia="Times New Roman" w:hAnsi="Times New Roman" w:cs="Times New Roman"/>
          <w:sz w:val="28"/>
          <w:szCs w:val="28"/>
        </w:rPr>
        <w:t>запрограмованих і керованих дій</w:t>
      </w:r>
      <w:r w:rsidRPr="00F10FEA">
        <w:rPr>
          <w:rFonts w:ascii="Times New Roman" w:eastAsia="Times New Roman" w:hAnsi="Times New Roman" w:cs="Times New Roman"/>
          <w:sz w:val="28"/>
          <w:szCs w:val="28"/>
        </w:rPr>
        <w:t>»[</w:t>
      </w:r>
      <w:r w:rsidR="00B72BBA">
        <w:rPr>
          <w:rFonts w:ascii="Times New Roman" w:eastAsia="Times New Roman" w:hAnsi="Times New Roman" w:cs="Times New Roman"/>
          <w:sz w:val="28"/>
          <w:szCs w:val="28"/>
          <w:lang w:val="ru-RU"/>
        </w:rPr>
        <w:t>36</w:t>
      </w:r>
      <w:r w:rsidRPr="00F10FEA">
        <w:rPr>
          <w:rFonts w:ascii="Times New Roman" w:eastAsia="Times New Roman" w:hAnsi="Times New Roman" w:cs="Times New Roman"/>
          <w:sz w:val="28"/>
          <w:szCs w:val="28"/>
        </w:rPr>
        <w:t xml:space="preserve">, с. </w:t>
      </w:r>
      <w:r w:rsidR="00B72BBA">
        <w:rPr>
          <w:rFonts w:ascii="Times New Roman" w:eastAsia="Times New Roman" w:hAnsi="Times New Roman" w:cs="Times New Roman"/>
          <w:sz w:val="28"/>
          <w:szCs w:val="28"/>
          <w:lang w:val="ru-RU"/>
        </w:rPr>
        <w:t>2</w:t>
      </w:r>
      <w:r w:rsidRPr="00F10FEA">
        <w:rPr>
          <w:rFonts w:ascii="Times New Roman" w:eastAsia="Times New Roman" w:hAnsi="Times New Roman" w:cs="Times New Roman"/>
          <w:sz w:val="28"/>
          <w:szCs w:val="28"/>
        </w:rPr>
        <w:t>5].</w:t>
      </w:r>
    </w:p>
    <w:p w:rsidR="00F10FEA" w:rsidRPr="00F10FEA" w:rsidRDefault="00F10FEA" w:rsidP="00F10FEA">
      <w:pPr>
        <w:pStyle w:val="1"/>
        <w:spacing w:after="0" w:line="360" w:lineRule="auto"/>
        <w:ind w:firstLine="709"/>
        <w:jc w:val="both"/>
        <w:rPr>
          <w:rFonts w:ascii="Times New Roman" w:eastAsia="Times New Roman" w:hAnsi="Times New Roman" w:cs="Times New Roman"/>
          <w:sz w:val="28"/>
          <w:szCs w:val="28"/>
        </w:rPr>
      </w:pPr>
      <w:r w:rsidRPr="00F10FEA">
        <w:rPr>
          <w:rFonts w:ascii="Times New Roman" w:eastAsia="Times New Roman" w:hAnsi="Times New Roman" w:cs="Times New Roman"/>
          <w:sz w:val="28"/>
          <w:szCs w:val="28"/>
        </w:rPr>
        <w:t xml:space="preserve">Паралельно в сучасній науці виникають такі напрямки, як візуальна екологія, яка бореться з наслідками, сформованими суспільством споживання: в першу чергу з агресивною рекламою, </w:t>
      </w:r>
      <w:r w:rsidR="001C4DE8">
        <w:rPr>
          <w:rFonts w:ascii="Times New Roman" w:eastAsia="Times New Roman" w:hAnsi="Times New Roman" w:cs="Times New Roman"/>
          <w:sz w:val="28"/>
          <w:szCs w:val="28"/>
        </w:rPr>
        <w:t xml:space="preserve">що </w:t>
      </w:r>
      <w:r w:rsidRPr="00F10FEA">
        <w:rPr>
          <w:rFonts w:ascii="Times New Roman" w:eastAsia="Times New Roman" w:hAnsi="Times New Roman" w:cs="Times New Roman"/>
          <w:sz w:val="28"/>
          <w:szCs w:val="28"/>
        </w:rPr>
        <w:t>погано піддається контролю. Орієнтована на маси в умовах сучасного міста реклама насідає шаром візуального, звукового та інформаційного шуму, до якого людина з одного боку звикає, але з іншого боку це завдає шкоди її психічному здоров'ю і позбавляє можливості сприйняття того, що знаходиться за межами цього агресивного шару. Ще одним напрямком є ​​дизайн міста, який займається формуванням громадських просторів, системним проектуванням житлових районів, ергономікою і візуальним виглядом навколишнього середовища [</w:t>
      </w:r>
      <w:r w:rsidR="002B2064" w:rsidRPr="002B2064">
        <w:rPr>
          <w:rFonts w:ascii="Times New Roman" w:eastAsia="Times New Roman" w:hAnsi="Times New Roman" w:cs="Times New Roman"/>
          <w:sz w:val="28"/>
          <w:szCs w:val="28"/>
        </w:rPr>
        <w:t>72</w:t>
      </w:r>
      <w:r w:rsidRPr="00F10FEA">
        <w:rPr>
          <w:rFonts w:ascii="Times New Roman" w:eastAsia="Times New Roman" w:hAnsi="Times New Roman" w:cs="Times New Roman"/>
          <w:sz w:val="28"/>
          <w:szCs w:val="28"/>
        </w:rPr>
        <w:t xml:space="preserve">, с. </w:t>
      </w:r>
      <w:r w:rsidR="002B2064" w:rsidRPr="002B2064">
        <w:rPr>
          <w:rFonts w:ascii="Times New Roman" w:eastAsia="Times New Roman" w:hAnsi="Times New Roman" w:cs="Times New Roman"/>
          <w:sz w:val="28"/>
          <w:szCs w:val="28"/>
        </w:rPr>
        <w:t>211</w:t>
      </w:r>
      <w:r w:rsidRPr="00F10FEA">
        <w:rPr>
          <w:rFonts w:ascii="Times New Roman" w:eastAsia="Times New Roman" w:hAnsi="Times New Roman" w:cs="Times New Roman"/>
          <w:sz w:val="28"/>
          <w:szCs w:val="28"/>
        </w:rPr>
        <w:t>]. Дизайн міста не обмежується благоустроєм міського середовища, його завдання полягає в тому, щоб створити спочатку ефективний проект, що формує середовище, з як</w:t>
      </w:r>
      <w:r w:rsidR="001C4DE8">
        <w:rPr>
          <w:rFonts w:ascii="Times New Roman" w:eastAsia="Times New Roman" w:hAnsi="Times New Roman" w:cs="Times New Roman"/>
          <w:sz w:val="28"/>
          <w:szCs w:val="28"/>
        </w:rPr>
        <w:t>им</w:t>
      </w:r>
      <w:r w:rsidRPr="00F10FEA">
        <w:rPr>
          <w:rFonts w:ascii="Times New Roman" w:eastAsia="Times New Roman" w:hAnsi="Times New Roman" w:cs="Times New Roman"/>
          <w:sz w:val="28"/>
          <w:szCs w:val="28"/>
        </w:rPr>
        <w:t xml:space="preserve"> людині буде комфортно взаємодіяти.</w:t>
      </w:r>
    </w:p>
    <w:p w:rsidR="00F10FEA" w:rsidRDefault="00F10FEA" w:rsidP="00F10FEA">
      <w:pPr>
        <w:pStyle w:val="1"/>
        <w:spacing w:after="0" w:line="360" w:lineRule="auto"/>
        <w:ind w:firstLine="709"/>
        <w:jc w:val="both"/>
        <w:rPr>
          <w:rFonts w:ascii="Times New Roman" w:eastAsia="Times New Roman" w:hAnsi="Times New Roman" w:cs="Times New Roman"/>
          <w:sz w:val="28"/>
          <w:szCs w:val="28"/>
        </w:rPr>
      </w:pPr>
      <w:r w:rsidRPr="00F10FEA">
        <w:rPr>
          <w:rFonts w:ascii="Times New Roman" w:eastAsia="Times New Roman" w:hAnsi="Times New Roman" w:cs="Times New Roman"/>
          <w:sz w:val="28"/>
          <w:szCs w:val="28"/>
        </w:rPr>
        <w:t>Таким чином можна зазначити, що комфортн</w:t>
      </w:r>
      <w:r w:rsidR="001C4DE8">
        <w:rPr>
          <w:rFonts w:ascii="Times New Roman" w:eastAsia="Times New Roman" w:hAnsi="Times New Roman" w:cs="Times New Roman"/>
          <w:sz w:val="28"/>
          <w:szCs w:val="28"/>
        </w:rPr>
        <w:t>е</w:t>
      </w:r>
      <w:r w:rsidRPr="00F10FEA">
        <w:rPr>
          <w:rFonts w:ascii="Times New Roman" w:eastAsia="Times New Roman" w:hAnsi="Times New Roman" w:cs="Times New Roman"/>
          <w:sz w:val="28"/>
          <w:szCs w:val="28"/>
        </w:rPr>
        <w:t xml:space="preserve"> міське середовище </w:t>
      </w:r>
      <w:r w:rsidR="001C4DE8">
        <w:rPr>
          <w:rFonts w:ascii="Times New Roman" w:eastAsia="Times New Roman" w:hAnsi="Times New Roman" w:cs="Times New Roman"/>
          <w:sz w:val="28"/>
          <w:szCs w:val="28"/>
        </w:rPr>
        <w:t>–</w:t>
      </w:r>
      <w:r w:rsidRPr="00F10FEA">
        <w:rPr>
          <w:rFonts w:ascii="Times New Roman" w:eastAsia="Times New Roman" w:hAnsi="Times New Roman" w:cs="Times New Roman"/>
          <w:sz w:val="28"/>
          <w:szCs w:val="28"/>
        </w:rPr>
        <w:t xml:space="preserve"> це синтез добре розвиненої інфраструктури та візуального вигляду.</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lastRenderedPageBreak/>
        <w:t>Життя сучасного міста і його образ безпосередньо пов'язані з формуванням культури. Міське середовище – це зв'язок з минулим і прогноз сьогодення, які формують загальну картину повсякденного світу людини.</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Формування комфортного міського середовища включає в себе ряд факторів: загальний благоустрій, наявність зелених зон і громадських просторів, архітектурний ансамбль, інфраструктуру, і т.д. Їх розвиток потребує підтримки як міського управління, так і громадських організацій. Рівень освіти населення впливає на характер споживання городянами урбаністичних благ, розвиток приватних ініціатив і способ</w:t>
      </w:r>
      <w:r>
        <w:rPr>
          <w:rFonts w:ascii="Times New Roman" w:eastAsia="Times New Roman" w:hAnsi="Times New Roman" w:cs="Times New Roman"/>
          <w:sz w:val="28"/>
          <w:szCs w:val="28"/>
        </w:rPr>
        <w:t>ів</w:t>
      </w:r>
      <w:r w:rsidRPr="00242A43">
        <w:rPr>
          <w:rFonts w:ascii="Times New Roman" w:eastAsia="Times New Roman" w:hAnsi="Times New Roman" w:cs="Times New Roman"/>
          <w:sz w:val="28"/>
          <w:szCs w:val="28"/>
        </w:rPr>
        <w:t xml:space="preserve"> самореалізації індивідуумів через міський простір. Прикладом останнього є стріт-арт, який виступає одним з посередників у відносинах між людиною і містом, реалізуючи їх творчий аспект.</w:t>
      </w:r>
    </w:p>
    <w:p w:rsidR="001A6FCF" w:rsidRPr="0082523B" w:rsidRDefault="001A6FCF" w:rsidP="001A6FCF">
      <w:pPr>
        <w:pStyle w:val="1"/>
        <w:spacing w:after="0" w:line="360" w:lineRule="auto"/>
        <w:ind w:firstLine="709"/>
        <w:jc w:val="both"/>
        <w:rPr>
          <w:rFonts w:ascii="Times New Roman" w:eastAsia="Times New Roman" w:hAnsi="Times New Roman" w:cs="Times New Roman"/>
          <w:sz w:val="28"/>
          <w:szCs w:val="28"/>
          <w:lang w:val="ru-RU"/>
        </w:rPr>
      </w:pPr>
      <w:r w:rsidRPr="00242A43">
        <w:rPr>
          <w:rFonts w:ascii="Times New Roman" w:eastAsia="Times New Roman" w:hAnsi="Times New Roman" w:cs="Times New Roman"/>
          <w:sz w:val="28"/>
          <w:szCs w:val="28"/>
        </w:rPr>
        <w:t>Однією з функцій вуличного мистецтва є трансформація міського простору. Ця функція є першим кроком на шляху до вирішення більш глибокої проблеми відчуженості людей в сучасних містах. Стріт-арт поєднує в собі соціальне і художнє, так як здійснюється в міському середовищі</w:t>
      </w:r>
      <w:r>
        <w:rPr>
          <w:rFonts w:ascii="Times New Roman" w:eastAsia="Times New Roman" w:hAnsi="Times New Roman" w:cs="Times New Roman"/>
          <w:sz w:val="28"/>
          <w:szCs w:val="28"/>
        </w:rPr>
        <w:t>.</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З початку XX ст. міста вважалися інструментами маніпулювання суспільством, вони були націлені на рішення в першу чергу індустріальних і економічних проблем. При цьому місцю людини в місті, де розірвані зв'язки, властиві традиційному сільському суспільству, не приділялося ніякої уваги [</w:t>
      </w:r>
      <w:r w:rsidR="002B2064" w:rsidRPr="002B2064">
        <w:rPr>
          <w:rFonts w:ascii="Times New Roman" w:eastAsia="Times New Roman" w:hAnsi="Times New Roman" w:cs="Times New Roman"/>
          <w:sz w:val="28"/>
          <w:szCs w:val="28"/>
        </w:rPr>
        <w:t>36</w:t>
      </w:r>
      <w:r w:rsidRPr="00242A43">
        <w:rPr>
          <w:rFonts w:ascii="Times New Roman" w:eastAsia="Times New Roman" w:hAnsi="Times New Roman" w:cs="Times New Roman"/>
          <w:sz w:val="28"/>
          <w:szCs w:val="28"/>
        </w:rPr>
        <w:t>]. Процес урбанізації спричинив за собою зростання відчуженості індивідуумів. Образ індустріального міста сприяв формуванню нової людини і змін в його світогляді. Здається, що в сучасному місті у людини з'явилася можливість сконцентруватися на своїй ідентичності, але насправді йому доводиться цю ідентичність захищати і відстоювати. При цьому зростаюча мобільність змушує захищати не тільки ідентичність окремого індивіда, але і культури в цілому.</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 xml:space="preserve">Ж. Бодрійяр наділяє стріт-арт 60-х - 70-х рр. етнополітичним змістом. Він говорить про те, що місто – це простір, який наскрізь пронизаний знаками, це місце реалізації знаків, а люди в ньому стають заручниками </w:t>
      </w:r>
      <w:r w:rsidRPr="00242A43">
        <w:rPr>
          <w:rFonts w:ascii="Times New Roman" w:eastAsia="Times New Roman" w:hAnsi="Times New Roman" w:cs="Times New Roman"/>
          <w:sz w:val="28"/>
          <w:szCs w:val="28"/>
        </w:rPr>
        <w:lastRenderedPageBreak/>
        <w:t>семіократіі (влада кодів сигніфікації), яка продумана до деталей. В таких умовах графіті стає зброєю, яке руйнує ці звичні знаки в першу чергу тим, що найчастіше вони самі є порожнім означаючим [</w:t>
      </w:r>
      <w:r w:rsidR="002B2064" w:rsidRPr="002B2064">
        <w:rPr>
          <w:rFonts w:ascii="Times New Roman" w:eastAsia="Times New Roman" w:hAnsi="Times New Roman" w:cs="Times New Roman"/>
          <w:sz w:val="28"/>
          <w:szCs w:val="28"/>
        </w:rPr>
        <w:t>11</w:t>
      </w:r>
      <w:r w:rsidRPr="00242A43">
        <w:rPr>
          <w:rFonts w:ascii="Times New Roman" w:eastAsia="Times New Roman" w:hAnsi="Times New Roman" w:cs="Times New Roman"/>
          <w:sz w:val="28"/>
          <w:szCs w:val="28"/>
        </w:rPr>
        <w:t>, с.104].</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Символізація міського простору є складовою частиною безперервного процесу присвоєння міського середовища приватними індивідами. Процес присвоєння передбачає виділення з міського середовища окремих елементів, які супроводжуються привласненням їм додаткових споживчих значень з відповідним найменуванням. Ці елементи міського середовища набувають символьний статус в тому випадку, якщо в процесі комунікації вони будуть визнані територіальними общинами або будуть легітимізовані владою.</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Символи міської культури мають такі властивості: стійкість до соціокультурних змін, спадковість, емоціональний вираз, ірраціональність.</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А. Лефевр, аналізуючи форми репрезентації міського простору, відзначав, що його можна розглядати як «текст» [</w:t>
      </w:r>
      <w:r w:rsidR="002B2064">
        <w:rPr>
          <w:rFonts w:ascii="Times New Roman" w:eastAsia="Times New Roman" w:hAnsi="Times New Roman" w:cs="Times New Roman"/>
          <w:sz w:val="28"/>
          <w:szCs w:val="28"/>
          <w:lang w:val="ru-RU"/>
        </w:rPr>
        <w:t>48</w:t>
      </w:r>
      <w:r w:rsidRPr="00242A43">
        <w:rPr>
          <w:rFonts w:ascii="Times New Roman" w:eastAsia="Times New Roman" w:hAnsi="Times New Roman" w:cs="Times New Roman"/>
          <w:sz w:val="28"/>
          <w:szCs w:val="28"/>
        </w:rPr>
        <w:t>]. Об'єкти міського простору створюють цілісний смисловий простір міста. Архітектурні споруди виступають в ролі мовних засобів уявного простору міста і разом з цим це будуть функціональні об'єкти, які прив'язують до себе повсякденне життя міста.</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Так як об'єкти вуличного мистецтва знаходяться на очах у широкої публіки, складається традиція вважати його метою або політичну пропаганду, або соціальний протест.</w:t>
      </w:r>
    </w:p>
    <w:p w:rsidR="001A6FCF" w:rsidRPr="00242A43"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Тож, стріт-арт-об'єкти можуть використовуватися в соціальних і політичних цілях. З цієї точки зору нові арт-об'єкти в місті можуть відторгатися безліччю городян з тієї причини, що вони сприймаються як замах на минуле і, одночасно, як образи відчуженої дійсності, як породження небезпечних соціальних практик, як знаки домінування не прийнятих колективною свідомістю нових еліт.</w:t>
      </w:r>
    </w:p>
    <w:p w:rsidR="001A6FCF" w:rsidRDefault="001A6FCF" w:rsidP="001A6FCF">
      <w:pPr>
        <w:pStyle w:val="1"/>
        <w:spacing w:after="0" w:line="360" w:lineRule="auto"/>
        <w:ind w:firstLine="709"/>
        <w:jc w:val="both"/>
        <w:rPr>
          <w:rFonts w:ascii="Times New Roman" w:eastAsia="Times New Roman" w:hAnsi="Times New Roman" w:cs="Times New Roman"/>
          <w:sz w:val="28"/>
          <w:szCs w:val="28"/>
        </w:rPr>
      </w:pPr>
      <w:r w:rsidRPr="00242A43">
        <w:rPr>
          <w:rFonts w:ascii="Times New Roman" w:eastAsia="Times New Roman" w:hAnsi="Times New Roman" w:cs="Times New Roman"/>
          <w:sz w:val="28"/>
          <w:szCs w:val="28"/>
        </w:rPr>
        <w:t xml:space="preserve">Коли ми говоримо про стріт-арт, який приходить в місто, то він завжди входить у конфлікт із архітектурою. Будь то Колізей чи покинутий будинок – це деяка закінчена робота іншого автора. Є архітектор, який цей будинок </w:t>
      </w:r>
      <w:r w:rsidRPr="00242A43">
        <w:rPr>
          <w:rFonts w:ascii="Times New Roman" w:eastAsia="Times New Roman" w:hAnsi="Times New Roman" w:cs="Times New Roman"/>
          <w:sz w:val="28"/>
          <w:szCs w:val="28"/>
        </w:rPr>
        <w:lastRenderedPageBreak/>
        <w:t>спроектував, побудував, пофарбував в певний колір. Він є певною цілісною завершеною роботою. Потім в якийсь момент до цієї будівлі приходить стріт-арт художник і заявляє: «Для вас це цілісний твір, а для нас це просто полотно. Є стіна та нам байдуже, що хотів сказати архітектор та як ця будівля вписується в середу міста».</w:t>
      </w:r>
    </w:p>
    <w:p w:rsidR="001C6663" w:rsidRDefault="00684264" w:rsidP="001A6FCF">
      <w:pPr>
        <w:pStyle w:val="1"/>
        <w:spacing w:after="0" w:line="360" w:lineRule="auto"/>
        <w:ind w:firstLine="709"/>
        <w:jc w:val="both"/>
        <w:rPr>
          <w:rFonts w:ascii="Times New Roman" w:eastAsia="Times New Roman" w:hAnsi="Times New Roman" w:cs="Times New Roman"/>
          <w:sz w:val="28"/>
          <w:szCs w:val="28"/>
        </w:rPr>
      </w:pPr>
      <w:r w:rsidRPr="00684264">
        <w:rPr>
          <w:rFonts w:ascii="Times New Roman" w:eastAsia="Times New Roman" w:hAnsi="Times New Roman" w:cs="Times New Roman"/>
          <w:sz w:val="28"/>
          <w:szCs w:val="28"/>
        </w:rPr>
        <w:t xml:space="preserve">Для вуличних художників принципово важливо зберегти за собою репутацію незалежних </w:t>
      </w:r>
      <w:r w:rsidR="001C6663">
        <w:rPr>
          <w:rFonts w:ascii="Times New Roman" w:eastAsia="Times New Roman" w:hAnsi="Times New Roman" w:cs="Times New Roman"/>
          <w:sz w:val="28"/>
          <w:szCs w:val="28"/>
        </w:rPr>
        <w:t>загарбників міського середовища.</w:t>
      </w:r>
      <w:r w:rsidR="001C6663">
        <w:rPr>
          <w:rFonts w:ascii="Times New Roman" w:eastAsia="Times New Roman" w:hAnsi="Times New Roman" w:cs="Times New Roman"/>
          <w:sz w:val="28"/>
          <w:szCs w:val="28"/>
          <w:lang w:val="ru-RU"/>
        </w:rPr>
        <w:t xml:space="preserve"> Вони його</w:t>
      </w:r>
      <w:r w:rsidRPr="00684264">
        <w:rPr>
          <w:rFonts w:ascii="Times New Roman" w:eastAsia="Times New Roman" w:hAnsi="Times New Roman" w:cs="Times New Roman"/>
          <w:sz w:val="28"/>
          <w:szCs w:val="28"/>
        </w:rPr>
        <w:t xml:space="preserve"> обживають і присвоюют</w:t>
      </w:r>
      <w:r w:rsidR="001C6663">
        <w:rPr>
          <w:rFonts w:ascii="Times New Roman" w:eastAsia="Times New Roman" w:hAnsi="Times New Roman" w:cs="Times New Roman"/>
          <w:sz w:val="28"/>
          <w:szCs w:val="28"/>
        </w:rPr>
        <w:t xml:space="preserve">ь </w:t>
      </w:r>
      <w:r w:rsidRPr="00684264">
        <w:rPr>
          <w:rFonts w:ascii="Times New Roman" w:eastAsia="Times New Roman" w:hAnsi="Times New Roman" w:cs="Times New Roman"/>
          <w:sz w:val="28"/>
          <w:szCs w:val="28"/>
        </w:rPr>
        <w:t xml:space="preserve">через </w:t>
      </w:r>
      <w:r w:rsidR="001C6663">
        <w:rPr>
          <w:rFonts w:ascii="Times New Roman" w:eastAsia="Times New Roman" w:hAnsi="Times New Roman" w:cs="Times New Roman"/>
          <w:sz w:val="28"/>
          <w:szCs w:val="28"/>
          <w:lang w:val="ru-RU"/>
        </w:rPr>
        <w:t>створеннясвоїхробіт</w:t>
      </w:r>
      <w:r w:rsidRPr="00684264">
        <w:rPr>
          <w:rFonts w:ascii="Times New Roman" w:eastAsia="Times New Roman" w:hAnsi="Times New Roman" w:cs="Times New Roman"/>
          <w:sz w:val="28"/>
          <w:szCs w:val="28"/>
        </w:rPr>
        <w:t>. Стріт-арт свідомо балансує на межі між мистецтвом і вандалізмом, між вільним самовираженням і розгнузданим хуліганством, між дозволеним і кримінально переслідуваним, м</w:t>
      </w:r>
      <w:r w:rsidR="001C6663">
        <w:rPr>
          <w:rFonts w:ascii="Times New Roman" w:eastAsia="Times New Roman" w:hAnsi="Times New Roman" w:cs="Times New Roman"/>
          <w:sz w:val="28"/>
          <w:szCs w:val="28"/>
        </w:rPr>
        <w:t>іж естетичним і правовим полем.</w:t>
      </w:r>
    </w:p>
    <w:p w:rsidR="00E730EB" w:rsidRDefault="00684264" w:rsidP="001A6FCF">
      <w:pPr>
        <w:pStyle w:val="1"/>
        <w:spacing w:after="0" w:line="360" w:lineRule="auto"/>
        <w:ind w:firstLine="709"/>
        <w:jc w:val="both"/>
        <w:rPr>
          <w:rFonts w:ascii="Times New Roman" w:eastAsia="Times New Roman" w:hAnsi="Times New Roman" w:cs="Times New Roman"/>
          <w:sz w:val="28"/>
          <w:szCs w:val="28"/>
        </w:rPr>
      </w:pPr>
      <w:r w:rsidRPr="00684264">
        <w:rPr>
          <w:rFonts w:ascii="Times New Roman" w:eastAsia="Times New Roman" w:hAnsi="Times New Roman" w:cs="Times New Roman"/>
          <w:sz w:val="28"/>
          <w:szCs w:val="28"/>
        </w:rPr>
        <w:t xml:space="preserve">Для вуличного художника (в куртці-балахоні з насунутим на очі капюшоном і з аерозольним балончиком) можливі дві перспективи: потрапляння його робіт в галерейну колекцію або на сторінки альбому з розкішним поліграфічним оформленням або ж арешт, великий грошовий штраф і навіть багатомісячний тюремний термін. Стріт-арт </w:t>
      </w:r>
      <w:r w:rsidR="001C6663">
        <w:rPr>
          <w:rFonts w:ascii="Times New Roman" w:eastAsia="Times New Roman" w:hAnsi="Times New Roman" w:cs="Times New Roman"/>
          <w:sz w:val="28"/>
          <w:szCs w:val="28"/>
        </w:rPr>
        <w:t>–</w:t>
      </w:r>
      <w:r w:rsidRPr="00684264">
        <w:rPr>
          <w:rFonts w:ascii="Times New Roman" w:eastAsia="Times New Roman" w:hAnsi="Times New Roman" w:cs="Times New Roman"/>
          <w:sz w:val="28"/>
          <w:szCs w:val="28"/>
        </w:rPr>
        <w:t xml:space="preserve"> це пафосна естетизація бунту</w:t>
      </w:r>
      <w:r w:rsidR="008E2B88">
        <w:rPr>
          <w:rFonts w:ascii="Times New Roman" w:eastAsia="Times New Roman" w:hAnsi="Times New Roman" w:cs="Times New Roman"/>
          <w:sz w:val="28"/>
          <w:szCs w:val="28"/>
        </w:rPr>
        <w:t>ю.Б</w:t>
      </w:r>
      <w:r w:rsidRPr="00684264">
        <w:rPr>
          <w:rFonts w:ascii="Times New Roman" w:eastAsia="Times New Roman" w:hAnsi="Times New Roman" w:cs="Times New Roman"/>
          <w:sz w:val="28"/>
          <w:szCs w:val="28"/>
        </w:rPr>
        <w:t>унту проти окремих системних недоліків, які не проти ринкової корумпованості конкретних культурних персонажів або інститутів, а проти всього і вся, проти капіталістичного життєвого укладу, проти експлуатації, расово</w:t>
      </w:r>
      <w:r w:rsidR="001C6663">
        <w:rPr>
          <w:rFonts w:ascii="Times New Roman" w:eastAsia="Times New Roman" w:hAnsi="Times New Roman" w:cs="Times New Roman"/>
          <w:sz w:val="28"/>
          <w:szCs w:val="28"/>
        </w:rPr>
        <w:t>ї</w:t>
      </w:r>
      <w:r w:rsidRPr="00684264">
        <w:rPr>
          <w:rFonts w:ascii="Times New Roman" w:eastAsia="Times New Roman" w:hAnsi="Times New Roman" w:cs="Times New Roman"/>
          <w:sz w:val="28"/>
          <w:szCs w:val="28"/>
        </w:rPr>
        <w:t xml:space="preserve"> і класової нерівності, поліцейського насильства і свавілля великих девелоперів, неухильного зростання безробіття і </w:t>
      </w:r>
      <w:r w:rsidR="00E730EB">
        <w:rPr>
          <w:rFonts w:ascii="Times New Roman" w:eastAsia="Times New Roman" w:hAnsi="Times New Roman" w:cs="Times New Roman"/>
          <w:sz w:val="28"/>
          <w:szCs w:val="28"/>
        </w:rPr>
        <w:t>соціальної незахищеності і т.д.</w:t>
      </w:r>
    </w:p>
    <w:p w:rsidR="00E730EB" w:rsidRDefault="00684264" w:rsidP="001A6FCF">
      <w:pPr>
        <w:pStyle w:val="1"/>
        <w:spacing w:after="0" w:line="360" w:lineRule="auto"/>
        <w:ind w:firstLine="709"/>
        <w:jc w:val="both"/>
        <w:rPr>
          <w:rFonts w:ascii="Times New Roman" w:eastAsia="Times New Roman" w:hAnsi="Times New Roman" w:cs="Times New Roman"/>
          <w:sz w:val="28"/>
          <w:szCs w:val="28"/>
        </w:rPr>
      </w:pPr>
      <w:r w:rsidRPr="00684264">
        <w:rPr>
          <w:rFonts w:ascii="Times New Roman" w:eastAsia="Times New Roman" w:hAnsi="Times New Roman" w:cs="Times New Roman"/>
          <w:sz w:val="28"/>
          <w:szCs w:val="28"/>
        </w:rPr>
        <w:t>Але це бунт без програми, без виразної риторики і чіткої адресації, бунт, що відбувається стихійно в даний момент і не оформлений в організований опір. Таке бунтарство нерідко використовується в цілях особистого кар'єрного просування.</w:t>
      </w:r>
    </w:p>
    <w:p w:rsidR="00401953" w:rsidRPr="00401953" w:rsidRDefault="00401953" w:rsidP="00401953">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було відзначено раніше, у своєму зародженні п</w:t>
      </w:r>
      <w:r w:rsidRPr="00401953">
        <w:rPr>
          <w:rFonts w:ascii="Times New Roman" w:eastAsia="Times New Roman" w:hAnsi="Times New Roman" w:cs="Times New Roman"/>
          <w:sz w:val="28"/>
          <w:szCs w:val="28"/>
        </w:rPr>
        <w:t>ильна увага до стріт-арту</w:t>
      </w:r>
      <w:r>
        <w:rPr>
          <w:rFonts w:ascii="Times New Roman" w:eastAsia="Times New Roman" w:hAnsi="Times New Roman" w:cs="Times New Roman"/>
          <w:sz w:val="28"/>
          <w:szCs w:val="28"/>
        </w:rPr>
        <w:t xml:space="preserve">була </w:t>
      </w:r>
      <w:r w:rsidRPr="00401953">
        <w:rPr>
          <w:rFonts w:ascii="Times New Roman" w:eastAsia="Times New Roman" w:hAnsi="Times New Roman" w:cs="Times New Roman"/>
          <w:sz w:val="28"/>
          <w:szCs w:val="28"/>
        </w:rPr>
        <w:t>пов'язан</w:t>
      </w:r>
      <w:r>
        <w:rPr>
          <w:rFonts w:ascii="Times New Roman" w:eastAsia="Times New Roman" w:hAnsi="Times New Roman" w:cs="Times New Roman"/>
          <w:sz w:val="28"/>
          <w:szCs w:val="28"/>
        </w:rPr>
        <w:t>а</w:t>
      </w:r>
      <w:r w:rsidRPr="00401953">
        <w:rPr>
          <w:rFonts w:ascii="Times New Roman" w:eastAsia="Times New Roman" w:hAnsi="Times New Roman" w:cs="Times New Roman"/>
          <w:sz w:val="28"/>
          <w:szCs w:val="28"/>
        </w:rPr>
        <w:t xml:space="preserve"> з вичерпанням і рутинізацією системного поля мистецтва і запитом на позасистемни</w:t>
      </w:r>
      <w:r>
        <w:rPr>
          <w:rFonts w:ascii="Times New Roman" w:eastAsia="Times New Roman" w:hAnsi="Times New Roman" w:cs="Times New Roman"/>
          <w:sz w:val="28"/>
          <w:szCs w:val="28"/>
        </w:rPr>
        <w:t>й авангард, що експонується не</w:t>
      </w:r>
      <w:r w:rsidRPr="00401953">
        <w:rPr>
          <w:rFonts w:ascii="Times New Roman" w:eastAsia="Times New Roman" w:hAnsi="Times New Roman" w:cs="Times New Roman"/>
          <w:sz w:val="28"/>
          <w:szCs w:val="28"/>
        </w:rPr>
        <w:t xml:space="preserve"> на традиційних музейних і галерейних майданчиках, а в несподіваних урбаністичних зонах, </w:t>
      </w:r>
      <w:r w:rsidRPr="00401953">
        <w:rPr>
          <w:rFonts w:ascii="Times New Roman" w:eastAsia="Times New Roman" w:hAnsi="Times New Roman" w:cs="Times New Roman"/>
          <w:sz w:val="28"/>
          <w:szCs w:val="28"/>
        </w:rPr>
        <w:lastRenderedPageBreak/>
        <w:t>як правило, не наділених стійким культурним статусом. Такий позасистемний авангард навмисно протиставля</w:t>
      </w:r>
      <w:r>
        <w:rPr>
          <w:rFonts w:ascii="Times New Roman" w:eastAsia="Times New Roman" w:hAnsi="Times New Roman" w:cs="Times New Roman"/>
          <w:sz w:val="28"/>
          <w:szCs w:val="28"/>
        </w:rPr>
        <w:t>в</w:t>
      </w:r>
      <w:r w:rsidRPr="00401953">
        <w:rPr>
          <w:rFonts w:ascii="Times New Roman" w:eastAsia="Times New Roman" w:hAnsi="Times New Roman" w:cs="Times New Roman"/>
          <w:sz w:val="28"/>
          <w:szCs w:val="28"/>
        </w:rPr>
        <w:t xml:space="preserve"> себе і комерційному мейнстриму, і мистецтву політичного активізму з їх орієнтацією на власні ресурси інституційн</w:t>
      </w:r>
      <w:r>
        <w:rPr>
          <w:rFonts w:ascii="Times New Roman" w:eastAsia="Times New Roman" w:hAnsi="Times New Roman" w:cs="Times New Roman"/>
          <w:sz w:val="28"/>
          <w:szCs w:val="28"/>
        </w:rPr>
        <w:t>у</w:t>
      </w:r>
      <w:r w:rsidRPr="00401953">
        <w:rPr>
          <w:rFonts w:ascii="Times New Roman" w:eastAsia="Times New Roman" w:hAnsi="Times New Roman" w:cs="Times New Roman"/>
          <w:sz w:val="28"/>
          <w:szCs w:val="28"/>
        </w:rPr>
        <w:t xml:space="preserve"> підтримк</w:t>
      </w:r>
      <w:r>
        <w:rPr>
          <w:rFonts w:ascii="Times New Roman" w:eastAsia="Times New Roman" w:hAnsi="Times New Roman" w:cs="Times New Roman"/>
          <w:sz w:val="28"/>
          <w:szCs w:val="28"/>
        </w:rPr>
        <w:t>у</w:t>
      </w:r>
      <w:r w:rsidRPr="00401953">
        <w:rPr>
          <w:rFonts w:ascii="Times New Roman" w:eastAsia="Times New Roman" w:hAnsi="Times New Roman" w:cs="Times New Roman"/>
          <w:sz w:val="28"/>
          <w:szCs w:val="28"/>
        </w:rPr>
        <w:t xml:space="preserve"> та культурн</w:t>
      </w:r>
      <w:r>
        <w:rPr>
          <w:rFonts w:ascii="Times New Roman" w:eastAsia="Times New Roman" w:hAnsi="Times New Roman" w:cs="Times New Roman"/>
          <w:sz w:val="28"/>
          <w:szCs w:val="28"/>
        </w:rPr>
        <w:t>у</w:t>
      </w:r>
      <w:r w:rsidRPr="00401953">
        <w:rPr>
          <w:rFonts w:ascii="Times New Roman" w:eastAsia="Times New Roman" w:hAnsi="Times New Roman" w:cs="Times New Roman"/>
          <w:sz w:val="28"/>
          <w:szCs w:val="28"/>
        </w:rPr>
        <w:t xml:space="preserve"> аудиторі</w:t>
      </w:r>
      <w:r>
        <w:rPr>
          <w:rFonts w:ascii="Times New Roman" w:eastAsia="Times New Roman" w:hAnsi="Times New Roman" w:cs="Times New Roman"/>
          <w:sz w:val="28"/>
          <w:szCs w:val="28"/>
        </w:rPr>
        <w:t>ю</w:t>
      </w:r>
      <w:r w:rsidRPr="0040195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Тоді</w:t>
      </w:r>
      <w:r w:rsidRPr="00401953">
        <w:rPr>
          <w:rFonts w:ascii="Times New Roman" w:eastAsia="Times New Roman" w:hAnsi="Times New Roman" w:cs="Times New Roman"/>
          <w:sz w:val="28"/>
          <w:szCs w:val="28"/>
        </w:rPr>
        <w:t xml:space="preserve"> «сучасне мистецтво» в його системн</w:t>
      </w:r>
      <w:r>
        <w:rPr>
          <w:rFonts w:ascii="Times New Roman" w:eastAsia="Times New Roman" w:hAnsi="Times New Roman" w:cs="Times New Roman"/>
          <w:sz w:val="28"/>
          <w:szCs w:val="28"/>
        </w:rPr>
        <w:t xml:space="preserve">ій </w:t>
      </w:r>
      <w:r w:rsidRPr="00401953">
        <w:rPr>
          <w:rFonts w:ascii="Times New Roman" w:eastAsia="Times New Roman" w:hAnsi="Times New Roman" w:cs="Times New Roman"/>
          <w:sz w:val="28"/>
          <w:szCs w:val="28"/>
        </w:rPr>
        <w:t>іпостасі найчастіше перест</w:t>
      </w:r>
      <w:r>
        <w:rPr>
          <w:rFonts w:ascii="Times New Roman" w:eastAsia="Times New Roman" w:hAnsi="Times New Roman" w:cs="Times New Roman"/>
          <w:sz w:val="28"/>
          <w:szCs w:val="28"/>
        </w:rPr>
        <w:t>ав</w:t>
      </w:r>
      <w:r w:rsidRPr="00401953">
        <w:rPr>
          <w:rFonts w:ascii="Times New Roman" w:eastAsia="Times New Roman" w:hAnsi="Times New Roman" w:cs="Times New Roman"/>
          <w:sz w:val="28"/>
          <w:szCs w:val="28"/>
        </w:rPr>
        <w:t>а</w:t>
      </w:r>
      <w:r>
        <w:rPr>
          <w:rFonts w:ascii="Times New Roman" w:eastAsia="Times New Roman" w:hAnsi="Times New Roman" w:cs="Times New Roman"/>
          <w:sz w:val="28"/>
          <w:szCs w:val="28"/>
        </w:rPr>
        <w:t>ло</w:t>
      </w:r>
      <w:r w:rsidRPr="00401953">
        <w:rPr>
          <w:rFonts w:ascii="Times New Roman" w:eastAsia="Times New Roman" w:hAnsi="Times New Roman" w:cs="Times New Roman"/>
          <w:sz w:val="28"/>
          <w:szCs w:val="28"/>
        </w:rPr>
        <w:t xml:space="preserve"> ототожнюватися з напруженою інтелектуальною працею, індустрією виробництва знань або нових підривних смислів, зводячись до набору індивідуальних стратегій взаємодії з пануючими трендами. І стріт-арт, що передбачає радикальну відмову від включеності в магістральний культурний процес, став його позасистемно</w:t>
      </w:r>
      <w:r>
        <w:rPr>
          <w:rFonts w:ascii="Times New Roman" w:eastAsia="Times New Roman" w:hAnsi="Times New Roman" w:cs="Times New Roman"/>
          <w:sz w:val="28"/>
          <w:szCs w:val="28"/>
        </w:rPr>
        <w:t>ю</w:t>
      </w:r>
      <w:r w:rsidRPr="00401953">
        <w:rPr>
          <w:rFonts w:ascii="Times New Roman" w:eastAsia="Times New Roman" w:hAnsi="Times New Roman" w:cs="Times New Roman"/>
          <w:sz w:val="28"/>
          <w:szCs w:val="28"/>
        </w:rPr>
        <w:t xml:space="preserve"> альтернативою.</w:t>
      </w:r>
    </w:p>
    <w:p w:rsidR="00401953" w:rsidRPr="008E2B88" w:rsidRDefault="00401953" w:rsidP="00401953">
      <w:pPr>
        <w:pStyle w:val="1"/>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w:t>
      </w:r>
      <w:r w:rsidRPr="00401953">
        <w:rPr>
          <w:rFonts w:ascii="Times New Roman" w:eastAsia="Times New Roman" w:hAnsi="Times New Roman" w:cs="Times New Roman"/>
          <w:sz w:val="28"/>
          <w:szCs w:val="28"/>
        </w:rPr>
        <w:t>Покоління нульових виявило в стріт-арт</w:t>
      </w:r>
      <w:r>
        <w:rPr>
          <w:rFonts w:ascii="Times New Roman" w:eastAsia="Times New Roman" w:hAnsi="Times New Roman" w:cs="Times New Roman"/>
          <w:sz w:val="28"/>
          <w:szCs w:val="28"/>
        </w:rPr>
        <w:t>і</w:t>
      </w:r>
      <w:r w:rsidRPr="00401953">
        <w:rPr>
          <w:rFonts w:ascii="Times New Roman" w:eastAsia="Times New Roman" w:hAnsi="Times New Roman" w:cs="Times New Roman"/>
          <w:sz w:val="28"/>
          <w:szCs w:val="28"/>
        </w:rPr>
        <w:t xml:space="preserve"> той же невичерпний потенціал оновлення, що попереднє покоління </w:t>
      </w:r>
      <w:r>
        <w:rPr>
          <w:rFonts w:ascii="Times New Roman" w:eastAsia="Times New Roman" w:hAnsi="Times New Roman" w:cs="Times New Roman"/>
          <w:sz w:val="28"/>
          <w:szCs w:val="28"/>
        </w:rPr>
        <w:t>–</w:t>
      </w:r>
      <w:r w:rsidRPr="00401953">
        <w:rPr>
          <w:rFonts w:ascii="Times New Roman" w:eastAsia="Times New Roman" w:hAnsi="Times New Roman" w:cs="Times New Roman"/>
          <w:sz w:val="28"/>
          <w:szCs w:val="28"/>
        </w:rPr>
        <w:t xml:space="preserve"> в мистецтві нових технологій, покликаному перетворити традиційні коди візуальної репрезентації за допомогою електронних медіа.</w:t>
      </w:r>
      <w:r>
        <w:rPr>
          <w:rFonts w:ascii="Times New Roman" w:eastAsia="Times New Roman" w:hAnsi="Times New Roman" w:cs="Times New Roman"/>
          <w:sz w:val="28"/>
          <w:szCs w:val="28"/>
        </w:rPr>
        <w:t xml:space="preserve">» </w:t>
      </w:r>
      <w:r w:rsidRPr="008E2B88">
        <w:rPr>
          <w:rFonts w:ascii="Times New Roman" w:eastAsia="Times New Roman" w:hAnsi="Times New Roman" w:cs="Times New Roman"/>
          <w:sz w:val="28"/>
          <w:szCs w:val="28"/>
          <w:lang w:val="ru-RU"/>
        </w:rPr>
        <w:t>[</w:t>
      </w:r>
      <w:r w:rsidR="002B2064">
        <w:rPr>
          <w:rFonts w:ascii="Times New Roman" w:eastAsia="Times New Roman" w:hAnsi="Times New Roman" w:cs="Times New Roman"/>
          <w:sz w:val="28"/>
          <w:szCs w:val="28"/>
          <w:lang w:val="ru-RU"/>
        </w:rPr>
        <w:t>23</w:t>
      </w:r>
      <w:r w:rsidRPr="008E2B88">
        <w:rPr>
          <w:rFonts w:ascii="Times New Roman" w:eastAsia="Times New Roman" w:hAnsi="Times New Roman" w:cs="Times New Roman"/>
          <w:sz w:val="28"/>
          <w:szCs w:val="28"/>
          <w:lang w:val="ru-RU"/>
        </w:rPr>
        <w:t>]</w:t>
      </w:r>
    </w:p>
    <w:p w:rsidR="001A6FCF" w:rsidRDefault="00946570" w:rsidP="001A6FCF">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зараз існує комерційна тенденція в діяльності вуличних митців. </w:t>
      </w:r>
      <w:r w:rsidR="00E730EB">
        <w:rPr>
          <w:rFonts w:ascii="Times New Roman" w:eastAsia="Times New Roman" w:hAnsi="Times New Roman" w:cs="Times New Roman"/>
          <w:sz w:val="28"/>
          <w:szCs w:val="28"/>
        </w:rPr>
        <w:t>Так як р</w:t>
      </w:r>
      <w:r w:rsidR="00E730EB" w:rsidRPr="00E730EB">
        <w:rPr>
          <w:rFonts w:ascii="Times New Roman" w:eastAsia="Times New Roman" w:hAnsi="Times New Roman" w:cs="Times New Roman"/>
          <w:sz w:val="28"/>
          <w:szCs w:val="28"/>
        </w:rPr>
        <w:t xml:space="preserve">еклама </w:t>
      </w:r>
      <w:r w:rsidR="00E730EB">
        <w:rPr>
          <w:rFonts w:ascii="Times New Roman" w:eastAsia="Times New Roman" w:hAnsi="Times New Roman" w:cs="Times New Roman"/>
          <w:sz w:val="28"/>
          <w:szCs w:val="28"/>
        </w:rPr>
        <w:t>–</w:t>
      </w:r>
      <w:r w:rsidR="00E730EB" w:rsidRPr="00E730EB">
        <w:rPr>
          <w:rFonts w:ascii="Times New Roman" w:eastAsia="Times New Roman" w:hAnsi="Times New Roman" w:cs="Times New Roman"/>
          <w:sz w:val="28"/>
          <w:szCs w:val="28"/>
        </w:rPr>
        <w:t xml:space="preserve"> це невід'ємна частина урбаністичного простору. Багато брендів починають використовувати естетику стріт-арту в якості софт-презентації бренду. Це не пряма реклама товару, а декларація цінностей, іміджевих маркерів, дизайн елементів фірми. В кінці, кінців, будь-яка фірма рекламує стиль життя, для якої призначений її товар.</w:t>
      </w:r>
    </w:p>
    <w:p w:rsidR="00A43EF5" w:rsidRDefault="00A43EF5" w:rsidP="001A6FCF">
      <w:pPr>
        <w:pStyle w:val="1"/>
        <w:spacing w:after="0" w:line="360" w:lineRule="auto"/>
        <w:ind w:firstLine="709"/>
        <w:jc w:val="both"/>
        <w:rPr>
          <w:rFonts w:ascii="Times New Roman" w:eastAsia="Times New Roman" w:hAnsi="Times New Roman" w:cs="Times New Roman"/>
          <w:sz w:val="28"/>
          <w:szCs w:val="28"/>
        </w:rPr>
      </w:pPr>
      <w:r w:rsidRPr="00A43EF5">
        <w:rPr>
          <w:rFonts w:ascii="Times New Roman" w:eastAsia="Times New Roman" w:hAnsi="Times New Roman" w:cs="Times New Roman"/>
          <w:sz w:val="28"/>
          <w:szCs w:val="28"/>
        </w:rPr>
        <w:t>Деякі вуличні художники звертаються до стріт-арту заради рекламно</w:t>
      </w:r>
      <w:r>
        <w:rPr>
          <w:rFonts w:ascii="Times New Roman" w:eastAsia="Times New Roman" w:hAnsi="Times New Roman" w:cs="Times New Roman"/>
          <w:sz w:val="28"/>
          <w:szCs w:val="28"/>
        </w:rPr>
        <w:t>го просування</w:t>
      </w:r>
      <w:r w:rsidRPr="00A43EF5">
        <w:rPr>
          <w:rFonts w:ascii="Times New Roman" w:eastAsia="Times New Roman" w:hAnsi="Times New Roman" w:cs="Times New Roman"/>
          <w:sz w:val="28"/>
          <w:szCs w:val="28"/>
        </w:rPr>
        <w:t xml:space="preserve">, заради того, щоб познайомити потенційних спонсорів з особливостями своєї манери і тим самим привернути їх для реалізації майбутніх комерційно прибуткових проектів вже поза вуличного простору. </w:t>
      </w:r>
      <w:r>
        <w:rPr>
          <w:rFonts w:ascii="Times New Roman" w:eastAsia="Times New Roman" w:hAnsi="Times New Roman" w:cs="Times New Roman"/>
          <w:sz w:val="28"/>
          <w:szCs w:val="28"/>
        </w:rPr>
        <w:t>Тим самим визначається значна внутрішня суперечливість с</w:t>
      </w:r>
      <w:r w:rsidRPr="00A43EF5">
        <w:rPr>
          <w:rFonts w:ascii="Times New Roman" w:eastAsia="Times New Roman" w:hAnsi="Times New Roman" w:cs="Times New Roman"/>
          <w:sz w:val="28"/>
          <w:szCs w:val="28"/>
        </w:rPr>
        <w:t xml:space="preserve">тріт-арт </w:t>
      </w:r>
      <w:r>
        <w:rPr>
          <w:rFonts w:ascii="Times New Roman" w:eastAsia="Times New Roman" w:hAnsi="Times New Roman" w:cs="Times New Roman"/>
          <w:sz w:val="28"/>
          <w:szCs w:val="28"/>
        </w:rPr>
        <w:t>діяльності. Митці розбиваються наче на два табори</w:t>
      </w:r>
      <w:r w:rsidR="001A6199">
        <w:rPr>
          <w:rFonts w:ascii="Times New Roman" w:eastAsia="Times New Roman" w:hAnsi="Times New Roman" w:cs="Times New Roman"/>
          <w:sz w:val="28"/>
          <w:szCs w:val="28"/>
        </w:rPr>
        <w:t xml:space="preserve"> в залежності від орієнтації на комерційні проекти чи відданість принципам саме нелегального бунтарського вуличного мистецтва.</w:t>
      </w:r>
    </w:p>
    <w:p w:rsidR="007A5CB2" w:rsidRDefault="00370CE7" w:rsidP="001A6FCF">
      <w:pPr>
        <w:pStyle w:val="1"/>
        <w:spacing w:after="0" w:line="360" w:lineRule="auto"/>
        <w:ind w:firstLine="709"/>
        <w:jc w:val="both"/>
        <w:rPr>
          <w:rFonts w:ascii="Times New Roman" w:eastAsia="Times New Roman" w:hAnsi="Times New Roman" w:cs="Times New Roman"/>
          <w:sz w:val="28"/>
          <w:szCs w:val="28"/>
        </w:rPr>
      </w:pPr>
      <w:r w:rsidRPr="00370CE7">
        <w:rPr>
          <w:rFonts w:ascii="Times New Roman" w:eastAsia="Times New Roman" w:hAnsi="Times New Roman" w:cs="Times New Roman"/>
          <w:sz w:val="28"/>
          <w:szCs w:val="28"/>
        </w:rPr>
        <w:t xml:space="preserve">Робота мураліста, безумовно, вимагає великих часових інвестицій, об'ємних витрат матеріалу і якщо не матеріальну підтримку, то як мінімум </w:t>
      </w:r>
      <w:r w:rsidRPr="00370CE7">
        <w:rPr>
          <w:rFonts w:ascii="Times New Roman" w:eastAsia="Times New Roman" w:hAnsi="Times New Roman" w:cs="Times New Roman"/>
          <w:sz w:val="28"/>
          <w:szCs w:val="28"/>
        </w:rPr>
        <w:lastRenderedPageBreak/>
        <w:t xml:space="preserve">юридичний дозвіл (або хоча б мовчазне потурання) з боку міської влади. Дієго Рівера, що розписує Детройт, і OsGêmeos, </w:t>
      </w:r>
      <w:r w:rsidR="007A5CB2">
        <w:rPr>
          <w:rFonts w:ascii="Times New Roman" w:eastAsia="Times New Roman" w:hAnsi="Times New Roman" w:cs="Times New Roman"/>
          <w:sz w:val="28"/>
          <w:szCs w:val="28"/>
        </w:rPr>
        <w:t>мурали якого</w:t>
      </w:r>
      <w:r w:rsidRPr="00370CE7">
        <w:rPr>
          <w:rFonts w:ascii="Times New Roman" w:eastAsia="Times New Roman" w:hAnsi="Times New Roman" w:cs="Times New Roman"/>
          <w:sz w:val="28"/>
          <w:szCs w:val="28"/>
        </w:rPr>
        <w:t xml:space="preserve"> покривають фабрично-індустріальну частину Челсі</w:t>
      </w:r>
      <w:r w:rsidR="00F21DD3">
        <w:rPr>
          <w:rFonts w:ascii="Times New Roman" w:eastAsia="Times New Roman" w:hAnsi="Times New Roman" w:cs="Times New Roman"/>
          <w:sz w:val="28"/>
          <w:szCs w:val="28"/>
        </w:rPr>
        <w:t xml:space="preserve"> (див. Рис.2.1)</w:t>
      </w:r>
      <w:r w:rsidRPr="00370CE7">
        <w:rPr>
          <w:rFonts w:ascii="Times New Roman" w:eastAsia="Times New Roman" w:hAnsi="Times New Roman" w:cs="Times New Roman"/>
          <w:sz w:val="28"/>
          <w:szCs w:val="28"/>
        </w:rPr>
        <w:t>, діяли легально, узгоджено з органами муніципального управління.</w:t>
      </w:r>
      <w:r w:rsidR="007A5CB2">
        <w:rPr>
          <w:rFonts w:ascii="Times New Roman" w:eastAsia="Times New Roman" w:hAnsi="Times New Roman" w:cs="Times New Roman"/>
          <w:sz w:val="28"/>
          <w:szCs w:val="28"/>
        </w:rPr>
        <w:t xml:space="preserve"> Також особливість використання в</w:t>
      </w:r>
      <w:r w:rsidR="007A5CB2" w:rsidRPr="007A5CB2">
        <w:rPr>
          <w:rFonts w:ascii="Times New Roman" w:eastAsia="Times New Roman" w:hAnsi="Times New Roman" w:cs="Times New Roman"/>
          <w:sz w:val="28"/>
          <w:szCs w:val="28"/>
        </w:rPr>
        <w:t>улични</w:t>
      </w:r>
      <w:r w:rsidR="007A5CB2">
        <w:rPr>
          <w:rFonts w:ascii="Times New Roman" w:eastAsia="Times New Roman" w:hAnsi="Times New Roman" w:cs="Times New Roman"/>
          <w:sz w:val="28"/>
          <w:szCs w:val="28"/>
        </w:rPr>
        <w:t>хмитців у комерційних цілях–це</w:t>
      </w:r>
      <w:r w:rsidR="008E2B88">
        <w:rPr>
          <w:rFonts w:ascii="Times New Roman" w:eastAsia="Times New Roman" w:hAnsi="Times New Roman" w:cs="Times New Roman"/>
          <w:sz w:val="28"/>
          <w:szCs w:val="28"/>
        </w:rPr>
        <w:t xml:space="preserve"> установка на інтернаціональніс</w:t>
      </w:r>
      <w:r w:rsidR="007A5CB2">
        <w:rPr>
          <w:rFonts w:ascii="Times New Roman" w:eastAsia="Times New Roman" w:hAnsi="Times New Roman" w:cs="Times New Roman"/>
          <w:sz w:val="28"/>
          <w:szCs w:val="28"/>
        </w:rPr>
        <w:t xml:space="preserve">ть. Вуличні митці – </w:t>
      </w:r>
      <w:r w:rsidR="007A5CB2" w:rsidRPr="007A5CB2">
        <w:rPr>
          <w:rFonts w:ascii="Times New Roman" w:eastAsia="Times New Roman" w:hAnsi="Times New Roman" w:cs="Times New Roman"/>
          <w:sz w:val="28"/>
          <w:szCs w:val="28"/>
        </w:rPr>
        <w:t>переконан</w:t>
      </w:r>
      <w:r w:rsidR="007A5CB2">
        <w:rPr>
          <w:rFonts w:ascii="Times New Roman" w:eastAsia="Times New Roman" w:hAnsi="Times New Roman" w:cs="Times New Roman"/>
          <w:sz w:val="28"/>
          <w:szCs w:val="28"/>
        </w:rPr>
        <w:t>і</w:t>
      </w:r>
      <w:r w:rsidR="007A5CB2" w:rsidRPr="007A5CB2">
        <w:rPr>
          <w:rFonts w:ascii="Times New Roman" w:eastAsia="Times New Roman" w:hAnsi="Times New Roman" w:cs="Times New Roman"/>
          <w:sz w:val="28"/>
          <w:szCs w:val="28"/>
        </w:rPr>
        <w:t xml:space="preserve"> кочівник</w:t>
      </w:r>
      <w:r w:rsidR="007A5CB2">
        <w:rPr>
          <w:rFonts w:ascii="Times New Roman" w:eastAsia="Times New Roman" w:hAnsi="Times New Roman" w:cs="Times New Roman"/>
          <w:sz w:val="28"/>
          <w:szCs w:val="28"/>
        </w:rPr>
        <w:t>и</w:t>
      </w:r>
      <w:r w:rsidR="007A5CB2" w:rsidRPr="007A5CB2">
        <w:rPr>
          <w:rFonts w:ascii="Times New Roman" w:eastAsia="Times New Roman" w:hAnsi="Times New Roman" w:cs="Times New Roman"/>
          <w:sz w:val="28"/>
          <w:szCs w:val="28"/>
        </w:rPr>
        <w:t>, безупинно зміню</w:t>
      </w:r>
      <w:r w:rsidR="007A5CB2">
        <w:rPr>
          <w:rFonts w:ascii="Times New Roman" w:eastAsia="Times New Roman" w:hAnsi="Times New Roman" w:cs="Times New Roman"/>
          <w:sz w:val="28"/>
          <w:szCs w:val="28"/>
        </w:rPr>
        <w:t>ють</w:t>
      </w:r>
      <w:r w:rsidR="007A5CB2" w:rsidRPr="007A5CB2">
        <w:rPr>
          <w:rFonts w:ascii="Times New Roman" w:eastAsia="Times New Roman" w:hAnsi="Times New Roman" w:cs="Times New Roman"/>
          <w:sz w:val="28"/>
          <w:szCs w:val="28"/>
        </w:rPr>
        <w:t xml:space="preserve"> точки прикладання своєї креативної сили, регулярно перебира</w:t>
      </w:r>
      <w:r w:rsidR="007A5CB2">
        <w:rPr>
          <w:rFonts w:ascii="Times New Roman" w:eastAsia="Times New Roman" w:hAnsi="Times New Roman" w:cs="Times New Roman"/>
          <w:sz w:val="28"/>
          <w:szCs w:val="28"/>
        </w:rPr>
        <w:t>ю</w:t>
      </w:r>
      <w:r w:rsidR="007A5CB2" w:rsidRPr="007A5CB2">
        <w:rPr>
          <w:rFonts w:ascii="Times New Roman" w:eastAsia="Times New Roman" w:hAnsi="Times New Roman" w:cs="Times New Roman"/>
          <w:sz w:val="28"/>
          <w:szCs w:val="28"/>
        </w:rPr>
        <w:t>ться з одного великого міста в ін</w:t>
      </w:r>
      <w:r w:rsidR="007A5CB2">
        <w:rPr>
          <w:rFonts w:ascii="Times New Roman" w:eastAsia="Times New Roman" w:hAnsi="Times New Roman" w:cs="Times New Roman"/>
          <w:sz w:val="28"/>
          <w:szCs w:val="28"/>
        </w:rPr>
        <w:t>ший, з континенту на континент.</w:t>
      </w:r>
    </w:p>
    <w:p w:rsidR="00F21DD3" w:rsidRDefault="00F21DD3" w:rsidP="00F21DD3">
      <w:pPr>
        <w:pStyle w:val="1"/>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2.1. Робота </w:t>
      </w:r>
      <w:r w:rsidRPr="00370CE7">
        <w:rPr>
          <w:rFonts w:ascii="Times New Roman" w:eastAsia="Times New Roman" w:hAnsi="Times New Roman" w:cs="Times New Roman"/>
          <w:sz w:val="28"/>
          <w:szCs w:val="28"/>
        </w:rPr>
        <w:t>OsGêmeos</w:t>
      </w:r>
    </w:p>
    <w:p w:rsidR="00F21DD3" w:rsidRDefault="00F21DD3" w:rsidP="00F21DD3">
      <w:pPr>
        <w:pStyle w:val="1"/>
        <w:spacing w:after="0" w:line="360" w:lineRule="auto"/>
        <w:ind w:firstLine="709"/>
        <w:jc w:val="center"/>
        <w:rPr>
          <w:rFonts w:ascii="Times New Roman" w:eastAsia="Times New Roman" w:hAnsi="Times New Roman" w:cs="Times New Roman"/>
          <w:sz w:val="28"/>
          <w:szCs w:val="28"/>
        </w:rPr>
      </w:pPr>
      <w:r>
        <w:rPr>
          <w:noProof/>
          <w:lang w:val="ru-RU"/>
        </w:rPr>
        <w:drawing>
          <wp:inline distT="0" distB="0" distL="0" distR="0">
            <wp:extent cx="3957638" cy="2638425"/>
            <wp:effectExtent l="0" t="0" r="5080" b="0"/>
            <wp:docPr id="4" name="Рисунок 4" descr="Результат пошуку зображень за запитом Os Gêmeo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езультат пошуку зображень за запитом Os Gêmeos&quot;"/>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58379" cy="2638919"/>
                    </a:xfrm>
                    <a:prstGeom prst="rect">
                      <a:avLst/>
                    </a:prstGeom>
                    <a:noFill/>
                    <a:ln>
                      <a:noFill/>
                    </a:ln>
                  </pic:spPr>
                </pic:pic>
              </a:graphicData>
            </a:graphic>
          </wp:inline>
        </w:drawing>
      </w:r>
    </w:p>
    <w:p w:rsidR="00F6193A" w:rsidRDefault="00F6193A" w:rsidP="007E4416">
      <w:pPr>
        <w:pStyle w:val="1"/>
        <w:spacing w:after="0" w:line="360" w:lineRule="auto"/>
        <w:ind w:firstLine="709"/>
        <w:jc w:val="both"/>
        <w:rPr>
          <w:rFonts w:ascii="Times New Roman" w:eastAsia="Times New Roman" w:hAnsi="Times New Roman" w:cs="Times New Roman"/>
          <w:sz w:val="28"/>
          <w:szCs w:val="28"/>
        </w:rPr>
      </w:pPr>
    </w:p>
    <w:p w:rsidR="007A5CB2" w:rsidRDefault="007A5CB2" w:rsidP="007E4416">
      <w:pPr>
        <w:pStyle w:val="1"/>
        <w:spacing w:after="0" w:line="360" w:lineRule="auto"/>
        <w:ind w:firstLine="709"/>
        <w:jc w:val="both"/>
        <w:rPr>
          <w:rFonts w:ascii="Times New Roman" w:eastAsia="Times New Roman" w:hAnsi="Times New Roman" w:cs="Times New Roman"/>
          <w:sz w:val="28"/>
          <w:szCs w:val="28"/>
        </w:rPr>
      </w:pPr>
      <w:r w:rsidRPr="007A5CB2">
        <w:rPr>
          <w:rFonts w:ascii="Times New Roman" w:eastAsia="Times New Roman" w:hAnsi="Times New Roman" w:cs="Times New Roman"/>
          <w:sz w:val="28"/>
          <w:szCs w:val="28"/>
        </w:rPr>
        <w:t>Так, відомий стріт-арт</w:t>
      </w:r>
      <w:r>
        <w:rPr>
          <w:rFonts w:ascii="Times New Roman" w:eastAsia="Times New Roman" w:hAnsi="Times New Roman" w:cs="Times New Roman"/>
          <w:sz w:val="28"/>
          <w:szCs w:val="28"/>
        </w:rPr>
        <w:t xml:space="preserve"> художник</w:t>
      </w:r>
      <w:r w:rsidRPr="007A5CB2">
        <w:rPr>
          <w:rFonts w:ascii="Times New Roman" w:eastAsia="Times New Roman" w:hAnsi="Times New Roman" w:cs="Times New Roman"/>
          <w:sz w:val="28"/>
          <w:szCs w:val="28"/>
        </w:rPr>
        <w:t>Above c 2002 по 2010 роки встигає попрацювати в Парижі, Берліні, Рейк'явіку, Лос-Анджелесі, Сіетлі, Ріо-де-Жанейро, на Кубі і т.д. У постійних географічних скачках будуються і зоряні кар'єри Бенксі, BLU або балтіморц</w:t>
      </w:r>
      <w:r>
        <w:rPr>
          <w:rFonts w:ascii="Times New Roman" w:eastAsia="Times New Roman" w:hAnsi="Times New Roman" w:cs="Times New Roman"/>
          <w:sz w:val="28"/>
          <w:szCs w:val="28"/>
        </w:rPr>
        <w:t>я</w:t>
      </w:r>
      <w:r w:rsidRPr="007A5CB2">
        <w:rPr>
          <w:rFonts w:ascii="Times New Roman" w:eastAsia="Times New Roman" w:hAnsi="Times New Roman" w:cs="Times New Roman"/>
          <w:sz w:val="28"/>
          <w:szCs w:val="28"/>
        </w:rPr>
        <w:t xml:space="preserve"> Майкла Кірбі, </w:t>
      </w:r>
      <w:r>
        <w:rPr>
          <w:rFonts w:ascii="Times New Roman" w:eastAsia="Times New Roman" w:hAnsi="Times New Roman" w:cs="Times New Roman"/>
          <w:sz w:val="28"/>
          <w:szCs w:val="28"/>
        </w:rPr>
        <w:t xml:space="preserve">що </w:t>
      </w:r>
      <w:r w:rsidRPr="007A5CB2">
        <w:rPr>
          <w:rFonts w:ascii="Times New Roman" w:eastAsia="Times New Roman" w:hAnsi="Times New Roman" w:cs="Times New Roman"/>
          <w:sz w:val="28"/>
          <w:szCs w:val="28"/>
        </w:rPr>
        <w:t>розмалюва</w:t>
      </w:r>
      <w:r>
        <w:rPr>
          <w:rFonts w:ascii="Times New Roman" w:eastAsia="Times New Roman" w:hAnsi="Times New Roman" w:cs="Times New Roman"/>
          <w:sz w:val="28"/>
          <w:szCs w:val="28"/>
        </w:rPr>
        <w:t>ли</w:t>
      </w:r>
      <w:r w:rsidRPr="007A5CB2">
        <w:rPr>
          <w:rFonts w:ascii="Times New Roman" w:eastAsia="Times New Roman" w:hAnsi="Times New Roman" w:cs="Times New Roman"/>
          <w:sz w:val="28"/>
          <w:szCs w:val="28"/>
        </w:rPr>
        <w:t xml:space="preserve"> кілька сот міст в Євр</w:t>
      </w:r>
      <w:r>
        <w:rPr>
          <w:rFonts w:ascii="Times New Roman" w:eastAsia="Times New Roman" w:hAnsi="Times New Roman" w:cs="Times New Roman"/>
          <w:sz w:val="28"/>
          <w:szCs w:val="28"/>
        </w:rPr>
        <w:t xml:space="preserve">опі і Латинській Америці. Така особливість, </w:t>
      </w:r>
      <w:r w:rsidRPr="007A5CB2">
        <w:rPr>
          <w:rFonts w:ascii="Times New Roman" w:eastAsia="Times New Roman" w:hAnsi="Times New Roman" w:cs="Times New Roman"/>
          <w:sz w:val="28"/>
          <w:szCs w:val="28"/>
        </w:rPr>
        <w:t>результат бажання підкорити весь світ і розрекламувати</w:t>
      </w:r>
      <w:r>
        <w:rPr>
          <w:rFonts w:ascii="Times New Roman" w:eastAsia="Times New Roman" w:hAnsi="Times New Roman" w:cs="Times New Roman"/>
          <w:sz w:val="28"/>
          <w:szCs w:val="28"/>
        </w:rPr>
        <w:t xml:space="preserve"> всюди особливості своєї манери сприяють збільшенню уваги ЗМІ до їх діяльності</w:t>
      </w:r>
      <w:r w:rsidRPr="007A5CB2">
        <w:rPr>
          <w:rFonts w:ascii="Times New Roman" w:eastAsia="Times New Roman" w:hAnsi="Times New Roman" w:cs="Times New Roman"/>
          <w:sz w:val="28"/>
          <w:szCs w:val="28"/>
        </w:rPr>
        <w:t>.</w:t>
      </w:r>
      <w:r w:rsidR="00E86A86" w:rsidRPr="00E86A86">
        <w:rPr>
          <w:rFonts w:ascii="Times New Roman" w:eastAsia="Times New Roman" w:hAnsi="Times New Roman" w:cs="Times New Roman"/>
          <w:sz w:val="28"/>
          <w:szCs w:val="28"/>
        </w:rPr>
        <w:t>Стріт-арт вказує на тривожні зони негативного колективного дос</w:t>
      </w:r>
      <w:r w:rsidR="00DB6376">
        <w:rPr>
          <w:rFonts w:ascii="Times New Roman" w:eastAsia="Times New Roman" w:hAnsi="Times New Roman" w:cs="Times New Roman"/>
          <w:sz w:val="28"/>
          <w:szCs w:val="28"/>
        </w:rPr>
        <w:t>віду і робить візуальний образ з його етичним змістом</w:t>
      </w:r>
      <w:r w:rsidR="00E86A86" w:rsidRPr="00E86A86">
        <w:rPr>
          <w:rFonts w:ascii="Times New Roman" w:eastAsia="Times New Roman" w:hAnsi="Times New Roman" w:cs="Times New Roman"/>
          <w:sz w:val="28"/>
          <w:szCs w:val="28"/>
        </w:rPr>
        <w:t xml:space="preserve"> потужним компенсаторним знаряддям, націленим якщо не на подолання, то хоча б на максимально докладн</w:t>
      </w:r>
      <w:r w:rsidR="00DB6376">
        <w:rPr>
          <w:rFonts w:ascii="Times New Roman" w:eastAsia="Times New Roman" w:hAnsi="Times New Roman" w:cs="Times New Roman"/>
          <w:sz w:val="28"/>
          <w:szCs w:val="28"/>
        </w:rPr>
        <w:t>е</w:t>
      </w:r>
      <w:r w:rsidR="00E86A86" w:rsidRPr="00E86A86">
        <w:rPr>
          <w:rFonts w:ascii="Times New Roman" w:eastAsia="Times New Roman" w:hAnsi="Times New Roman" w:cs="Times New Roman"/>
          <w:sz w:val="28"/>
          <w:szCs w:val="28"/>
        </w:rPr>
        <w:t xml:space="preserve"> обговорювання цього досвіду.</w:t>
      </w:r>
    </w:p>
    <w:p w:rsidR="007E4416" w:rsidRDefault="007E4416" w:rsidP="007E4416">
      <w:pPr>
        <w:pStyle w:val="1"/>
        <w:spacing w:after="0" w:line="360" w:lineRule="auto"/>
        <w:ind w:firstLine="709"/>
        <w:jc w:val="both"/>
        <w:rPr>
          <w:rFonts w:ascii="Times New Roman" w:eastAsia="Times New Roman" w:hAnsi="Times New Roman" w:cs="Times New Roman"/>
          <w:sz w:val="28"/>
          <w:szCs w:val="28"/>
        </w:rPr>
      </w:pPr>
      <w:r w:rsidRPr="007E4416">
        <w:rPr>
          <w:rFonts w:ascii="Times New Roman" w:eastAsia="Times New Roman" w:hAnsi="Times New Roman" w:cs="Times New Roman"/>
          <w:sz w:val="28"/>
          <w:szCs w:val="28"/>
        </w:rPr>
        <w:lastRenderedPageBreak/>
        <w:t xml:space="preserve">Незважаючи на свої інтернаціоналістські амбіції, </w:t>
      </w:r>
      <w:r>
        <w:rPr>
          <w:rFonts w:ascii="Times New Roman" w:eastAsia="Times New Roman" w:hAnsi="Times New Roman" w:cs="Times New Roman"/>
          <w:sz w:val="28"/>
          <w:szCs w:val="28"/>
        </w:rPr>
        <w:t xml:space="preserve">часто </w:t>
      </w:r>
      <w:r w:rsidRPr="007E4416">
        <w:rPr>
          <w:rFonts w:ascii="Times New Roman" w:eastAsia="Times New Roman" w:hAnsi="Times New Roman" w:cs="Times New Roman"/>
          <w:sz w:val="28"/>
          <w:szCs w:val="28"/>
        </w:rPr>
        <w:t xml:space="preserve">стріт-арт має </w:t>
      </w:r>
      <w:r>
        <w:rPr>
          <w:rFonts w:ascii="Times New Roman" w:eastAsia="Times New Roman" w:hAnsi="Times New Roman" w:cs="Times New Roman"/>
          <w:sz w:val="28"/>
          <w:szCs w:val="28"/>
        </w:rPr>
        <w:t xml:space="preserve">й </w:t>
      </w:r>
      <w:r w:rsidRPr="007E4416">
        <w:rPr>
          <w:rFonts w:ascii="Times New Roman" w:eastAsia="Times New Roman" w:hAnsi="Times New Roman" w:cs="Times New Roman"/>
          <w:sz w:val="28"/>
          <w:szCs w:val="28"/>
        </w:rPr>
        <w:t>виразн</w:t>
      </w:r>
      <w:r>
        <w:rPr>
          <w:rFonts w:ascii="Times New Roman" w:eastAsia="Times New Roman" w:hAnsi="Times New Roman" w:cs="Times New Roman"/>
          <w:sz w:val="28"/>
          <w:szCs w:val="28"/>
        </w:rPr>
        <w:t>і</w:t>
      </w:r>
      <w:r w:rsidRPr="007E4416">
        <w:rPr>
          <w:rFonts w:ascii="Times New Roman" w:eastAsia="Times New Roman" w:hAnsi="Times New Roman" w:cs="Times New Roman"/>
          <w:sz w:val="28"/>
          <w:szCs w:val="28"/>
        </w:rPr>
        <w:t xml:space="preserve"> національн</w:t>
      </w:r>
      <w:r>
        <w:rPr>
          <w:rFonts w:ascii="Times New Roman" w:eastAsia="Times New Roman" w:hAnsi="Times New Roman" w:cs="Times New Roman"/>
          <w:sz w:val="28"/>
          <w:szCs w:val="28"/>
        </w:rPr>
        <w:t>і</w:t>
      </w:r>
      <w:r w:rsidRPr="007E4416">
        <w:rPr>
          <w:rFonts w:ascii="Times New Roman" w:eastAsia="Times New Roman" w:hAnsi="Times New Roman" w:cs="Times New Roman"/>
          <w:sz w:val="28"/>
          <w:szCs w:val="28"/>
        </w:rPr>
        <w:t xml:space="preserve"> особливост</w:t>
      </w:r>
      <w:r>
        <w:rPr>
          <w:rFonts w:ascii="Times New Roman" w:eastAsia="Times New Roman" w:hAnsi="Times New Roman" w:cs="Times New Roman"/>
          <w:sz w:val="28"/>
          <w:szCs w:val="28"/>
        </w:rPr>
        <w:t>і</w:t>
      </w:r>
      <w:r w:rsidRPr="007E4416">
        <w:rPr>
          <w:rFonts w:ascii="Times New Roman" w:eastAsia="Times New Roman" w:hAnsi="Times New Roman" w:cs="Times New Roman"/>
          <w:sz w:val="28"/>
          <w:szCs w:val="28"/>
        </w:rPr>
        <w:t>. Так, латиноамериканська (або каліфорнійська) версія стріт-арту старанно з'єднує традиційну для цього регіону етнокультурну символіку з емблемами постіндустріального суспільства споживання, створюючи несподіваний гібрид локального і глобального. У свою чергу, європейська (особливо берлінська) лінія стріт-арту куди менш стурбована бурлескним змішанням ет</w:t>
      </w:r>
      <w:r>
        <w:rPr>
          <w:rFonts w:ascii="Times New Roman" w:eastAsia="Times New Roman" w:hAnsi="Times New Roman" w:cs="Times New Roman"/>
          <w:sz w:val="28"/>
          <w:szCs w:val="28"/>
        </w:rPr>
        <w:t>нокітча з глобалістської попсою,</w:t>
      </w:r>
      <w:r w:rsidRPr="007E4416">
        <w:rPr>
          <w:rFonts w:ascii="Times New Roman" w:eastAsia="Times New Roman" w:hAnsi="Times New Roman" w:cs="Times New Roman"/>
          <w:sz w:val="28"/>
          <w:szCs w:val="28"/>
        </w:rPr>
        <w:t xml:space="preserve"> тут стріт-арт досліджує антропологічні вимірювання міського простору.На фасади житлових будинків вуличні художники поміщають гротескні, сюрреалістичні картинки </w:t>
      </w:r>
      <w:r w:rsidR="002D6163" w:rsidRPr="002D6163">
        <w:rPr>
          <w:rFonts w:ascii="Times New Roman" w:eastAsia="Times New Roman" w:hAnsi="Times New Roman" w:cs="Times New Roman"/>
          <w:sz w:val="28"/>
          <w:szCs w:val="28"/>
        </w:rPr>
        <w:t>на стику відразливого і сексуального, людського і монструозного</w:t>
      </w:r>
      <w:r w:rsidR="002D6163">
        <w:rPr>
          <w:rFonts w:ascii="Times New Roman" w:eastAsia="Times New Roman" w:hAnsi="Times New Roman" w:cs="Times New Roman"/>
          <w:sz w:val="28"/>
          <w:szCs w:val="28"/>
        </w:rPr>
        <w:t>.</w:t>
      </w:r>
    </w:p>
    <w:p w:rsidR="002D6163" w:rsidRDefault="002D6163" w:rsidP="007E4416">
      <w:pPr>
        <w:pStyle w:val="1"/>
        <w:spacing w:after="0" w:line="360" w:lineRule="auto"/>
        <w:ind w:firstLine="709"/>
        <w:jc w:val="both"/>
        <w:rPr>
          <w:rFonts w:ascii="Times New Roman" w:eastAsia="Times New Roman" w:hAnsi="Times New Roman" w:cs="Times New Roman"/>
          <w:sz w:val="28"/>
          <w:szCs w:val="28"/>
        </w:rPr>
      </w:pPr>
      <w:r w:rsidRPr="002D6163">
        <w:rPr>
          <w:rFonts w:ascii="Times New Roman" w:eastAsia="Times New Roman" w:hAnsi="Times New Roman" w:cs="Times New Roman"/>
          <w:sz w:val="28"/>
          <w:szCs w:val="28"/>
        </w:rPr>
        <w:t>Незважаючи на те що часом стріт-арт звертається до травматичних аспект</w:t>
      </w:r>
      <w:r>
        <w:rPr>
          <w:rFonts w:ascii="Times New Roman" w:eastAsia="Times New Roman" w:hAnsi="Times New Roman" w:cs="Times New Roman"/>
          <w:sz w:val="28"/>
          <w:szCs w:val="28"/>
        </w:rPr>
        <w:t>ів</w:t>
      </w:r>
      <w:r w:rsidRPr="002D6163">
        <w:rPr>
          <w:rFonts w:ascii="Times New Roman" w:eastAsia="Times New Roman" w:hAnsi="Times New Roman" w:cs="Times New Roman"/>
          <w:sz w:val="28"/>
          <w:szCs w:val="28"/>
        </w:rPr>
        <w:t xml:space="preserve"> колективної пам'яті, в більшості випадків він працює з актуальною сучасністю. По суті, стріт-арт створює дизайн сучасного життя, виконаний не фаховими, спеціально навченими розробниками міського середовища, а зусиллями безіменних самоучок, які відносяться до міського середовища як до полігону для тероризування бур</w:t>
      </w:r>
      <w:r>
        <w:rPr>
          <w:rFonts w:ascii="Times New Roman" w:eastAsia="Times New Roman" w:hAnsi="Times New Roman" w:cs="Times New Roman"/>
          <w:sz w:val="28"/>
          <w:szCs w:val="28"/>
        </w:rPr>
        <w:t>жуа дратівливими його образами.</w:t>
      </w:r>
    </w:p>
    <w:p w:rsidR="002D6163" w:rsidRDefault="002D6163" w:rsidP="007E4416">
      <w:pPr>
        <w:pStyle w:val="1"/>
        <w:spacing w:after="0" w:line="360" w:lineRule="auto"/>
        <w:ind w:firstLine="709"/>
        <w:jc w:val="both"/>
        <w:rPr>
          <w:rFonts w:ascii="Times New Roman" w:eastAsia="Times New Roman" w:hAnsi="Times New Roman" w:cs="Times New Roman"/>
          <w:sz w:val="28"/>
          <w:szCs w:val="28"/>
        </w:rPr>
      </w:pPr>
      <w:r w:rsidRPr="002D6163">
        <w:rPr>
          <w:rFonts w:ascii="Times New Roman" w:eastAsia="Times New Roman" w:hAnsi="Times New Roman" w:cs="Times New Roman"/>
          <w:sz w:val="28"/>
          <w:szCs w:val="28"/>
        </w:rPr>
        <w:t>Залежно від того, чи переважає в цьому дизайні протестна або розважальна складова, можна говорити або про політичний стріт-арт, або про його рекламно-комерційн</w:t>
      </w:r>
      <w:r>
        <w:rPr>
          <w:rFonts w:ascii="Times New Roman" w:eastAsia="Times New Roman" w:hAnsi="Times New Roman" w:cs="Times New Roman"/>
          <w:sz w:val="28"/>
          <w:szCs w:val="28"/>
        </w:rPr>
        <w:t>ий варіант. Н</w:t>
      </w:r>
      <w:r w:rsidRPr="002D6163">
        <w:rPr>
          <w:rFonts w:ascii="Times New Roman" w:eastAsia="Times New Roman" w:hAnsi="Times New Roman" w:cs="Times New Roman"/>
          <w:sz w:val="28"/>
          <w:szCs w:val="28"/>
        </w:rPr>
        <w:t xml:space="preserve">априклад, в Берліні стріт-арт стає об'єктом </w:t>
      </w:r>
      <w:r>
        <w:rPr>
          <w:rFonts w:ascii="Times New Roman" w:eastAsia="Times New Roman" w:hAnsi="Times New Roman" w:cs="Times New Roman"/>
          <w:sz w:val="28"/>
          <w:szCs w:val="28"/>
        </w:rPr>
        <w:t>дорогих туристичних екскурсій.Б</w:t>
      </w:r>
      <w:r w:rsidRPr="002D6163">
        <w:rPr>
          <w:rFonts w:ascii="Times New Roman" w:eastAsia="Times New Roman" w:hAnsi="Times New Roman" w:cs="Times New Roman"/>
          <w:sz w:val="28"/>
          <w:szCs w:val="28"/>
        </w:rPr>
        <w:t>агато вуличн</w:t>
      </w:r>
      <w:r>
        <w:rPr>
          <w:rFonts w:ascii="Times New Roman" w:eastAsia="Times New Roman" w:hAnsi="Times New Roman" w:cs="Times New Roman"/>
          <w:sz w:val="28"/>
          <w:szCs w:val="28"/>
        </w:rPr>
        <w:t>их</w:t>
      </w:r>
      <w:r w:rsidRPr="002D6163">
        <w:rPr>
          <w:rFonts w:ascii="Times New Roman" w:eastAsia="Times New Roman" w:hAnsi="Times New Roman" w:cs="Times New Roman"/>
          <w:sz w:val="28"/>
          <w:szCs w:val="28"/>
        </w:rPr>
        <w:t xml:space="preserve"> художник</w:t>
      </w:r>
      <w:r>
        <w:rPr>
          <w:rFonts w:ascii="Times New Roman" w:eastAsia="Times New Roman" w:hAnsi="Times New Roman" w:cs="Times New Roman"/>
          <w:sz w:val="28"/>
          <w:szCs w:val="28"/>
        </w:rPr>
        <w:t xml:space="preserve">ів </w:t>
      </w:r>
      <w:r w:rsidRPr="002D6163">
        <w:rPr>
          <w:rFonts w:ascii="Times New Roman" w:eastAsia="Times New Roman" w:hAnsi="Times New Roman" w:cs="Times New Roman"/>
          <w:sz w:val="28"/>
          <w:szCs w:val="28"/>
        </w:rPr>
        <w:t>співпрацюють з корпораціями у виро</w:t>
      </w:r>
      <w:r>
        <w:rPr>
          <w:rFonts w:ascii="Times New Roman" w:eastAsia="Times New Roman" w:hAnsi="Times New Roman" w:cs="Times New Roman"/>
          <w:sz w:val="28"/>
          <w:szCs w:val="28"/>
        </w:rPr>
        <w:t xml:space="preserve">бництві і </w:t>
      </w:r>
      <w:r w:rsidR="008F1F71">
        <w:rPr>
          <w:rFonts w:ascii="Times New Roman" w:eastAsia="Times New Roman" w:hAnsi="Times New Roman" w:cs="Times New Roman"/>
          <w:sz w:val="28"/>
          <w:szCs w:val="28"/>
        </w:rPr>
        <w:t>просуванні</w:t>
      </w:r>
      <w:r>
        <w:rPr>
          <w:rFonts w:ascii="Times New Roman" w:eastAsia="Times New Roman" w:hAnsi="Times New Roman" w:cs="Times New Roman"/>
          <w:sz w:val="28"/>
          <w:szCs w:val="28"/>
        </w:rPr>
        <w:t xml:space="preserve"> брендів.</w:t>
      </w:r>
    </w:p>
    <w:p w:rsidR="008F1F71" w:rsidRDefault="008F1F71" w:rsidP="008F1F71">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8F1F71">
        <w:rPr>
          <w:rFonts w:ascii="Times New Roman" w:eastAsia="Times New Roman" w:hAnsi="Times New Roman" w:cs="Times New Roman"/>
          <w:sz w:val="28"/>
          <w:szCs w:val="28"/>
        </w:rPr>
        <w:t>тріт-арт твір, що вбудовуються в систему «сучасного мистецтва», буде вторинним і неоригінальним, оскільки в</w:t>
      </w:r>
      <w:r>
        <w:rPr>
          <w:rFonts w:ascii="Times New Roman" w:eastAsia="Times New Roman" w:hAnsi="Times New Roman" w:cs="Times New Roman"/>
          <w:sz w:val="28"/>
          <w:szCs w:val="28"/>
        </w:rPr>
        <w:t>ін</w:t>
      </w:r>
      <w:r w:rsidRPr="008F1F71">
        <w:rPr>
          <w:rFonts w:ascii="Times New Roman" w:eastAsia="Times New Roman" w:hAnsi="Times New Roman" w:cs="Times New Roman"/>
          <w:sz w:val="28"/>
          <w:szCs w:val="28"/>
        </w:rPr>
        <w:t xml:space="preserve"> неминуче піддається медіально</w:t>
      </w:r>
      <w:r>
        <w:rPr>
          <w:rFonts w:ascii="Times New Roman" w:eastAsia="Times New Roman" w:hAnsi="Times New Roman" w:cs="Times New Roman"/>
          <w:sz w:val="28"/>
          <w:szCs w:val="28"/>
        </w:rPr>
        <w:t xml:space="preserve">му </w:t>
      </w:r>
      <w:r w:rsidRPr="008F1F71">
        <w:rPr>
          <w:rFonts w:ascii="Times New Roman" w:eastAsia="Times New Roman" w:hAnsi="Times New Roman" w:cs="Times New Roman"/>
          <w:sz w:val="28"/>
          <w:szCs w:val="28"/>
        </w:rPr>
        <w:t>відтворенню та комерційному тиражуванн</w:t>
      </w:r>
      <w:r>
        <w:rPr>
          <w:rFonts w:ascii="Times New Roman" w:eastAsia="Times New Roman" w:hAnsi="Times New Roman" w:cs="Times New Roman"/>
          <w:sz w:val="28"/>
          <w:szCs w:val="28"/>
        </w:rPr>
        <w:t>ю</w:t>
      </w:r>
      <w:r w:rsidRPr="008F1F71">
        <w:rPr>
          <w:rFonts w:ascii="Times New Roman" w:eastAsia="Times New Roman" w:hAnsi="Times New Roman" w:cs="Times New Roman"/>
          <w:sz w:val="28"/>
          <w:szCs w:val="28"/>
        </w:rPr>
        <w:t>. Позасистемний жест вуличного художника, будь це його «авторськ</w:t>
      </w:r>
      <w:r>
        <w:rPr>
          <w:rFonts w:ascii="Times New Roman" w:eastAsia="Times New Roman" w:hAnsi="Times New Roman" w:cs="Times New Roman"/>
          <w:sz w:val="28"/>
          <w:szCs w:val="28"/>
        </w:rPr>
        <w:t>ий</w:t>
      </w:r>
      <w:r w:rsidRPr="008F1F71">
        <w:rPr>
          <w:rFonts w:ascii="Times New Roman" w:eastAsia="Times New Roman" w:hAnsi="Times New Roman" w:cs="Times New Roman"/>
          <w:sz w:val="28"/>
          <w:szCs w:val="28"/>
        </w:rPr>
        <w:t>» підпис-тег або багатометрове графіті, відстоює власну одиничність і неповторність, оскільки такий жест не повинен бути моме</w:t>
      </w:r>
      <w:r>
        <w:rPr>
          <w:rFonts w:ascii="Times New Roman" w:eastAsia="Times New Roman" w:hAnsi="Times New Roman" w:cs="Times New Roman"/>
          <w:sz w:val="28"/>
          <w:szCs w:val="28"/>
        </w:rPr>
        <w:t xml:space="preserve">нтально «технічно відтворений» </w:t>
      </w:r>
      <w:r w:rsidRPr="008F1F71">
        <w:rPr>
          <w:rFonts w:ascii="Times New Roman" w:eastAsia="Times New Roman" w:hAnsi="Times New Roman" w:cs="Times New Roman"/>
          <w:sz w:val="28"/>
          <w:szCs w:val="28"/>
        </w:rPr>
        <w:t>і не повинен миттєво</w:t>
      </w:r>
      <w:r>
        <w:rPr>
          <w:rFonts w:ascii="Times New Roman" w:eastAsia="Times New Roman" w:hAnsi="Times New Roman" w:cs="Times New Roman"/>
          <w:sz w:val="28"/>
          <w:szCs w:val="28"/>
        </w:rPr>
        <w:t xml:space="preserve"> принести комерційний прибуток.</w:t>
      </w:r>
    </w:p>
    <w:p w:rsidR="008F1F71" w:rsidRPr="008F1F71" w:rsidRDefault="008F1F71" w:rsidP="008F1F71">
      <w:pPr>
        <w:pStyle w:val="1"/>
        <w:spacing w:after="0" w:line="360" w:lineRule="auto"/>
        <w:ind w:firstLine="709"/>
        <w:jc w:val="both"/>
        <w:rPr>
          <w:rFonts w:ascii="Times New Roman" w:eastAsia="Times New Roman" w:hAnsi="Times New Roman" w:cs="Times New Roman"/>
          <w:sz w:val="28"/>
          <w:szCs w:val="28"/>
        </w:rPr>
      </w:pPr>
      <w:r w:rsidRPr="008F1F71">
        <w:rPr>
          <w:rFonts w:ascii="Times New Roman" w:eastAsia="Times New Roman" w:hAnsi="Times New Roman" w:cs="Times New Roman"/>
          <w:sz w:val="28"/>
          <w:szCs w:val="28"/>
        </w:rPr>
        <w:lastRenderedPageBreak/>
        <w:t xml:space="preserve">Оскільки завдання стріт-арту не </w:t>
      </w:r>
      <w:r>
        <w:rPr>
          <w:rFonts w:ascii="Times New Roman" w:eastAsia="Times New Roman" w:hAnsi="Times New Roman" w:cs="Times New Roman"/>
          <w:sz w:val="28"/>
          <w:szCs w:val="28"/>
        </w:rPr>
        <w:t>стільки</w:t>
      </w:r>
      <w:r w:rsidRPr="008F1F71">
        <w:rPr>
          <w:rFonts w:ascii="Times New Roman" w:eastAsia="Times New Roman" w:hAnsi="Times New Roman" w:cs="Times New Roman"/>
          <w:sz w:val="28"/>
          <w:szCs w:val="28"/>
        </w:rPr>
        <w:t xml:space="preserve"> поставити сучасності діагноз, скільки самому стати сучасністю, вуличні художники неминуче стикаються з діалектикою «поточного моменту» і «проекту сучасності». У нульові, коли, як прийнято вважати, модерністський проект себе практично вичерпав або принаймні виявився в кризовій фазі, поточний момент з його прагматикою і вимогами часто з цим проектом не збігається, не включений в нього, а випадає з нього або йому протистоїть. Стріт-арт звернений саме до поточного моменту, враховує його кон'юнктуру і підкреслює його суверенний характер; точніше, стріт-арт має намір стати вичерпною репрезентацією поточного моменту. При цьому стріт-арт виявляється прикладом антимодерністськ</w:t>
      </w:r>
      <w:r>
        <w:rPr>
          <w:rFonts w:ascii="Times New Roman" w:eastAsia="Times New Roman" w:hAnsi="Times New Roman" w:cs="Times New Roman"/>
          <w:sz w:val="28"/>
          <w:szCs w:val="28"/>
        </w:rPr>
        <w:t>их</w:t>
      </w:r>
      <w:r w:rsidRPr="008F1F71">
        <w:rPr>
          <w:rFonts w:ascii="Times New Roman" w:eastAsia="Times New Roman" w:hAnsi="Times New Roman" w:cs="Times New Roman"/>
          <w:sz w:val="28"/>
          <w:szCs w:val="28"/>
        </w:rPr>
        <w:t xml:space="preserve"> тенденції: їм рухає віра (необгрунтована) в те, що після нанесення породжених урбаністичним свідомістю архетипових фольклорних образів на поїзди метро або </w:t>
      </w:r>
      <w:r>
        <w:rPr>
          <w:rFonts w:ascii="Times New Roman" w:eastAsia="Times New Roman" w:hAnsi="Times New Roman" w:cs="Times New Roman"/>
          <w:sz w:val="28"/>
          <w:szCs w:val="28"/>
        </w:rPr>
        <w:t>занедбані</w:t>
      </w:r>
      <w:r w:rsidRPr="008F1F71">
        <w:rPr>
          <w:rFonts w:ascii="Times New Roman" w:eastAsia="Times New Roman" w:hAnsi="Times New Roman" w:cs="Times New Roman"/>
          <w:sz w:val="28"/>
          <w:szCs w:val="28"/>
        </w:rPr>
        <w:t xml:space="preserve"> будівлі, ці потяги не будуть замінені новими високотехнологічними складами, а будівлі не будуть ре</w:t>
      </w:r>
      <w:r>
        <w:rPr>
          <w:rFonts w:ascii="Times New Roman" w:eastAsia="Times New Roman" w:hAnsi="Times New Roman" w:cs="Times New Roman"/>
          <w:sz w:val="28"/>
          <w:szCs w:val="28"/>
        </w:rPr>
        <w:t xml:space="preserve">конструйовані в офісні висотки. </w:t>
      </w:r>
      <w:r w:rsidRPr="008F1F71">
        <w:rPr>
          <w:rFonts w:ascii="Times New Roman" w:eastAsia="Times New Roman" w:hAnsi="Times New Roman" w:cs="Times New Roman"/>
          <w:sz w:val="28"/>
          <w:szCs w:val="28"/>
        </w:rPr>
        <w:t>Дві полярності міських інте</w:t>
      </w:r>
      <w:r>
        <w:rPr>
          <w:rFonts w:ascii="Times New Roman" w:eastAsia="Times New Roman" w:hAnsi="Times New Roman" w:cs="Times New Roman"/>
          <w:sz w:val="28"/>
          <w:szCs w:val="28"/>
        </w:rPr>
        <w:t>рвенцій: зламати або полагодити.</w:t>
      </w:r>
    </w:p>
    <w:p w:rsidR="00CA5790" w:rsidRPr="00102509" w:rsidRDefault="008F1F71" w:rsidP="008F1F71">
      <w:pPr>
        <w:pStyle w:val="1"/>
        <w:spacing w:after="0" w:line="360" w:lineRule="auto"/>
        <w:ind w:firstLine="709"/>
        <w:jc w:val="both"/>
        <w:rPr>
          <w:rFonts w:ascii="Times New Roman" w:eastAsia="Times New Roman" w:hAnsi="Times New Roman" w:cs="Times New Roman"/>
          <w:sz w:val="28"/>
          <w:szCs w:val="28"/>
        </w:rPr>
      </w:pPr>
      <w:r w:rsidRPr="008F1F71">
        <w:rPr>
          <w:rFonts w:ascii="Times New Roman" w:eastAsia="Times New Roman" w:hAnsi="Times New Roman" w:cs="Times New Roman"/>
          <w:sz w:val="28"/>
          <w:szCs w:val="28"/>
        </w:rPr>
        <w:t>Тим самим стріт-арт протиставляє статичну суверенність п</w:t>
      </w:r>
      <w:r w:rsidR="00222959">
        <w:rPr>
          <w:rFonts w:ascii="Times New Roman" w:eastAsia="Times New Roman" w:hAnsi="Times New Roman" w:cs="Times New Roman"/>
          <w:sz w:val="28"/>
          <w:szCs w:val="28"/>
        </w:rPr>
        <w:t xml:space="preserve">оточного моменту </w:t>
      </w:r>
      <w:r w:rsidRPr="008F1F71">
        <w:rPr>
          <w:rFonts w:ascii="Times New Roman" w:eastAsia="Times New Roman" w:hAnsi="Times New Roman" w:cs="Times New Roman"/>
          <w:sz w:val="28"/>
          <w:szCs w:val="28"/>
        </w:rPr>
        <w:t>і суверенність міської міфології з її абсолютними константами, лег</w:t>
      </w:r>
      <w:r w:rsidR="00222959">
        <w:rPr>
          <w:rFonts w:ascii="Times New Roman" w:eastAsia="Times New Roman" w:hAnsi="Times New Roman" w:cs="Times New Roman"/>
          <w:sz w:val="28"/>
          <w:szCs w:val="28"/>
        </w:rPr>
        <w:t>ендами, переказами і забобонами</w:t>
      </w:r>
      <w:r w:rsidRPr="008F1F71">
        <w:rPr>
          <w:rFonts w:ascii="Times New Roman" w:eastAsia="Times New Roman" w:hAnsi="Times New Roman" w:cs="Times New Roman"/>
          <w:sz w:val="28"/>
          <w:szCs w:val="28"/>
        </w:rPr>
        <w:t xml:space="preserve"> динаміці модернізаційного розвитку з його вимогами неухильної еволюції, поліпшення і раціоналізації, тобто розчищення міського простору.</w:t>
      </w: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p>
    <w:p w:rsidR="001A6FCF" w:rsidRPr="00102509" w:rsidRDefault="001A6FCF" w:rsidP="001A6FCF">
      <w:pPr>
        <w:pStyle w:val="1"/>
        <w:spacing w:after="0" w:line="360" w:lineRule="auto"/>
        <w:ind w:firstLine="709"/>
        <w:jc w:val="both"/>
        <w:rPr>
          <w:rFonts w:ascii="Times New Roman" w:eastAsia="Times New Roman" w:hAnsi="Times New Roman" w:cs="Times New Roman"/>
          <w:sz w:val="28"/>
          <w:szCs w:val="28"/>
        </w:rPr>
      </w:pPr>
      <w:r w:rsidRPr="00102509">
        <w:rPr>
          <w:rFonts w:ascii="Times New Roman" w:eastAsia="Times New Roman" w:hAnsi="Times New Roman" w:cs="Times New Roman"/>
          <w:sz w:val="28"/>
          <w:szCs w:val="28"/>
        </w:rPr>
        <w:t>ВИСНОВКИ ДО РОЗДІЛУ ІІ</w:t>
      </w:r>
    </w:p>
    <w:p w:rsidR="003A6A6C" w:rsidRDefault="003A6A6C" w:rsidP="001A6FCF">
      <w:pPr>
        <w:spacing w:after="0" w:line="360" w:lineRule="auto"/>
        <w:ind w:firstLine="709"/>
        <w:jc w:val="both"/>
        <w:rPr>
          <w:rFonts w:ascii="Times New Roman" w:hAnsi="Times New Roman" w:cs="Times New Roman"/>
          <w:sz w:val="28"/>
          <w:szCs w:val="28"/>
          <w:lang w:val="uk-UA"/>
        </w:rPr>
      </w:pPr>
      <w:r w:rsidRPr="003A6A6C">
        <w:rPr>
          <w:rFonts w:ascii="Times New Roman" w:hAnsi="Times New Roman" w:cs="Times New Roman"/>
          <w:sz w:val="28"/>
          <w:szCs w:val="28"/>
          <w:lang w:val="uk-UA"/>
        </w:rPr>
        <w:t>Отже, у другому розділі роботи було виявлено, що символічні блага (які залишаються практично не дослідженими в економічній теорії)  заслуговують на особливий розгляд тому, що суспільство не може обійтися без цих благ. Вони притаманні будь-якій економічній системі і у інди</w:t>
      </w:r>
      <w:r>
        <w:rPr>
          <w:rFonts w:ascii="Times New Roman" w:hAnsi="Times New Roman" w:cs="Times New Roman"/>
          <w:sz w:val="28"/>
          <w:szCs w:val="28"/>
          <w:lang w:val="uk-UA"/>
        </w:rPr>
        <w:t>відів є глибинна потреба в них.</w:t>
      </w:r>
    </w:p>
    <w:p w:rsidR="003A6A6C" w:rsidRDefault="003A6A6C" w:rsidP="001A6FCF">
      <w:pPr>
        <w:spacing w:after="0" w:line="360" w:lineRule="auto"/>
        <w:ind w:firstLine="709"/>
        <w:jc w:val="both"/>
        <w:rPr>
          <w:rFonts w:ascii="Times New Roman" w:hAnsi="Times New Roman" w:cs="Times New Roman"/>
          <w:sz w:val="28"/>
          <w:szCs w:val="28"/>
          <w:lang w:val="uk-UA"/>
        </w:rPr>
      </w:pPr>
      <w:r w:rsidRPr="003A6A6C">
        <w:rPr>
          <w:rFonts w:ascii="Times New Roman" w:hAnsi="Times New Roman" w:cs="Times New Roman"/>
          <w:sz w:val="28"/>
          <w:szCs w:val="28"/>
          <w:lang w:val="uk-UA"/>
        </w:rPr>
        <w:t xml:space="preserve">Об'єкт стріт-арту може бути прикладом символічних змішаних благ. Бо він задовольняє як отримання соціальної корисності від нього, так і </w:t>
      </w:r>
      <w:r w:rsidRPr="003A6A6C">
        <w:rPr>
          <w:rFonts w:ascii="Times New Roman" w:hAnsi="Times New Roman" w:cs="Times New Roman"/>
          <w:sz w:val="28"/>
          <w:szCs w:val="28"/>
          <w:lang w:val="uk-UA"/>
        </w:rPr>
        <w:lastRenderedPageBreak/>
        <w:t>можливості отримання інвестиційного доходу. Інвестування у мистецтво є прикладом того, що візуальний об’єкт набуває ознак символу, що матеріалізовані в творі мистецтва. І надалі він функціонує за законами розгортання символічного простору мистецького твору в соціальному середовищі. Тобто символи капіталізують вартість творів мистецтва, створюючи символьну ренту. А інвестування в мистецтво стає інвестуванням в символи для створення а</w:t>
      </w:r>
      <w:r>
        <w:rPr>
          <w:rFonts w:ascii="Times New Roman" w:hAnsi="Times New Roman" w:cs="Times New Roman"/>
          <w:sz w:val="28"/>
          <w:szCs w:val="28"/>
          <w:lang w:val="uk-UA"/>
        </w:rPr>
        <w:t>бо збільшення символьної ренти.</w:t>
      </w:r>
    </w:p>
    <w:p w:rsidR="003A6A6C" w:rsidRDefault="003A6A6C" w:rsidP="001A6FCF">
      <w:pPr>
        <w:spacing w:after="0" w:line="360" w:lineRule="auto"/>
        <w:ind w:firstLine="709"/>
        <w:jc w:val="both"/>
        <w:rPr>
          <w:rFonts w:ascii="Times New Roman" w:hAnsi="Times New Roman" w:cs="Times New Roman"/>
          <w:sz w:val="28"/>
          <w:szCs w:val="28"/>
          <w:lang w:val="uk-UA"/>
        </w:rPr>
      </w:pPr>
      <w:r w:rsidRPr="003A6A6C">
        <w:rPr>
          <w:rFonts w:ascii="Times New Roman" w:hAnsi="Times New Roman" w:cs="Times New Roman"/>
          <w:sz w:val="28"/>
          <w:szCs w:val="28"/>
          <w:lang w:val="uk-UA"/>
        </w:rPr>
        <w:t>Цей процес формує символічний, або креативний капітал. Креативний капітал виникає у ядрі виробництва культурних або креативних індустрій. Сфера культурних індустрії є найважливішим посередником в поширенні інформації про товари і послуги на ринку. Вона не тільки сприяє передачі символічного капіталу від виробника до споживача, але і сама генерує новий символ</w:t>
      </w:r>
      <w:r>
        <w:rPr>
          <w:rFonts w:ascii="Times New Roman" w:hAnsi="Times New Roman" w:cs="Times New Roman"/>
          <w:sz w:val="28"/>
          <w:szCs w:val="28"/>
          <w:lang w:val="uk-UA"/>
        </w:rPr>
        <w:t>ічний капітал товарів і послуг.</w:t>
      </w:r>
    </w:p>
    <w:p w:rsidR="001A6FCF" w:rsidRPr="00102509" w:rsidRDefault="003A6A6C" w:rsidP="001A6FCF">
      <w:pPr>
        <w:spacing w:after="0" w:line="360" w:lineRule="auto"/>
        <w:ind w:firstLine="709"/>
        <w:jc w:val="both"/>
        <w:rPr>
          <w:rFonts w:ascii="Times New Roman" w:hAnsi="Times New Roman" w:cs="Times New Roman"/>
          <w:sz w:val="28"/>
          <w:szCs w:val="28"/>
          <w:lang w:val="uk-UA"/>
        </w:rPr>
      </w:pPr>
      <w:r w:rsidRPr="003A6A6C">
        <w:rPr>
          <w:rFonts w:ascii="Times New Roman" w:hAnsi="Times New Roman" w:cs="Times New Roman"/>
          <w:sz w:val="28"/>
          <w:szCs w:val="28"/>
          <w:lang w:val="uk-UA"/>
        </w:rPr>
        <w:t>Було визначено, що міста є сучасними центрами створення і поширення символічного капіталу. А стріт-арт як продукт символічної економіки в рамках нових відносин постає як доволі ефективний за впливом, як відкритий, вилучений зі стін галерей спосіб трансформації міського простору. Не зважаючи на бунтарську направленість вуличного мистецтва, воно має багато привабливих для маркетингу рис, що починають активно використовуватися брендами у якості просування свого продукту чи покращення іміджу.</w:t>
      </w:r>
    </w:p>
    <w:p w:rsidR="001A6FCF" w:rsidRDefault="001A6FCF">
      <w:pPr>
        <w:rPr>
          <w:lang w:val="uk-UA"/>
        </w:rPr>
      </w:pPr>
      <w:r>
        <w:rPr>
          <w:lang w:val="uk-UA"/>
        </w:rPr>
        <w:br w:type="page"/>
      </w:r>
    </w:p>
    <w:p w:rsidR="001A6FCF" w:rsidRPr="001229F5" w:rsidRDefault="001A6FCF" w:rsidP="001A6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РОЗДІЛ </w:t>
      </w:r>
      <w:r>
        <w:rPr>
          <w:rFonts w:ascii="Times New Roman" w:eastAsia="Times New Roman" w:hAnsi="Times New Roman" w:cs="Times New Roman"/>
          <w:sz w:val="28"/>
          <w:szCs w:val="28"/>
        </w:rPr>
        <w:t>ІІІ</w:t>
      </w:r>
      <w:r>
        <w:rPr>
          <w:rFonts w:ascii="Times New Roman" w:eastAsia="Times New Roman" w:hAnsi="Times New Roman" w:cs="Times New Roman"/>
          <w:sz w:val="28"/>
          <w:szCs w:val="28"/>
          <w:lang w:val="uk-UA"/>
        </w:rPr>
        <w:t xml:space="preserve">. </w:t>
      </w:r>
      <w:r w:rsidR="00DB132B">
        <w:rPr>
          <w:rFonts w:ascii="Times New Roman" w:eastAsia="Times New Roman" w:hAnsi="Times New Roman" w:cs="Times New Roman"/>
          <w:sz w:val="28"/>
          <w:szCs w:val="28"/>
          <w:lang w:val="uk-UA"/>
        </w:rPr>
        <w:t>РОЗРОБКА СОЦІОКУЛЬТУРНОГО ПРОЕКТУ</w:t>
      </w:r>
    </w:p>
    <w:p w:rsidR="001A6FCF" w:rsidRDefault="001A6FCF" w:rsidP="001A6FCF">
      <w:pPr>
        <w:spacing w:after="0" w:line="360" w:lineRule="auto"/>
        <w:ind w:firstLine="709"/>
        <w:jc w:val="both"/>
        <w:rPr>
          <w:rFonts w:ascii="Times New Roman" w:hAnsi="Times New Roman" w:cs="Times New Roman"/>
          <w:sz w:val="28"/>
          <w:szCs w:val="28"/>
          <w:lang w:val="uk-UA"/>
        </w:rPr>
      </w:pPr>
    </w:p>
    <w:p w:rsidR="005A2F00" w:rsidRPr="006544F6" w:rsidRDefault="005A2F00" w:rsidP="001A6FCF">
      <w:pPr>
        <w:spacing w:after="0" w:line="360" w:lineRule="auto"/>
        <w:ind w:firstLine="709"/>
        <w:jc w:val="both"/>
        <w:rPr>
          <w:rFonts w:ascii="Times New Roman" w:hAnsi="Times New Roman" w:cs="Times New Roman"/>
          <w:sz w:val="28"/>
          <w:szCs w:val="28"/>
          <w:lang w:val="uk-UA"/>
        </w:rPr>
      </w:pPr>
    </w:p>
    <w:p w:rsidR="001A6FCF" w:rsidRDefault="001A6FCF" w:rsidP="001A6FCF">
      <w:pPr>
        <w:spacing w:after="0" w:line="360" w:lineRule="auto"/>
        <w:ind w:firstLine="709"/>
        <w:jc w:val="both"/>
        <w:rPr>
          <w:rFonts w:ascii="Times New Roman" w:hAnsi="Times New Roman" w:cs="Times New Roman"/>
          <w:sz w:val="28"/>
          <w:szCs w:val="28"/>
          <w:lang w:val="uk-UA"/>
        </w:rPr>
      </w:pPr>
      <w:r w:rsidRPr="00B84CAD">
        <w:rPr>
          <w:rFonts w:ascii="Times New Roman" w:hAnsi="Times New Roman" w:cs="Times New Roman"/>
          <w:sz w:val="28"/>
          <w:szCs w:val="28"/>
        </w:rPr>
        <w:t>3</w:t>
      </w:r>
      <w:r w:rsidRPr="00FD24E0">
        <w:rPr>
          <w:rFonts w:ascii="Times New Roman" w:hAnsi="Times New Roman" w:cs="Times New Roman"/>
          <w:sz w:val="28"/>
          <w:szCs w:val="28"/>
        </w:rPr>
        <w:t>.1</w:t>
      </w:r>
      <w:r>
        <w:rPr>
          <w:rFonts w:ascii="Times New Roman" w:hAnsi="Times New Roman" w:cs="Times New Roman"/>
          <w:sz w:val="28"/>
          <w:szCs w:val="28"/>
          <w:lang w:val="uk-UA"/>
        </w:rPr>
        <w:t xml:space="preserve">. </w:t>
      </w:r>
      <w:r w:rsidRPr="00263103">
        <w:rPr>
          <w:rFonts w:ascii="Times New Roman" w:hAnsi="Times New Roman" w:cs="Times New Roman"/>
          <w:sz w:val="28"/>
          <w:szCs w:val="28"/>
          <w:lang w:val="uk-UA"/>
        </w:rPr>
        <w:t>Контур формулювання ідеї проекту</w:t>
      </w:r>
    </w:p>
    <w:p w:rsidR="003C24A1" w:rsidRPr="003C24A1" w:rsidRDefault="003C24A1" w:rsidP="003C24A1">
      <w:pPr>
        <w:spacing w:after="0" w:line="360" w:lineRule="auto"/>
        <w:jc w:val="both"/>
        <w:rPr>
          <w:rFonts w:ascii="Times New Roman" w:hAnsi="Times New Roman" w:cs="Times New Roman"/>
          <w:sz w:val="28"/>
          <w:szCs w:val="28"/>
        </w:rPr>
      </w:pPr>
    </w:p>
    <w:p w:rsidR="004F2779" w:rsidRDefault="004F2779" w:rsidP="004F2779">
      <w:pPr>
        <w:spacing w:after="0" w:line="360" w:lineRule="auto"/>
        <w:ind w:firstLine="709"/>
        <w:jc w:val="both"/>
        <w:rPr>
          <w:rFonts w:ascii="Times New Roman" w:hAnsi="Times New Roman" w:cs="Times New Roman"/>
          <w:sz w:val="28"/>
          <w:szCs w:val="28"/>
          <w:lang w:val="uk-UA"/>
        </w:rPr>
      </w:pPr>
      <w:r w:rsidRPr="004F2779">
        <w:rPr>
          <w:rFonts w:ascii="Times New Roman" w:hAnsi="Times New Roman" w:cs="Times New Roman"/>
          <w:sz w:val="28"/>
          <w:szCs w:val="28"/>
          <w:lang w:val="uk-UA"/>
        </w:rPr>
        <w:t xml:space="preserve">Реклама </w:t>
      </w:r>
      <w:r>
        <w:rPr>
          <w:rFonts w:ascii="Times New Roman" w:hAnsi="Times New Roman" w:cs="Times New Roman"/>
          <w:sz w:val="28"/>
          <w:szCs w:val="28"/>
          <w:lang w:val="uk-UA"/>
        </w:rPr>
        <w:t>–</w:t>
      </w:r>
      <w:r w:rsidRPr="004F2779">
        <w:rPr>
          <w:rFonts w:ascii="Times New Roman" w:hAnsi="Times New Roman" w:cs="Times New Roman"/>
          <w:sz w:val="28"/>
          <w:szCs w:val="28"/>
          <w:lang w:val="uk-UA"/>
        </w:rPr>
        <w:t xml:space="preserve"> це невід'ємна частина урбаністичного простору. Багато брендів </w:t>
      </w:r>
      <w:r>
        <w:rPr>
          <w:rFonts w:ascii="Times New Roman" w:hAnsi="Times New Roman" w:cs="Times New Roman"/>
          <w:sz w:val="28"/>
          <w:szCs w:val="28"/>
          <w:lang w:val="uk-UA"/>
        </w:rPr>
        <w:t>вже активно використовують</w:t>
      </w:r>
      <w:r w:rsidRPr="004F2779">
        <w:rPr>
          <w:rFonts w:ascii="Times New Roman" w:hAnsi="Times New Roman" w:cs="Times New Roman"/>
          <w:sz w:val="28"/>
          <w:szCs w:val="28"/>
          <w:lang w:val="uk-UA"/>
        </w:rPr>
        <w:t xml:space="preserve"> естетику стріт-арту в якості софт-презентації бренду. Це не пряма реклама товару, а декларація цінностей, іміджевих маркерів, дизайн елементів фірми. </w:t>
      </w:r>
      <w:r>
        <w:rPr>
          <w:rFonts w:ascii="Times New Roman" w:hAnsi="Times New Roman" w:cs="Times New Roman"/>
          <w:sz w:val="28"/>
          <w:szCs w:val="28"/>
          <w:lang w:val="uk-UA"/>
        </w:rPr>
        <w:t>Врешті решт</w:t>
      </w:r>
      <w:r w:rsidRPr="004F2779">
        <w:rPr>
          <w:rFonts w:ascii="Times New Roman" w:hAnsi="Times New Roman" w:cs="Times New Roman"/>
          <w:sz w:val="28"/>
          <w:szCs w:val="28"/>
          <w:lang w:val="uk-UA"/>
        </w:rPr>
        <w:t>, будь-яка фірма рекламує стиль життя, для якої призначений її товар.</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В сучасних умовах зайнятості ринків, високу конкуренцію, обширної пропозиції на допомогу бізнесу приходить креативний підхід. Культура може багато дати бізнесу, адже бізнес – це не тільки гроші. Сьогодні велика частина ціни сплачується за нематеріальні активи, наприклад, за бренд.</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Брендинг – це набір універсальних прийомів побудови структури для будь-якого успішного починання. Він об'єднує комерцію і культуру в єдине ціле, що володіє потенційною силою для забезпечення процвітання. Брендинг поєднує прогресивні прийоми управління знаннями (про що свідчить досвід найбільш успішних брендів) з методами управління надчутливої сферою кросскультурнихзв'язків (що підтверджується прикладами комунікацій, здійснюваних на світовому рівні найвідомішими брендами).</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І дійсно, технології брендингу застосовуються сьогодні не тільки для просування товарів широкого споживання, але і в діяльності політичних партій, недержавних організацій, в шоу-бізнесі, областях промислового виробництва і бізнесу для бізнесу, а так само в геополітиці для створення і просування бренду країни, регіону або міста.</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 xml:space="preserve">«Бренд </w:t>
      </w:r>
      <w:r w:rsidR="00282929">
        <w:rPr>
          <w:rFonts w:ascii="Times New Roman" w:hAnsi="Times New Roman" w:cs="Times New Roman"/>
          <w:sz w:val="28"/>
          <w:szCs w:val="28"/>
          <w:lang w:val="uk-UA"/>
        </w:rPr>
        <w:t>–</w:t>
      </w:r>
      <w:r w:rsidRPr="00410EFD">
        <w:rPr>
          <w:rFonts w:ascii="Times New Roman" w:hAnsi="Times New Roman" w:cs="Times New Roman"/>
          <w:sz w:val="28"/>
          <w:szCs w:val="28"/>
          <w:lang w:val="uk-UA"/>
        </w:rPr>
        <w:t xml:space="preserve"> це більше, ніж реклама або маркетинг. Це все, що приходить в голову людині щодо продукту, коли він бачить його логотип або чує назву. Бренд </w:t>
      </w:r>
      <w:r w:rsidR="00282929">
        <w:rPr>
          <w:rFonts w:ascii="Times New Roman" w:hAnsi="Times New Roman" w:cs="Times New Roman"/>
          <w:sz w:val="28"/>
          <w:szCs w:val="28"/>
          <w:lang w:val="uk-UA"/>
        </w:rPr>
        <w:t>–</w:t>
      </w:r>
      <w:r w:rsidRPr="00410EFD">
        <w:rPr>
          <w:rFonts w:ascii="Times New Roman" w:hAnsi="Times New Roman" w:cs="Times New Roman"/>
          <w:sz w:val="28"/>
          <w:szCs w:val="28"/>
          <w:lang w:val="uk-UA"/>
        </w:rPr>
        <w:t xml:space="preserve"> це не річ, не продукт, що не компанія і не організація. Бренди не існують в реальному світі </w:t>
      </w:r>
      <w:r w:rsidR="00282929">
        <w:rPr>
          <w:rFonts w:ascii="Times New Roman" w:hAnsi="Times New Roman" w:cs="Times New Roman"/>
          <w:sz w:val="28"/>
          <w:szCs w:val="28"/>
          <w:lang w:val="uk-UA"/>
        </w:rPr>
        <w:t>–</w:t>
      </w:r>
      <w:r w:rsidRPr="00410EFD">
        <w:rPr>
          <w:rFonts w:ascii="Times New Roman" w:hAnsi="Times New Roman" w:cs="Times New Roman"/>
          <w:sz w:val="28"/>
          <w:szCs w:val="28"/>
          <w:lang w:val="uk-UA"/>
        </w:rPr>
        <w:t xml:space="preserve"> це ментальні конструкції» [</w:t>
      </w:r>
      <w:r w:rsidR="00F42867">
        <w:rPr>
          <w:rFonts w:ascii="Times New Roman" w:hAnsi="Times New Roman" w:cs="Times New Roman"/>
          <w:sz w:val="28"/>
          <w:szCs w:val="28"/>
          <w:lang w:val="uk-UA"/>
        </w:rPr>
        <w:t>58</w:t>
      </w:r>
      <w:r w:rsidRPr="00410EFD">
        <w:rPr>
          <w:rFonts w:ascii="Times New Roman" w:hAnsi="Times New Roman" w:cs="Times New Roman"/>
          <w:sz w:val="28"/>
          <w:szCs w:val="28"/>
          <w:lang w:val="uk-UA"/>
        </w:rPr>
        <w:t>].</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lastRenderedPageBreak/>
        <w:t>«Сильні бренди надають підприємству величезні переваги, тому що вони формують групи лояльних покупців, які знову і знову набувають товар. Вигоди з цього полягають в тому, що грошові потоки стають прогнозованими, а процеси планування бізнесу та управління ним набувають більш надійні підстави. Бренди як засіб примноження доходів можуть бути віднесені в категорії виробничих активів точно так же, як і інші види активів (будівлі, обладнання, грошові кошти, капіталовкладення...)» [</w:t>
      </w:r>
      <w:r w:rsidR="00F42867">
        <w:rPr>
          <w:rFonts w:ascii="Times New Roman" w:hAnsi="Times New Roman" w:cs="Times New Roman"/>
          <w:sz w:val="28"/>
          <w:szCs w:val="28"/>
          <w:lang w:val="uk-UA"/>
        </w:rPr>
        <w:t>9</w:t>
      </w:r>
      <w:r w:rsidRPr="00410EFD">
        <w:rPr>
          <w:rFonts w:ascii="Times New Roman" w:hAnsi="Times New Roman" w:cs="Times New Roman"/>
          <w:sz w:val="28"/>
          <w:szCs w:val="28"/>
          <w:lang w:val="uk-UA"/>
        </w:rPr>
        <w:t>]</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Очевидно, що креативний підхід, культура відіграють тут вирішальну роль. Багато провідних світових брендів використовують мистецтво для формування позитивного образу. Одним з найпоширеніших способів зв'язати свій бренд з мистецтвом традиційно було спонсорство і підтримка організацій мистецтва і культурних заходів.</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Взаємодія брендів з мистецтвом налічує чимало прикладів і багаторічну практику, однак так як технології брендингу стають все більш поширеними, публіка наситилася, а конкуренція дедалі більшає, компанії прагнуть освоїти найпередовіші способи представлення свого бренду за допомогою мови мистецтва, в тому числі використовуючи стріт-арт.</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В останні десятиліття графіті стали такою ж звичною частиною життя міста як пробки, білборди, рекламні розтяжки. Стріт-арт може бути одним з нестандартних механізмів позиціонування бренду.</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Графіті-реклама є інноваційним і несподіваним способом просування бренду і здатна охопити більшу аудиторію. Одночасно з цим вона збільшує контакт споживача з брендом, стаючи частиною вуличного мистецтва і повсякденно</w:t>
      </w:r>
      <w:r w:rsidR="007940D6">
        <w:rPr>
          <w:rFonts w:ascii="Times New Roman" w:hAnsi="Times New Roman" w:cs="Times New Roman"/>
          <w:sz w:val="28"/>
          <w:szCs w:val="28"/>
          <w:lang w:val="uk-UA"/>
        </w:rPr>
        <w:t>го</w:t>
      </w:r>
      <w:r w:rsidRPr="00410EFD">
        <w:rPr>
          <w:rFonts w:ascii="Times New Roman" w:hAnsi="Times New Roman" w:cs="Times New Roman"/>
          <w:sz w:val="28"/>
          <w:szCs w:val="28"/>
          <w:lang w:val="uk-UA"/>
        </w:rPr>
        <w:t xml:space="preserve"> житт</w:t>
      </w:r>
      <w:r w:rsidR="007940D6">
        <w:rPr>
          <w:rFonts w:ascii="Times New Roman" w:hAnsi="Times New Roman" w:cs="Times New Roman"/>
          <w:sz w:val="28"/>
          <w:szCs w:val="28"/>
          <w:lang w:val="uk-UA"/>
        </w:rPr>
        <w:t>я</w:t>
      </w:r>
      <w:r w:rsidRPr="00410EFD">
        <w:rPr>
          <w:rFonts w:ascii="Times New Roman" w:hAnsi="Times New Roman" w:cs="Times New Roman"/>
          <w:sz w:val="28"/>
          <w:szCs w:val="28"/>
          <w:lang w:val="uk-UA"/>
        </w:rPr>
        <w:t xml:space="preserve"> людини </w:t>
      </w:r>
      <w:r w:rsidR="007940D6">
        <w:rPr>
          <w:rFonts w:ascii="Times New Roman" w:hAnsi="Times New Roman" w:cs="Times New Roman"/>
          <w:sz w:val="28"/>
          <w:szCs w:val="28"/>
          <w:lang w:val="uk-UA"/>
        </w:rPr>
        <w:t>й</w:t>
      </w:r>
      <w:r w:rsidRPr="00410EFD">
        <w:rPr>
          <w:rFonts w:ascii="Times New Roman" w:hAnsi="Times New Roman" w:cs="Times New Roman"/>
          <w:sz w:val="28"/>
          <w:szCs w:val="28"/>
          <w:lang w:val="uk-UA"/>
        </w:rPr>
        <w:t xml:space="preserve"> міста. Графіті-реклама практично не використовується в Україні, незважаючи на те, що за кордоном такі гіганти, як IBM, Sony, </w:t>
      </w:r>
      <w:r w:rsidR="007940D6">
        <w:rPr>
          <w:rFonts w:ascii="Times New Roman" w:hAnsi="Times New Roman" w:cs="Times New Roman"/>
          <w:sz w:val="28"/>
          <w:szCs w:val="28"/>
          <w:lang w:val="en-US"/>
        </w:rPr>
        <w:t>Gucci</w:t>
      </w:r>
      <w:r w:rsidR="00F6193A">
        <w:rPr>
          <w:rFonts w:ascii="Times New Roman" w:hAnsi="Times New Roman" w:cs="Times New Roman"/>
          <w:sz w:val="28"/>
          <w:szCs w:val="28"/>
          <w:lang w:val="uk-UA"/>
        </w:rPr>
        <w:t xml:space="preserve"> (див. Рис 3.1)</w:t>
      </w:r>
      <w:r w:rsidRPr="00410EFD">
        <w:rPr>
          <w:rFonts w:ascii="Times New Roman" w:hAnsi="Times New Roman" w:cs="Times New Roman"/>
          <w:sz w:val="28"/>
          <w:szCs w:val="28"/>
          <w:lang w:val="uk-UA"/>
        </w:rPr>
        <w:t>, Mitsubishi та інші вже давно в повній мірі оцінили всі переваги подібного виду реклами в порівнянні з традиційними носіями.</w:t>
      </w:r>
    </w:p>
    <w:p w:rsid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Якщо подивитися на тих художників, які формують образ вуличного мистецтва сьогодні,</w:t>
      </w:r>
      <w:r w:rsidR="007940D6">
        <w:rPr>
          <w:rFonts w:ascii="Times New Roman" w:hAnsi="Times New Roman" w:cs="Times New Roman"/>
          <w:sz w:val="28"/>
          <w:szCs w:val="28"/>
          <w:lang w:val="uk-UA"/>
        </w:rPr>
        <w:t xml:space="preserve"> можна помітити,що </w:t>
      </w:r>
      <w:r w:rsidRPr="00410EFD">
        <w:rPr>
          <w:rFonts w:ascii="Times New Roman" w:hAnsi="Times New Roman" w:cs="Times New Roman"/>
          <w:sz w:val="28"/>
          <w:szCs w:val="28"/>
          <w:lang w:val="uk-UA"/>
        </w:rPr>
        <w:t xml:space="preserve">вони їздять по всьому світу, беруть </w:t>
      </w:r>
      <w:r w:rsidRPr="00410EFD">
        <w:rPr>
          <w:rFonts w:ascii="Times New Roman" w:hAnsi="Times New Roman" w:cs="Times New Roman"/>
          <w:sz w:val="28"/>
          <w:szCs w:val="28"/>
          <w:lang w:val="uk-UA"/>
        </w:rPr>
        <w:lastRenderedPageBreak/>
        <w:t>участь у численних фестивалях, виставках і комерційних проектах. Графік деяких можна порівняти з розкладом рок-зірок. Звичайно, хтось із них може відчути себе в пастці свого стилю, образу та успіху, але в той же час інші прекрасно себе почувають і раді такому розвитку своєї кар'єри.</w:t>
      </w:r>
    </w:p>
    <w:p w:rsidR="00F6193A" w:rsidRPr="00F6193A" w:rsidRDefault="00F6193A" w:rsidP="00F6193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 Використання естетики стріт-арту брендом </w:t>
      </w:r>
      <w:r>
        <w:rPr>
          <w:rFonts w:ascii="Times New Roman" w:hAnsi="Times New Roman" w:cs="Times New Roman"/>
          <w:sz w:val="28"/>
          <w:szCs w:val="28"/>
          <w:lang w:val="en-US"/>
        </w:rPr>
        <w:t>Gucci</w:t>
      </w:r>
      <w:r w:rsidRPr="00F6193A">
        <w:rPr>
          <w:rFonts w:ascii="Times New Roman" w:hAnsi="Times New Roman" w:cs="Times New Roman"/>
          <w:sz w:val="28"/>
          <w:szCs w:val="28"/>
          <w:lang w:val="uk-UA"/>
        </w:rPr>
        <w:t xml:space="preserve"> (</w:t>
      </w:r>
      <w:r>
        <w:rPr>
          <w:rFonts w:ascii="Times New Roman" w:hAnsi="Times New Roman" w:cs="Times New Roman"/>
          <w:sz w:val="28"/>
          <w:szCs w:val="28"/>
          <w:lang w:val="uk-UA"/>
        </w:rPr>
        <w:t>проект «</w:t>
      </w:r>
      <w:r>
        <w:rPr>
          <w:rFonts w:ascii="Times New Roman" w:hAnsi="Times New Roman" w:cs="Times New Roman"/>
          <w:sz w:val="28"/>
          <w:szCs w:val="28"/>
          <w:lang w:val="en-US"/>
        </w:rPr>
        <w:t>GucciArtWalls</w:t>
      </w:r>
      <w:r>
        <w:rPr>
          <w:rFonts w:ascii="Times New Roman" w:hAnsi="Times New Roman" w:cs="Times New Roman"/>
          <w:sz w:val="28"/>
          <w:szCs w:val="28"/>
          <w:lang w:val="uk-UA"/>
        </w:rPr>
        <w:t>»)</w:t>
      </w:r>
    </w:p>
    <w:p w:rsidR="00F6193A" w:rsidRDefault="00F6193A" w:rsidP="00F6193A">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extent cx="3371850" cy="3371850"/>
            <wp:effectExtent l="0" t="0" r="0" b="0"/>
            <wp:docPr id="5" name="Рисунок 5" descr="Результат пошуку зображень за запитом street art gucc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street art gucci&quot;"/>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71850" cy="3371850"/>
                    </a:xfrm>
                    <a:prstGeom prst="rect">
                      <a:avLst/>
                    </a:prstGeom>
                    <a:noFill/>
                    <a:ln>
                      <a:noFill/>
                    </a:ln>
                  </pic:spPr>
                </pic:pic>
              </a:graphicData>
            </a:graphic>
          </wp:inline>
        </w:drawing>
      </w:r>
    </w:p>
    <w:p w:rsidR="00F6193A" w:rsidRPr="00F6193A" w:rsidRDefault="00F6193A" w:rsidP="00F6193A">
      <w:pPr>
        <w:spacing w:after="0" w:line="360" w:lineRule="auto"/>
        <w:ind w:firstLine="709"/>
        <w:jc w:val="center"/>
        <w:rPr>
          <w:rFonts w:ascii="Times New Roman" w:hAnsi="Times New Roman" w:cs="Times New Roman"/>
          <w:sz w:val="28"/>
          <w:szCs w:val="28"/>
        </w:rPr>
      </w:pP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 xml:space="preserve">Як відомо, арт-ринку завжди потрібні нові імена і молоді художники. Друга причина </w:t>
      </w:r>
      <w:r w:rsidR="007940D6">
        <w:rPr>
          <w:rFonts w:ascii="Times New Roman" w:hAnsi="Times New Roman" w:cs="Times New Roman"/>
          <w:sz w:val="28"/>
          <w:szCs w:val="28"/>
          <w:lang w:val="uk-UA"/>
        </w:rPr>
        <w:t>–</w:t>
      </w:r>
      <w:r w:rsidRPr="00410EFD">
        <w:rPr>
          <w:rFonts w:ascii="Times New Roman" w:hAnsi="Times New Roman" w:cs="Times New Roman"/>
          <w:sz w:val="28"/>
          <w:szCs w:val="28"/>
          <w:lang w:val="uk-UA"/>
        </w:rPr>
        <w:t xml:space="preserve"> помітне зростання популярності стріт-арту. Він перетворився в модний ярлик, який може принести комерційну вигоду.</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 xml:space="preserve">Основним майданчиком демонстрації робіт вуличних художників є </w:t>
      </w:r>
      <w:r w:rsidR="007940D6">
        <w:rPr>
          <w:rFonts w:ascii="Times New Roman" w:hAnsi="Times New Roman" w:cs="Times New Roman"/>
          <w:sz w:val="28"/>
          <w:szCs w:val="28"/>
          <w:lang w:val="uk-UA"/>
        </w:rPr>
        <w:t>і</w:t>
      </w:r>
      <w:r w:rsidRPr="00410EFD">
        <w:rPr>
          <w:rFonts w:ascii="Times New Roman" w:hAnsi="Times New Roman" w:cs="Times New Roman"/>
          <w:sz w:val="28"/>
          <w:szCs w:val="28"/>
          <w:lang w:val="uk-UA"/>
        </w:rPr>
        <w:t>нтернет. Саме він зіграв ключову роль в тому, що стріт-арт став глобальним явищем і знайшов таку популярність.</w:t>
      </w:r>
    </w:p>
    <w:p w:rsid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І, звичайно, завдяки мережі вуличні художники з різних країн знаходяться в єдиному контексті. Наприклад, київських художників Володимира Манжоса (Waone) і Олексія Бордусова (Aec)</w:t>
      </w:r>
      <w:r w:rsidR="005B77B2" w:rsidRPr="005B77B2">
        <w:rPr>
          <w:rFonts w:ascii="Times New Roman" w:hAnsi="Times New Roman" w:cs="Times New Roman"/>
          <w:sz w:val="28"/>
          <w:szCs w:val="28"/>
          <w:lang w:val="uk-UA"/>
        </w:rPr>
        <w:t xml:space="preserve"> (</w:t>
      </w:r>
      <w:r w:rsidR="005B77B2">
        <w:rPr>
          <w:rFonts w:ascii="Times New Roman" w:hAnsi="Times New Roman" w:cs="Times New Roman"/>
          <w:sz w:val="28"/>
          <w:szCs w:val="28"/>
          <w:lang w:val="uk-UA"/>
        </w:rPr>
        <w:t>див. Рис. 3.2)</w:t>
      </w:r>
      <w:r w:rsidRPr="00410EFD">
        <w:rPr>
          <w:rFonts w:ascii="Times New Roman" w:hAnsi="Times New Roman" w:cs="Times New Roman"/>
          <w:sz w:val="28"/>
          <w:szCs w:val="28"/>
          <w:lang w:val="uk-UA"/>
        </w:rPr>
        <w:t>, які стали в прямому сенсі зірками світового вуличного мистецтва</w:t>
      </w:r>
      <w:r w:rsidR="007940D6">
        <w:rPr>
          <w:rFonts w:ascii="Times New Roman" w:hAnsi="Times New Roman" w:cs="Times New Roman"/>
          <w:sz w:val="28"/>
          <w:szCs w:val="28"/>
          <w:lang w:val="uk-UA"/>
        </w:rPr>
        <w:t>,</w:t>
      </w:r>
      <w:r w:rsidRPr="00410EFD">
        <w:rPr>
          <w:rFonts w:ascii="Times New Roman" w:hAnsi="Times New Roman" w:cs="Times New Roman"/>
          <w:sz w:val="28"/>
          <w:szCs w:val="28"/>
          <w:lang w:val="uk-UA"/>
        </w:rPr>
        <w:t xml:space="preserve"> уже давно </w:t>
      </w:r>
      <w:r w:rsidRPr="00410EFD">
        <w:rPr>
          <w:rFonts w:ascii="Times New Roman" w:hAnsi="Times New Roman" w:cs="Times New Roman"/>
          <w:sz w:val="28"/>
          <w:szCs w:val="28"/>
          <w:lang w:val="uk-UA"/>
        </w:rPr>
        <w:lastRenderedPageBreak/>
        <w:t>запрошують малювати по всьому світу від Канади до Австралії, а їх полотна на торішній виставці в Нью -Йорку коштували 20-30 тисяч доларів.</w:t>
      </w:r>
    </w:p>
    <w:p w:rsidR="005B77B2" w:rsidRDefault="005B77B2" w:rsidP="005B77B2">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3.2. Робота українського стріт-арт художника </w:t>
      </w:r>
      <w:r>
        <w:rPr>
          <w:rFonts w:ascii="Times New Roman" w:hAnsi="Times New Roman" w:cs="Times New Roman"/>
          <w:sz w:val="28"/>
          <w:szCs w:val="28"/>
          <w:lang w:val="en-US"/>
        </w:rPr>
        <w:t>AecInteresniKazki</w:t>
      </w:r>
      <w:r w:rsidRPr="005B77B2">
        <w:rPr>
          <w:rFonts w:ascii="Times New Roman" w:hAnsi="Times New Roman" w:cs="Times New Roman"/>
          <w:sz w:val="28"/>
          <w:szCs w:val="28"/>
          <w:lang w:val="uk-UA"/>
        </w:rPr>
        <w:t xml:space="preserve"> (</w:t>
      </w:r>
      <w:r w:rsidRPr="00410EFD">
        <w:rPr>
          <w:rFonts w:ascii="Times New Roman" w:hAnsi="Times New Roman" w:cs="Times New Roman"/>
          <w:sz w:val="28"/>
          <w:szCs w:val="28"/>
          <w:lang w:val="uk-UA"/>
        </w:rPr>
        <w:t>ОлексіяБордусова</w:t>
      </w:r>
      <w:r w:rsidRPr="005B77B2">
        <w:rPr>
          <w:rFonts w:ascii="Times New Roman" w:hAnsi="Times New Roman" w:cs="Times New Roman"/>
          <w:sz w:val="28"/>
          <w:szCs w:val="28"/>
          <w:lang w:val="uk-UA"/>
        </w:rPr>
        <w:t xml:space="preserve">) </w:t>
      </w:r>
      <w:r>
        <w:rPr>
          <w:rFonts w:ascii="Times New Roman" w:hAnsi="Times New Roman" w:cs="Times New Roman"/>
          <w:sz w:val="28"/>
          <w:szCs w:val="28"/>
          <w:lang w:val="uk-UA"/>
        </w:rPr>
        <w:t>в Норвегії</w:t>
      </w:r>
    </w:p>
    <w:p w:rsidR="005B77B2" w:rsidRDefault="005B77B2" w:rsidP="005B77B2">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extent cx="3810000" cy="2622550"/>
            <wp:effectExtent l="0" t="0" r="0" b="6350"/>
            <wp:docPr id="13" name="Рисунок 13" descr="Результат пошуку зображень за запитом aec street ar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aec street art&quot;"/>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11639" cy="2623678"/>
                    </a:xfrm>
                    <a:prstGeom prst="rect">
                      <a:avLst/>
                    </a:prstGeom>
                    <a:noFill/>
                    <a:ln>
                      <a:noFill/>
                    </a:ln>
                  </pic:spPr>
                </pic:pic>
              </a:graphicData>
            </a:graphic>
          </wp:inline>
        </w:drawing>
      </w:r>
    </w:p>
    <w:p w:rsidR="005B77B2" w:rsidRPr="005B77B2" w:rsidRDefault="005B77B2" w:rsidP="005B77B2">
      <w:pPr>
        <w:spacing w:after="0" w:line="360" w:lineRule="auto"/>
        <w:ind w:firstLine="709"/>
        <w:jc w:val="center"/>
        <w:rPr>
          <w:rFonts w:ascii="Times New Roman" w:hAnsi="Times New Roman" w:cs="Times New Roman"/>
          <w:sz w:val="28"/>
          <w:szCs w:val="28"/>
          <w:lang w:val="uk-UA"/>
        </w:rPr>
      </w:pPr>
    </w:p>
    <w:p w:rsidR="00EC6A63" w:rsidRDefault="00EC6A63" w:rsidP="00410E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не всі вуличні митці додержуються такої думки. Для виявлення можливості використання стріт-арту у комерційних цілях необхідно роздивитися іншу точку зору на прикладі фільму, створеного, мабуть, наймедійнішим вуличним художником, Бенксі.</w:t>
      </w:r>
    </w:p>
    <w:p w:rsidR="003A6B69" w:rsidRDefault="00EC6A63" w:rsidP="00410EFD">
      <w:pPr>
        <w:spacing w:after="0" w:line="360" w:lineRule="auto"/>
        <w:ind w:firstLine="709"/>
        <w:jc w:val="both"/>
        <w:rPr>
          <w:rFonts w:ascii="Times New Roman" w:hAnsi="Times New Roman" w:cs="Times New Roman"/>
          <w:sz w:val="28"/>
          <w:szCs w:val="28"/>
          <w:lang w:val="uk-UA"/>
        </w:rPr>
      </w:pPr>
      <w:r w:rsidRPr="00EC6A63">
        <w:rPr>
          <w:rFonts w:ascii="Times New Roman" w:hAnsi="Times New Roman" w:cs="Times New Roman"/>
          <w:sz w:val="28"/>
          <w:szCs w:val="28"/>
          <w:lang w:val="uk-UA"/>
        </w:rPr>
        <w:t>Ейфорія самозабутньо</w:t>
      </w:r>
      <w:r>
        <w:rPr>
          <w:rFonts w:ascii="Times New Roman" w:hAnsi="Times New Roman" w:cs="Times New Roman"/>
          <w:sz w:val="28"/>
          <w:szCs w:val="28"/>
          <w:lang w:val="uk-UA"/>
        </w:rPr>
        <w:t>ї</w:t>
      </w:r>
      <w:r w:rsidRPr="00EC6A63">
        <w:rPr>
          <w:rFonts w:ascii="Times New Roman" w:hAnsi="Times New Roman" w:cs="Times New Roman"/>
          <w:sz w:val="28"/>
          <w:szCs w:val="28"/>
          <w:lang w:val="uk-UA"/>
        </w:rPr>
        <w:t xml:space="preserve"> праці, властива вуличного художнику, </w:t>
      </w:r>
      <w:r>
        <w:rPr>
          <w:rFonts w:ascii="Times New Roman" w:hAnsi="Times New Roman" w:cs="Times New Roman"/>
          <w:sz w:val="28"/>
          <w:szCs w:val="28"/>
          <w:lang w:val="uk-UA"/>
        </w:rPr>
        <w:t xml:space="preserve">була </w:t>
      </w:r>
      <w:r w:rsidRPr="00EC6A63">
        <w:rPr>
          <w:rFonts w:ascii="Times New Roman" w:hAnsi="Times New Roman" w:cs="Times New Roman"/>
          <w:sz w:val="28"/>
          <w:szCs w:val="28"/>
          <w:lang w:val="uk-UA"/>
        </w:rPr>
        <w:t>єхидно висміяна в фільмі «В</w:t>
      </w:r>
      <w:r>
        <w:rPr>
          <w:rFonts w:ascii="Times New Roman" w:hAnsi="Times New Roman" w:cs="Times New Roman"/>
          <w:sz w:val="28"/>
          <w:szCs w:val="28"/>
          <w:lang w:val="uk-UA"/>
        </w:rPr>
        <w:t xml:space="preserve">ихід через сувенірну крамницю» 2010 року. За сюжетом, емігрант </w:t>
      </w:r>
      <w:r w:rsidRPr="00EC6A63">
        <w:rPr>
          <w:rFonts w:ascii="Times New Roman" w:hAnsi="Times New Roman" w:cs="Times New Roman"/>
          <w:sz w:val="28"/>
          <w:szCs w:val="28"/>
          <w:lang w:val="uk-UA"/>
        </w:rPr>
        <w:t>французького походження</w:t>
      </w:r>
      <w:r>
        <w:rPr>
          <w:rFonts w:ascii="Times New Roman" w:hAnsi="Times New Roman" w:cs="Times New Roman"/>
          <w:sz w:val="28"/>
          <w:szCs w:val="28"/>
          <w:lang w:val="uk-UA"/>
        </w:rPr>
        <w:t>, щ</w:t>
      </w:r>
      <w:r w:rsidRPr="00EC6A63">
        <w:rPr>
          <w:rFonts w:ascii="Times New Roman" w:hAnsi="Times New Roman" w:cs="Times New Roman"/>
          <w:sz w:val="28"/>
          <w:szCs w:val="28"/>
          <w:lang w:val="uk-UA"/>
        </w:rPr>
        <w:t>о живе в Лос-Анджелесі</w:t>
      </w:r>
      <w:r>
        <w:rPr>
          <w:rFonts w:ascii="Times New Roman" w:hAnsi="Times New Roman" w:cs="Times New Roman"/>
          <w:sz w:val="28"/>
          <w:szCs w:val="28"/>
          <w:lang w:val="uk-UA"/>
        </w:rPr>
        <w:t>,</w:t>
      </w:r>
      <w:r w:rsidRPr="00EC6A63">
        <w:rPr>
          <w:rFonts w:ascii="Times New Roman" w:hAnsi="Times New Roman" w:cs="Times New Roman"/>
          <w:sz w:val="28"/>
          <w:szCs w:val="28"/>
          <w:lang w:val="uk-UA"/>
        </w:rPr>
        <w:t>ТерріГуета</w:t>
      </w:r>
      <w:r>
        <w:rPr>
          <w:rFonts w:ascii="Times New Roman" w:hAnsi="Times New Roman" w:cs="Times New Roman"/>
          <w:sz w:val="28"/>
          <w:szCs w:val="28"/>
          <w:lang w:val="uk-UA"/>
        </w:rPr>
        <w:t>,</w:t>
      </w:r>
      <w:r w:rsidRPr="00EC6A63">
        <w:rPr>
          <w:rFonts w:ascii="Times New Roman" w:hAnsi="Times New Roman" w:cs="Times New Roman"/>
          <w:sz w:val="28"/>
          <w:szCs w:val="28"/>
          <w:lang w:val="uk-UA"/>
        </w:rPr>
        <w:t xml:space="preserve"> захоплюється відеодокумент</w:t>
      </w:r>
      <w:r>
        <w:rPr>
          <w:rFonts w:ascii="Times New Roman" w:hAnsi="Times New Roman" w:cs="Times New Roman"/>
          <w:sz w:val="28"/>
          <w:szCs w:val="28"/>
          <w:lang w:val="uk-UA"/>
        </w:rPr>
        <w:t>ацією робіт вуличних художників.Т</w:t>
      </w:r>
      <w:r w:rsidRPr="00EC6A63">
        <w:rPr>
          <w:rFonts w:ascii="Times New Roman" w:hAnsi="Times New Roman" w:cs="Times New Roman"/>
          <w:sz w:val="28"/>
          <w:szCs w:val="28"/>
          <w:lang w:val="uk-UA"/>
        </w:rPr>
        <w:t xml:space="preserve">аких як Invaider, </w:t>
      </w:r>
      <w:r>
        <w:rPr>
          <w:rFonts w:ascii="Times New Roman" w:hAnsi="Times New Roman" w:cs="Times New Roman"/>
          <w:sz w:val="28"/>
          <w:szCs w:val="28"/>
          <w:lang w:val="uk-UA"/>
        </w:rPr>
        <w:t xml:space="preserve">що </w:t>
      </w:r>
      <w:r w:rsidRPr="00EC6A63">
        <w:rPr>
          <w:rFonts w:ascii="Times New Roman" w:hAnsi="Times New Roman" w:cs="Times New Roman"/>
          <w:sz w:val="28"/>
          <w:szCs w:val="28"/>
          <w:lang w:val="uk-UA"/>
        </w:rPr>
        <w:t>викладає мозаїку за мотивами ар</w:t>
      </w:r>
      <w:r>
        <w:rPr>
          <w:rFonts w:ascii="Times New Roman" w:hAnsi="Times New Roman" w:cs="Times New Roman"/>
          <w:sz w:val="28"/>
          <w:szCs w:val="28"/>
          <w:lang w:val="uk-UA"/>
        </w:rPr>
        <w:t>кадной відеоігри SpaceInvaders,</w:t>
      </w:r>
      <w:r w:rsidRPr="00EC6A63">
        <w:rPr>
          <w:rFonts w:ascii="Times New Roman" w:hAnsi="Times New Roman" w:cs="Times New Roman"/>
          <w:sz w:val="28"/>
          <w:szCs w:val="28"/>
          <w:lang w:val="uk-UA"/>
        </w:rPr>
        <w:t>MonsierAndre, який малює на будинках забавні опудала</w:t>
      </w:r>
      <w:r>
        <w:rPr>
          <w:rFonts w:ascii="Times New Roman" w:hAnsi="Times New Roman" w:cs="Times New Roman"/>
          <w:sz w:val="28"/>
          <w:szCs w:val="28"/>
          <w:lang w:val="uk-UA"/>
        </w:rPr>
        <w:t xml:space="preserve"> з довжелезними тонкими ніжками,</w:t>
      </w:r>
      <w:r w:rsidRPr="00EC6A63">
        <w:rPr>
          <w:rFonts w:ascii="Times New Roman" w:hAnsi="Times New Roman" w:cs="Times New Roman"/>
          <w:sz w:val="28"/>
          <w:szCs w:val="28"/>
          <w:lang w:val="uk-UA"/>
        </w:rPr>
        <w:t>Zevs, що розмиває логотипи на бі</w:t>
      </w:r>
      <w:r>
        <w:rPr>
          <w:rFonts w:ascii="Times New Roman" w:hAnsi="Times New Roman" w:cs="Times New Roman"/>
          <w:sz w:val="28"/>
          <w:szCs w:val="28"/>
          <w:lang w:val="uk-UA"/>
        </w:rPr>
        <w:t>л</w:t>
      </w:r>
      <w:r w:rsidRPr="00EC6A63">
        <w:rPr>
          <w:rFonts w:ascii="Times New Roman" w:hAnsi="Times New Roman" w:cs="Times New Roman"/>
          <w:sz w:val="28"/>
          <w:szCs w:val="28"/>
          <w:lang w:val="uk-UA"/>
        </w:rPr>
        <w:t>бордах, або RonEnglish, що виготовляє рекламні щити з візуальним міксом з коміксовихсупергер</w:t>
      </w:r>
      <w:r w:rsidR="003A6B69">
        <w:rPr>
          <w:rFonts w:ascii="Times New Roman" w:hAnsi="Times New Roman" w:cs="Times New Roman"/>
          <w:sz w:val="28"/>
          <w:szCs w:val="28"/>
          <w:lang w:val="uk-UA"/>
        </w:rPr>
        <w:t>оїв і тотемів масової культури.</w:t>
      </w:r>
    </w:p>
    <w:p w:rsidR="003A6B69" w:rsidRDefault="00EC6A63" w:rsidP="00410EFD">
      <w:pPr>
        <w:spacing w:after="0" w:line="360" w:lineRule="auto"/>
        <w:ind w:firstLine="709"/>
        <w:jc w:val="both"/>
        <w:rPr>
          <w:rFonts w:ascii="Times New Roman" w:hAnsi="Times New Roman" w:cs="Times New Roman"/>
          <w:sz w:val="28"/>
          <w:szCs w:val="28"/>
          <w:lang w:val="uk-UA"/>
        </w:rPr>
      </w:pPr>
      <w:r w:rsidRPr="00EC6A63">
        <w:rPr>
          <w:rFonts w:ascii="Times New Roman" w:hAnsi="Times New Roman" w:cs="Times New Roman"/>
          <w:sz w:val="28"/>
          <w:szCs w:val="28"/>
          <w:lang w:val="uk-UA"/>
        </w:rPr>
        <w:t xml:space="preserve">Збагатившись їхнім досвідом за роки зйомок, ТерріГуета вирішує спробувати себе в ролі стріт-артиста під псевдонімом Mr. Brainwash. При підготовці свого грандіозного дебютного мегашоу в Лос-АнджелесіMr. </w:t>
      </w:r>
      <w:r w:rsidRPr="00EC6A63">
        <w:rPr>
          <w:rFonts w:ascii="Times New Roman" w:hAnsi="Times New Roman" w:cs="Times New Roman"/>
          <w:sz w:val="28"/>
          <w:szCs w:val="28"/>
          <w:lang w:val="uk-UA"/>
        </w:rPr>
        <w:lastRenderedPageBreak/>
        <w:t xml:space="preserve">Brainwash перебільшено </w:t>
      </w:r>
      <w:r w:rsidR="003A6B69">
        <w:rPr>
          <w:rFonts w:ascii="Times New Roman" w:hAnsi="Times New Roman" w:cs="Times New Roman"/>
          <w:sz w:val="28"/>
          <w:szCs w:val="28"/>
          <w:lang w:val="uk-UA"/>
        </w:rPr>
        <w:t>нехту</w:t>
      </w:r>
      <w:r w:rsidRPr="00EC6A63">
        <w:rPr>
          <w:rFonts w:ascii="Times New Roman" w:hAnsi="Times New Roman" w:cs="Times New Roman"/>
          <w:sz w:val="28"/>
          <w:szCs w:val="28"/>
          <w:lang w:val="uk-UA"/>
        </w:rPr>
        <w:t>є безпосередн</w:t>
      </w:r>
      <w:r w:rsidR="003A6B69">
        <w:rPr>
          <w:rFonts w:ascii="Times New Roman" w:hAnsi="Times New Roman" w:cs="Times New Roman"/>
          <w:sz w:val="28"/>
          <w:szCs w:val="28"/>
          <w:lang w:val="uk-UA"/>
        </w:rPr>
        <w:t xml:space="preserve">ьо </w:t>
      </w:r>
      <w:r w:rsidRPr="00EC6A63">
        <w:rPr>
          <w:rFonts w:ascii="Times New Roman" w:hAnsi="Times New Roman" w:cs="Times New Roman"/>
          <w:sz w:val="28"/>
          <w:szCs w:val="28"/>
          <w:lang w:val="uk-UA"/>
        </w:rPr>
        <w:t>художньої роботою, приділяючи весь час вибудовуванн</w:t>
      </w:r>
      <w:r w:rsidR="003A6B69">
        <w:rPr>
          <w:rFonts w:ascii="Times New Roman" w:hAnsi="Times New Roman" w:cs="Times New Roman"/>
          <w:sz w:val="28"/>
          <w:szCs w:val="28"/>
          <w:lang w:val="uk-UA"/>
        </w:rPr>
        <w:t>і</w:t>
      </w:r>
      <w:r w:rsidRPr="00EC6A63">
        <w:rPr>
          <w:rFonts w:ascii="Times New Roman" w:hAnsi="Times New Roman" w:cs="Times New Roman"/>
          <w:sz w:val="28"/>
          <w:szCs w:val="28"/>
          <w:lang w:val="uk-UA"/>
        </w:rPr>
        <w:t xml:space="preserve"> своєї піар-кампанії. Буквально за лічені дні перед виставкою вантажівки привозять тонни зліплени</w:t>
      </w:r>
      <w:r w:rsidR="003A6B69">
        <w:rPr>
          <w:rFonts w:ascii="Times New Roman" w:hAnsi="Times New Roman" w:cs="Times New Roman"/>
          <w:sz w:val="28"/>
          <w:szCs w:val="28"/>
          <w:lang w:val="uk-UA"/>
        </w:rPr>
        <w:t>х</w:t>
      </w:r>
      <w:r w:rsidRPr="00EC6A63">
        <w:rPr>
          <w:rFonts w:ascii="Times New Roman" w:hAnsi="Times New Roman" w:cs="Times New Roman"/>
          <w:sz w:val="28"/>
          <w:szCs w:val="28"/>
          <w:lang w:val="uk-UA"/>
        </w:rPr>
        <w:t xml:space="preserve"> їм на швидку руку стріт-артових творів. У підсумку абсолютно </w:t>
      </w:r>
      <w:r w:rsidR="003A6B69">
        <w:rPr>
          <w:rFonts w:ascii="Times New Roman" w:hAnsi="Times New Roman" w:cs="Times New Roman"/>
          <w:sz w:val="28"/>
          <w:szCs w:val="28"/>
          <w:lang w:val="uk-UA"/>
        </w:rPr>
        <w:t>пуста за своїм ідейним змістом</w:t>
      </w:r>
      <w:r w:rsidRPr="00EC6A63">
        <w:rPr>
          <w:rFonts w:ascii="Times New Roman" w:hAnsi="Times New Roman" w:cs="Times New Roman"/>
          <w:sz w:val="28"/>
          <w:szCs w:val="28"/>
          <w:lang w:val="uk-UA"/>
        </w:rPr>
        <w:t xml:space="preserve"> виставка має феєричн</w:t>
      </w:r>
      <w:r w:rsidR="003A6B69">
        <w:rPr>
          <w:rFonts w:ascii="Times New Roman" w:hAnsi="Times New Roman" w:cs="Times New Roman"/>
          <w:sz w:val="28"/>
          <w:szCs w:val="28"/>
          <w:lang w:val="uk-UA"/>
        </w:rPr>
        <w:t>ий фінансовий і медійний успіх.</w:t>
      </w:r>
    </w:p>
    <w:p w:rsidR="00EC6A63" w:rsidRDefault="00EC6A63" w:rsidP="00410EFD">
      <w:pPr>
        <w:spacing w:after="0" w:line="360" w:lineRule="auto"/>
        <w:ind w:firstLine="709"/>
        <w:jc w:val="both"/>
        <w:rPr>
          <w:rFonts w:ascii="Times New Roman" w:hAnsi="Times New Roman" w:cs="Times New Roman"/>
          <w:sz w:val="28"/>
          <w:szCs w:val="28"/>
          <w:lang w:val="uk-UA"/>
        </w:rPr>
      </w:pPr>
      <w:r w:rsidRPr="00EC6A63">
        <w:rPr>
          <w:rFonts w:ascii="Times New Roman" w:hAnsi="Times New Roman" w:cs="Times New Roman"/>
          <w:sz w:val="28"/>
          <w:szCs w:val="28"/>
          <w:lang w:val="uk-UA"/>
        </w:rPr>
        <w:t>Бенксі, мабуть, придумавши Mr. Brainwash і його фіктивну біографію, завдяки вишуканій містифікації отримує можливість іронічн</w:t>
      </w:r>
      <w:r w:rsidR="003A6B69">
        <w:rPr>
          <w:rFonts w:ascii="Times New Roman" w:hAnsi="Times New Roman" w:cs="Times New Roman"/>
          <w:sz w:val="28"/>
          <w:szCs w:val="28"/>
          <w:lang w:val="uk-UA"/>
        </w:rPr>
        <w:t>о</w:t>
      </w:r>
      <w:r w:rsidRPr="00EC6A63">
        <w:rPr>
          <w:rFonts w:ascii="Times New Roman" w:hAnsi="Times New Roman" w:cs="Times New Roman"/>
          <w:sz w:val="28"/>
          <w:szCs w:val="28"/>
          <w:lang w:val="uk-UA"/>
        </w:rPr>
        <w:t xml:space="preserve"> розвінчати тих самозваних вуличних художників, які вирішили задовольнити своє кар'єрне честолюбство, наживаючись на популярності, завойованої стр</w:t>
      </w:r>
      <w:r w:rsidR="00667910">
        <w:rPr>
          <w:rFonts w:ascii="Times New Roman" w:hAnsi="Times New Roman" w:cs="Times New Roman"/>
          <w:sz w:val="28"/>
          <w:szCs w:val="28"/>
          <w:lang w:val="uk-UA"/>
        </w:rPr>
        <w:t>іт-артом в останнє десятиліття.</w:t>
      </w:r>
    </w:p>
    <w:p w:rsidR="00410EFD" w:rsidRPr="00410EFD" w:rsidRDefault="003A6B69" w:rsidP="00410E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противагу, с</w:t>
      </w:r>
      <w:r w:rsidR="00410EFD" w:rsidRPr="00410EFD">
        <w:rPr>
          <w:rFonts w:ascii="Times New Roman" w:hAnsi="Times New Roman" w:cs="Times New Roman"/>
          <w:sz w:val="28"/>
          <w:szCs w:val="28"/>
          <w:lang w:val="uk-UA"/>
        </w:rPr>
        <w:t>тріт-арт митець Віталій Гріх так визначає проблематику сучасного становища стріт-арту в Україні:</w:t>
      </w:r>
    </w:p>
    <w:p w:rsidR="00410EFD" w:rsidRP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«Наприклад, на території України немає жодної інституції яка б працювала з вуличним мистецтвом чи графіті. Дуже мало вітчизняних художників виступають на міжнародному рівні. Проте мистецькому світу вже добре відомі, наприклад, Володимир Манжос (Waone), Олексій Бордусов (Aec) чи Сергій Радкевич. Міжнародна конкуренція є досить високою.</w:t>
      </w:r>
    </w:p>
    <w:p w:rsidR="00410EFD" w:rsidRDefault="00410EFD" w:rsidP="00410EFD">
      <w:pPr>
        <w:spacing w:after="0" w:line="360" w:lineRule="auto"/>
        <w:ind w:firstLine="709"/>
        <w:jc w:val="both"/>
        <w:rPr>
          <w:rFonts w:ascii="Times New Roman" w:hAnsi="Times New Roman" w:cs="Times New Roman"/>
          <w:sz w:val="28"/>
          <w:szCs w:val="28"/>
          <w:lang w:val="uk-UA"/>
        </w:rPr>
      </w:pPr>
      <w:r w:rsidRPr="00410EFD">
        <w:rPr>
          <w:rFonts w:ascii="Times New Roman" w:hAnsi="Times New Roman" w:cs="Times New Roman"/>
          <w:sz w:val="28"/>
          <w:szCs w:val="28"/>
          <w:lang w:val="uk-UA"/>
        </w:rPr>
        <w:t>Стріт-арту бракує динаміки і якісного культурного менеджменту у стріт-арт діяльності. Хоча якщо порівняти з минулими роками, то зараз можливостей стає дедалі більше. З’являється все більше фестивалів із хорошими умовами для реалізації, більше ініціатив від культурних активістів і ґрантових коштів.» [</w:t>
      </w:r>
      <w:r w:rsidR="00F42867">
        <w:rPr>
          <w:rFonts w:ascii="Times New Roman" w:hAnsi="Times New Roman" w:cs="Times New Roman"/>
          <w:sz w:val="28"/>
          <w:szCs w:val="28"/>
          <w:lang w:val="uk-UA"/>
        </w:rPr>
        <w:t>41</w:t>
      </w:r>
      <w:r w:rsidRPr="00410EFD">
        <w:rPr>
          <w:rFonts w:ascii="Times New Roman" w:hAnsi="Times New Roman" w:cs="Times New Roman"/>
          <w:sz w:val="28"/>
          <w:szCs w:val="28"/>
          <w:lang w:val="uk-UA"/>
        </w:rPr>
        <w:t>]</w:t>
      </w:r>
    </w:p>
    <w:p w:rsidR="00667910" w:rsidRDefault="00667910" w:rsidP="00410E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Таке протиріччя думок художників</w:t>
      </w:r>
      <w:r w:rsidRPr="00667910">
        <w:rPr>
          <w:rFonts w:ascii="Times New Roman" w:hAnsi="Times New Roman" w:cs="Times New Roman"/>
          <w:sz w:val="28"/>
          <w:szCs w:val="28"/>
          <w:lang w:val="uk-UA"/>
        </w:rPr>
        <w:t xml:space="preserve"> виявляє дві найбільш ймовірні перспективи подальшого соціокультурного розвитку стріт-арту. Або він залишиться засобом індивідуального самовираження і реалізації приватних кар'єрних ініціатив, або переросте в масове визвольний рух, зробиться платформою для солідарної боротьби множин за повернення собі загального блага, міських вулиць і всього урбаністичного життєвого простору.</w:t>
      </w:r>
    </w:p>
    <w:p w:rsidR="00650A80" w:rsidRPr="000E490E" w:rsidRDefault="00230B7E" w:rsidP="00650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A43D1">
        <w:rPr>
          <w:rFonts w:ascii="Times New Roman" w:hAnsi="Times New Roman" w:cs="Times New Roman"/>
          <w:sz w:val="28"/>
          <w:szCs w:val="28"/>
          <w:lang w:val="uk-UA"/>
        </w:rPr>
        <w:t>сновною ідеєю проеку є софт-презентація бренду міжнародного рівня за допомогою естетики стріт-арту українського митця.</w:t>
      </w:r>
      <w:r w:rsidR="00650A80">
        <w:rPr>
          <w:rFonts w:ascii="Times New Roman" w:hAnsi="Times New Roman" w:cs="Times New Roman"/>
          <w:sz w:val="28"/>
          <w:szCs w:val="28"/>
          <w:lang w:val="uk-UA"/>
        </w:rPr>
        <w:t xml:space="preserve">Цей проект буде </w:t>
      </w:r>
      <w:r w:rsidR="00650A80">
        <w:rPr>
          <w:rFonts w:ascii="Times New Roman" w:hAnsi="Times New Roman" w:cs="Times New Roman"/>
          <w:sz w:val="28"/>
          <w:szCs w:val="28"/>
          <w:lang w:val="uk-UA"/>
        </w:rPr>
        <w:lastRenderedPageBreak/>
        <w:t>сприяти п</w:t>
      </w:r>
      <w:r w:rsidR="00650A80" w:rsidRPr="000E490E">
        <w:rPr>
          <w:rFonts w:ascii="Times New Roman" w:hAnsi="Times New Roman" w:cs="Times New Roman"/>
          <w:sz w:val="28"/>
          <w:szCs w:val="28"/>
          <w:lang w:val="uk-UA"/>
        </w:rPr>
        <w:t>росуванн</w:t>
      </w:r>
      <w:r w:rsidR="00650A80">
        <w:rPr>
          <w:rFonts w:ascii="Times New Roman" w:hAnsi="Times New Roman" w:cs="Times New Roman"/>
          <w:sz w:val="28"/>
          <w:szCs w:val="28"/>
          <w:lang w:val="uk-UA"/>
        </w:rPr>
        <w:t>ю українського стріт-арту. Участь у подібних проектах – це шанс збільшити популярність українських вуличних художників. У</w:t>
      </w:r>
      <w:r w:rsidR="00650A80" w:rsidRPr="000E490E">
        <w:rPr>
          <w:rFonts w:ascii="Times New Roman" w:hAnsi="Times New Roman" w:cs="Times New Roman"/>
          <w:sz w:val="28"/>
          <w:szCs w:val="28"/>
          <w:lang w:val="uk-UA"/>
        </w:rPr>
        <w:t>країнськ</w:t>
      </w:r>
      <w:r w:rsidR="00650A80">
        <w:rPr>
          <w:rFonts w:ascii="Times New Roman" w:hAnsi="Times New Roman" w:cs="Times New Roman"/>
          <w:sz w:val="28"/>
          <w:szCs w:val="28"/>
          <w:lang w:val="uk-UA"/>
        </w:rPr>
        <w:t>і</w:t>
      </w:r>
      <w:r w:rsidR="00650A80" w:rsidRPr="000E490E">
        <w:rPr>
          <w:rFonts w:ascii="Times New Roman" w:hAnsi="Times New Roman" w:cs="Times New Roman"/>
          <w:sz w:val="28"/>
          <w:szCs w:val="28"/>
          <w:lang w:val="uk-UA"/>
        </w:rPr>
        <w:t xml:space="preserve"> художники </w:t>
      </w:r>
      <w:r w:rsidR="00650A80">
        <w:rPr>
          <w:rFonts w:ascii="Times New Roman" w:hAnsi="Times New Roman" w:cs="Times New Roman"/>
          <w:sz w:val="28"/>
          <w:szCs w:val="28"/>
          <w:lang w:val="uk-UA"/>
        </w:rPr>
        <w:t xml:space="preserve">в перспективі зможуть активніше </w:t>
      </w:r>
      <w:r w:rsidR="00650A80" w:rsidRPr="000E490E">
        <w:rPr>
          <w:rFonts w:ascii="Times New Roman" w:hAnsi="Times New Roman" w:cs="Times New Roman"/>
          <w:sz w:val="28"/>
          <w:szCs w:val="28"/>
          <w:lang w:val="uk-UA"/>
        </w:rPr>
        <w:t>ви</w:t>
      </w:r>
      <w:r w:rsidR="00650A80">
        <w:rPr>
          <w:rFonts w:ascii="Times New Roman" w:hAnsi="Times New Roman" w:cs="Times New Roman"/>
          <w:sz w:val="28"/>
          <w:szCs w:val="28"/>
          <w:lang w:val="uk-UA"/>
        </w:rPr>
        <w:t>ходити</w:t>
      </w:r>
      <w:r w:rsidR="00650A80" w:rsidRPr="000E490E">
        <w:rPr>
          <w:rFonts w:ascii="Times New Roman" w:hAnsi="Times New Roman" w:cs="Times New Roman"/>
          <w:sz w:val="28"/>
          <w:szCs w:val="28"/>
          <w:lang w:val="uk-UA"/>
        </w:rPr>
        <w:t xml:space="preserve"> на міжнародний рівень затребуваності. Їх будуть залучати для оформлення міського простору по всьому світу. Як створення рекламних муралів та комерційного оформлення будівель, так і у якості учасників в фестивалях, виставках вуличного мистецтва.</w:t>
      </w:r>
    </w:p>
    <w:p w:rsidR="00BF5EA3" w:rsidRPr="002823BE" w:rsidRDefault="00650A80" w:rsidP="00BF5E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проекти обов’язково мають проходити під </w:t>
      </w:r>
      <w:r w:rsidR="00BF5EA3">
        <w:rPr>
          <w:rFonts w:ascii="Times New Roman" w:hAnsi="Times New Roman" w:cs="Times New Roman"/>
          <w:sz w:val="28"/>
          <w:szCs w:val="28"/>
          <w:lang w:val="uk-UA"/>
        </w:rPr>
        <w:t>управлінням менеджера соціокультурної діяльності, що зможе забезпечити якісне виконання всіх фаз проекту. А саме забезпечити успішність інвестиційної та експлуатаційної фази.</w:t>
      </w:r>
    </w:p>
    <w:p w:rsidR="000E490E" w:rsidRPr="000E490E" w:rsidRDefault="000E490E" w:rsidP="000E490E">
      <w:pPr>
        <w:spacing w:after="0" w:line="360" w:lineRule="auto"/>
        <w:ind w:firstLine="709"/>
        <w:jc w:val="both"/>
        <w:rPr>
          <w:rFonts w:ascii="Times New Roman" w:hAnsi="Times New Roman" w:cs="Times New Roman"/>
          <w:sz w:val="28"/>
          <w:szCs w:val="28"/>
          <w:lang w:val="uk-UA"/>
        </w:rPr>
      </w:pPr>
      <w:r w:rsidRPr="000E490E">
        <w:rPr>
          <w:rFonts w:ascii="Times New Roman" w:hAnsi="Times New Roman" w:cs="Times New Roman"/>
          <w:sz w:val="28"/>
          <w:szCs w:val="28"/>
          <w:lang w:val="uk-UA"/>
        </w:rPr>
        <w:t>Будь-який соціокультурний проект – це праця групи людей, і кінцевий результат залежить від добре підібраної команди. Від зацікавленості і адекватності всіх учасників залежить і якість проекту, і якість проведеного за роботою часу.</w:t>
      </w:r>
    </w:p>
    <w:p w:rsidR="000E490E" w:rsidRPr="000E490E" w:rsidRDefault="000E490E" w:rsidP="000E490E">
      <w:pPr>
        <w:spacing w:after="0" w:line="360" w:lineRule="auto"/>
        <w:ind w:firstLine="709"/>
        <w:jc w:val="both"/>
        <w:rPr>
          <w:rFonts w:ascii="Times New Roman" w:hAnsi="Times New Roman" w:cs="Times New Roman"/>
          <w:sz w:val="28"/>
          <w:szCs w:val="28"/>
          <w:lang w:val="uk-UA"/>
        </w:rPr>
      </w:pPr>
      <w:r w:rsidRPr="000E490E">
        <w:rPr>
          <w:rFonts w:ascii="Times New Roman" w:hAnsi="Times New Roman" w:cs="Times New Roman"/>
          <w:sz w:val="28"/>
          <w:szCs w:val="28"/>
          <w:lang w:val="uk-UA"/>
        </w:rPr>
        <w:t xml:space="preserve">Крім відносин з учасниками проекту, у менеджера соціокультурного проекту по визначенню вибудовуються відносини з аудиторією. Це ключовий момент – зокрема, під час організації проекту у сфері мистецтва супровідні тексти до арт-об’єктів повинні бути написані зрозумілою мовою, і по можливості потрібно уникати зайвих жаргонізмів і снобізму по відношенню до </w:t>
      </w:r>
      <w:r w:rsidR="00820F38">
        <w:rPr>
          <w:rFonts w:ascii="Times New Roman" w:hAnsi="Times New Roman" w:cs="Times New Roman"/>
          <w:sz w:val="28"/>
          <w:szCs w:val="28"/>
          <w:lang w:val="uk-UA"/>
        </w:rPr>
        <w:t>учасників проекту</w:t>
      </w:r>
      <w:r w:rsidRPr="000E490E">
        <w:rPr>
          <w:rFonts w:ascii="Times New Roman" w:hAnsi="Times New Roman" w:cs="Times New Roman"/>
          <w:sz w:val="28"/>
          <w:szCs w:val="28"/>
          <w:lang w:val="uk-UA"/>
        </w:rPr>
        <w:t xml:space="preserve">. </w:t>
      </w:r>
      <w:r w:rsidR="00820F38">
        <w:rPr>
          <w:rFonts w:ascii="Times New Roman" w:hAnsi="Times New Roman" w:cs="Times New Roman"/>
          <w:sz w:val="28"/>
          <w:szCs w:val="28"/>
          <w:lang w:val="uk-UA"/>
        </w:rPr>
        <w:t>А</w:t>
      </w:r>
      <w:r w:rsidRPr="000E490E">
        <w:rPr>
          <w:rFonts w:ascii="Times New Roman" w:hAnsi="Times New Roman" w:cs="Times New Roman"/>
          <w:sz w:val="28"/>
          <w:szCs w:val="28"/>
          <w:lang w:val="uk-UA"/>
        </w:rPr>
        <w:t>удиторія повинна розуміти, що самі учасники та художники зацікавлені у тому, що вони створюють і що хочуть донести, щоб зацікавити в цих сюжетах і глядачів.</w:t>
      </w:r>
    </w:p>
    <w:p w:rsidR="000E490E" w:rsidRPr="000E490E" w:rsidRDefault="000E490E" w:rsidP="000E490E">
      <w:pPr>
        <w:spacing w:after="0" w:line="360" w:lineRule="auto"/>
        <w:ind w:firstLine="709"/>
        <w:jc w:val="both"/>
        <w:rPr>
          <w:rFonts w:ascii="Times New Roman" w:hAnsi="Times New Roman" w:cs="Times New Roman"/>
          <w:sz w:val="28"/>
          <w:szCs w:val="28"/>
          <w:lang w:val="uk-UA"/>
        </w:rPr>
      </w:pPr>
      <w:r w:rsidRPr="000E490E">
        <w:rPr>
          <w:rFonts w:ascii="Times New Roman" w:hAnsi="Times New Roman" w:cs="Times New Roman"/>
          <w:sz w:val="28"/>
          <w:szCs w:val="28"/>
          <w:lang w:val="uk-UA"/>
        </w:rPr>
        <w:t>Майже будь-яка сфера соціокультурної діяльності міждисциплінарна. Мистецтво також завжди було гібридне, а історія мистецтва – в першу чергу міждисциплінарний проект. Сучасне мистецтво загострює цей момент, змушує звернути на нього увагу.</w:t>
      </w:r>
    </w:p>
    <w:p w:rsidR="008312E7" w:rsidRDefault="008312E7" w:rsidP="004F27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 декілька позитивних причин, чому стріт-арт може бути використаний у соціокультурному проекті:</w:t>
      </w:r>
    </w:p>
    <w:p w:rsidR="00E11710" w:rsidRPr="00E11710" w:rsidRDefault="00E11710" w:rsidP="004F2779">
      <w:pPr>
        <w:spacing w:after="0" w:line="360" w:lineRule="auto"/>
        <w:ind w:firstLine="709"/>
        <w:jc w:val="both"/>
        <w:rPr>
          <w:rFonts w:ascii="Times New Roman" w:hAnsi="Times New Roman" w:cs="Times New Roman"/>
          <w:sz w:val="28"/>
          <w:szCs w:val="28"/>
          <w:lang w:val="uk-UA"/>
        </w:rPr>
      </w:pPr>
      <w:r w:rsidRPr="00E11710">
        <w:rPr>
          <w:rFonts w:ascii="Times New Roman" w:hAnsi="Times New Roman" w:cs="Times New Roman"/>
          <w:sz w:val="28"/>
          <w:szCs w:val="28"/>
          <w:lang w:val="uk-UA"/>
        </w:rPr>
        <w:lastRenderedPageBreak/>
        <w:t xml:space="preserve">1. Заходи, які використовують стріт-арт як основний засіб поліпшення міського середовища, мають великі масштаби, вимагають ретельної підготовки і підтримки </w:t>
      </w:r>
      <w:r w:rsidR="00F41DBF">
        <w:rPr>
          <w:rFonts w:ascii="Times New Roman" w:hAnsi="Times New Roman" w:cs="Times New Roman"/>
          <w:sz w:val="28"/>
          <w:szCs w:val="28"/>
          <w:lang w:val="uk-UA"/>
        </w:rPr>
        <w:t>міської адміністрації</w:t>
      </w:r>
      <w:r w:rsidRPr="00E11710">
        <w:rPr>
          <w:rFonts w:ascii="Times New Roman" w:hAnsi="Times New Roman" w:cs="Times New Roman"/>
          <w:sz w:val="28"/>
          <w:szCs w:val="28"/>
          <w:lang w:val="uk-UA"/>
        </w:rPr>
        <w:t>, тим самим, сприяючи залученню уваги до міського середовища.</w:t>
      </w:r>
    </w:p>
    <w:p w:rsidR="00E11710" w:rsidRPr="00E11710" w:rsidRDefault="00E11710" w:rsidP="00E11710">
      <w:pPr>
        <w:spacing w:after="0" w:line="360" w:lineRule="auto"/>
        <w:ind w:firstLine="709"/>
        <w:jc w:val="both"/>
        <w:rPr>
          <w:rFonts w:ascii="Times New Roman" w:hAnsi="Times New Roman" w:cs="Times New Roman"/>
          <w:sz w:val="28"/>
          <w:szCs w:val="28"/>
          <w:lang w:val="uk-UA"/>
        </w:rPr>
      </w:pPr>
      <w:r w:rsidRPr="00E11710">
        <w:rPr>
          <w:rFonts w:ascii="Times New Roman" w:hAnsi="Times New Roman" w:cs="Times New Roman"/>
          <w:sz w:val="28"/>
          <w:szCs w:val="28"/>
          <w:lang w:val="uk-UA"/>
        </w:rPr>
        <w:t>2. Організація заходів, які популяризують вуличне мистецтво, сприяють формуванню комфортного міського середовища. Однак видно, що проблеми міського середовища неможливо вирішити виключно за допомогою вуличного мистецтва.</w:t>
      </w:r>
    </w:p>
    <w:p w:rsidR="00E11710" w:rsidRDefault="00E11710" w:rsidP="00E11710">
      <w:pPr>
        <w:spacing w:after="0" w:line="360" w:lineRule="auto"/>
        <w:ind w:firstLine="709"/>
        <w:jc w:val="both"/>
        <w:rPr>
          <w:rFonts w:ascii="Times New Roman" w:hAnsi="Times New Roman" w:cs="Times New Roman"/>
          <w:sz w:val="28"/>
          <w:szCs w:val="28"/>
          <w:lang w:val="uk-UA"/>
        </w:rPr>
      </w:pPr>
      <w:r w:rsidRPr="00E11710">
        <w:rPr>
          <w:rFonts w:ascii="Times New Roman" w:hAnsi="Times New Roman" w:cs="Times New Roman"/>
          <w:sz w:val="28"/>
          <w:szCs w:val="28"/>
          <w:lang w:val="uk-UA"/>
        </w:rPr>
        <w:t xml:space="preserve">3. </w:t>
      </w:r>
      <w:r w:rsidR="008312E7">
        <w:rPr>
          <w:rFonts w:ascii="Times New Roman" w:hAnsi="Times New Roman" w:cs="Times New Roman"/>
          <w:sz w:val="28"/>
          <w:szCs w:val="28"/>
          <w:lang w:val="uk-UA"/>
        </w:rPr>
        <w:t>П</w:t>
      </w:r>
      <w:r w:rsidRPr="00E11710">
        <w:rPr>
          <w:rFonts w:ascii="Times New Roman" w:hAnsi="Times New Roman" w:cs="Times New Roman"/>
          <w:sz w:val="28"/>
          <w:szCs w:val="28"/>
          <w:lang w:val="uk-UA"/>
        </w:rPr>
        <w:t>ідвищ</w:t>
      </w:r>
      <w:r w:rsidR="008312E7">
        <w:rPr>
          <w:rFonts w:ascii="Times New Roman" w:hAnsi="Times New Roman" w:cs="Times New Roman"/>
          <w:sz w:val="28"/>
          <w:szCs w:val="28"/>
          <w:lang w:val="uk-UA"/>
        </w:rPr>
        <w:t>ення</w:t>
      </w:r>
      <w:r w:rsidRPr="00E11710">
        <w:rPr>
          <w:rFonts w:ascii="Times New Roman" w:hAnsi="Times New Roman" w:cs="Times New Roman"/>
          <w:sz w:val="28"/>
          <w:szCs w:val="28"/>
          <w:lang w:val="uk-UA"/>
        </w:rPr>
        <w:t xml:space="preserve"> рів</w:t>
      </w:r>
      <w:r w:rsidR="008312E7">
        <w:rPr>
          <w:rFonts w:ascii="Times New Roman" w:hAnsi="Times New Roman" w:cs="Times New Roman"/>
          <w:sz w:val="28"/>
          <w:szCs w:val="28"/>
          <w:lang w:val="uk-UA"/>
        </w:rPr>
        <w:t>ня</w:t>
      </w:r>
      <w:r w:rsidRPr="00E11710">
        <w:rPr>
          <w:rFonts w:ascii="Times New Roman" w:hAnsi="Times New Roman" w:cs="Times New Roman"/>
          <w:sz w:val="28"/>
          <w:szCs w:val="28"/>
          <w:lang w:val="uk-UA"/>
        </w:rPr>
        <w:t xml:space="preserve"> освіти городян, забезпеч</w:t>
      </w:r>
      <w:r w:rsidR="008312E7">
        <w:rPr>
          <w:rFonts w:ascii="Times New Roman" w:hAnsi="Times New Roman" w:cs="Times New Roman"/>
          <w:sz w:val="28"/>
          <w:szCs w:val="28"/>
          <w:lang w:val="uk-UA"/>
        </w:rPr>
        <w:t>ення здатності</w:t>
      </w:r>
      <w:r w:rsidRPr="00E11710">
        <w:rPr>
          <w:rFonts w:ascii="Times New Roman" w:hAnsi="Times New Roman" w:cs="Times New Roman"/>
          <w:sz w:val="28"/>
          <w:szCs w:val="28"/>
          <w:lang w:val="uk-UA"/>
        </w:rPr>
        <w:t xml:space="preserve"> оцінювати ефективність заходів, підтримувати приватні ініціативи. З кожним роком зростає кількість заходів, які розкривають потенціал вуличного мистецтва як засіб вирішення проблем візуальної екології, освіти і міського простору. Офіційні заходи стали прикладом для жителів інших міст. Це змінює зовнішній вигляд міста.</w:t>
      </w:r>
    </w:p>
    <w:p w:rsidR="001A6FCF" w:rsidRDefault="001A6FCF" w:rsidP="001A6FCF">
      <w:pPr>
        <w:spacing w:after="0" w:line="360" w:lineRule="auto"/>
        <w:ind w:firstLine="709"/>
        <w:jc w:val="both"/>
        <w:rPr>
          <w:rFonts w:ascii="Times New Roman" w:hAnsi="Times New Roman" w:cs="Times New Roman"/>
          <w:sz w:val="28"/>
          <w:szCs w:val="28"/>
          <w:lang w:val="uk-UA"/>
        </w:rPr>
      </w:pPr>
    </w:p>
    <w:p w:rsidR="001A6FCF" w:rsidRDefault="001A6FCF" w:rsidP="001A6FCF">
      <w:pPr>
        <w:spacing w:after="0" w:line="360" w:lineRule="auto"/>
        <w:ind w:firstLine="709"/>
        <w:jc w:val="both"/>
        <w:rPr>
          <w:rFonts w:ascii="Times New Roman" w:hAnsi="Times New Roman" w:cs="Times New Roman"/>
          <w:sz w:val="28"/>
          <w:szCs w:val="28"/>
          <w:lang w:val="uk-UA"/>
        </w:rPr>
      </w:pPr>
    </w:p>
    <w:p w:rsidR="001A6FCF" w:rsidRDefault="001A6FCF" w:rsidP="001A6FCF">
      <w:pPr>
        <w:spacing w:after="0" w:line="360" w:lineRule="auto"/>
        <w:ind w:left="708"/>
        <w:rPr>
          <w:rFonts w:ascii="Times New Roman" w:hAnsi="Times New Roman" w:cs="Times New Roman"/>
          <w:bCs/>
          <w:iCs/>
          <w:spacing w:val="-1"/>
          <w:sz w:val="28"/>
          <w:szCs w:val="28"/>
          <w:lang w:val="uk-UA"/>
        </w:rPr>
      </w:pPr>
      <w:r w:rsidRPr="00DA6ACF">
        <w:rPr>
          <w:rFonts w:ascii="Times New Roman" w:hAnsi="Times New Roman" w:cs="Times New Roman"/>
          <w:bCs/>
          <w:iCs/>
          <w:spacing w:val="-1"/>
          <w:sz w:val="28"/>
          <w:szCs w:val="28"/>
          <w:lang w:val="uk-UA"/>
        </w:rPr>
        <w:t>3.2. Характерист</w:t>
      </w:r>
      <w:r w:rsidR="00F06301">
        <w:rPr>
          <w:rFonts w:ascii="Times New Roman" w:hAnsi="Times New Roman" w:cs="Times New Roman"/>
          <w:bCs/>
          <w:iCs/>
          <w:spacing w:val="-1"/>
          <w:sz w:val="28"/>
          <w:szCs w:val="28"/>
          <w:lang w:val="uk-UA"/>
        </w:rPr>
        <w:t>ика проекту, його аналіз</w:t>
      </w:r>
      <w:r w:rsidRPr="00DA6ACF">
        <w:rPr>
          <w:rFonts w:ascii="Times New Roman" w:hAnsi="Times New Roman" w:cs="Times New Roman"/>
          <w:bCs/>
          <w:iCs/>
          <w:spacing w:val="-1"/>
          <w:sz w:val="28"/>
          <w:szCs w:val="28"/>
          <w:lang w:val="uk-UA"/>
        </w:rPr>
        <w:t xml:space="preserve"> та організаційна структура</w:t>
      </w:r>
    </w:p>
    <w:p w:rsidR="001A6FCF" w:rsidRPr="00DA6ACF" w:rsidRDefault="001A6FCF" w:rsidP="001A6FCF">
      <w:pPr>
        <w:spacing w:after="0" w:line="360" w:lineRule="auto"/>
        <w:ind w:left="708"/>
        <w:rPr>
          <w:rFonts w:ascii="Times New Roman" w:hAnsi="Times New Roman" w:cs="Times New Roman"/>
          <w:bCs/>
          <w:iCs/>
          <w:spacing w:val="-1"/>
          <w:sz w:val="28"/>
          <w:szCs w:val="28"/>
          <w:lang w:val="uk-UA"/>
        </w:rPr>
      </w:pPr>
    </w:p>
    <w:p w:rsidR="001A6FCF" w:rsidRPr="00044BCE" w:rsidRDefault="00CC681E" w:rsidP="001A6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першому етапі розробки будь-якого соціокультурного проекту, необхідно визначити його класифікацію. Розглянемо </w:t>
      </w:r>
      <w:r w:rsidR="0033150F">
        <w:rPr>
          <w:rFonts w:ascii="Times New Roman" w:hAnsi="Times New Roman" w:cs="Times New Roman"/>
          <w:sz w:val="28"/>
          <w:szCs w:val="28"/>
          <w:lang w:val="uk-UA"/>
        </w:rPr>
        <w:t xml:space="preserve">визначення терміну «проект». </w:t>
      </w:r>
      <w:r w:rsidR="001A6FCF" w:rsidRPr="00044BCE">
        <w:rPr>
          <w:rFonts w:ascii="Times New Roman" w:hAnsi="Times New Roman" w:cs="Times New Roman"/>
          <w:sz w:val="28"/>
          <w:szCs w:val="28"/>
        </w:rPr>
        <w:t>Проект – цекомплексний, не повторюваний, одномоментнийзахід, обмежений за часом, бюджетом, ресурсам [</w:t>
      </w:r>
      <w:r w:rsidR="00F42867">
        <w:rPr>
          <w:rFonts w:ascii="Times New Roman" w:hAnsi="Times New Roman" w:cs="Times New Roman"/>
          <w:sz w:val="28"/>
          <w:szCs w:val="28"/>
        </w:rPr>
        <w:t>25</w:t>
      </w:r>
      <w:r w:rsidR="001A6FCF" w:rsidRPr="00044BCE">
        <w:rPr>
          <w:rFonts w:ascii="Times New Roman" w:hAnsi="Times New Roman" w:cs="Times New Roman"/>
          <w:sz w:val="28"/>
          <w:szCs w:val="28"/>
        </w:rPr>
        <w:t>, с.7].</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eastAsia="en-GB"/>
        </w:rPr>
      </w:pPr>
      <w:r w:rsidRPr="00FA761B">
        <w:rPr>
          <w:rFonts w:ascii="Times New Roman" w:eastAsia="Times New Roman" w:hAnsi="Times New Roman" w:cs="Times New Roman"/>
          <w:sz w:val="28"/>
          <w:szCs w:val="28"/>
          <w:lang w:val="uk-UA" w:eastAsia="en-GB"/>
        </w:rPr>
        <w:t xml:space="preserve">Розмаїття проектів проявляється в </w:t>
      </w:r>
      <w:r>
        <w:rPr>
          <w:rFonts w:ascii="Times New Roman" w:eastAsia="Times New Roman" w:hAnsi="Times New Roman" w:cs="Times New Roman"/>
          <w:sz w:val="28"/>
          <w:szCs w:val="28"/>
          <w:lang w:val="uk-UA" w:eastAsia="en-GB"/>
        </w:rPr>
        <w:t>кількості</w:t>
      </w:r>
      <w:r w:rsidRPr="00FA761B">
        <w:rPr>
          <w:rFonts w:ascii="Times New Roman" w:eastAsia="Times New Roman" w:hAnsi="Times New Roman" w:cs="Times New Roman"/>
          <w:sz w:val="28"/>
          <w:szCs w:val="28"/>
          <w:lang w:val="uk-UA" w:eastAsia="en-GB"/>
        </w:rPr>
        <w:t xml:space="preserve"> форм, обсягів, змістів, різноманітті поставлених цілей, використаних ресурсів, моделей фінансування, рівнів </w:t>
      </w:r>
      <w:r>
        <w:rPr>
          <w:rFonts w:ascii="Times New Roman" w:eastAsia="Times New Roman" w:hAnsi="Times New Roman" w:cs="Times New Roman"/>
          <w:sz w:val="28"/>
          <w:szCs w:val="28"/>
          <w:lang w:val="uk-UA" w:eastAsia="en-GB"/>
        </w:rPr>
        <w:t xml:space="preserve">організації, </w:t>
      </w:r>
      <w:r w:rsidRPr="00FA761B">
        <w:rPr>
          <w:rFonts w:ascii="Times New Roman" w:eastAsia="Times New Roman" w:hAnsi="Times New Roman" w:cs="Times New Roman"/>
          <w:sz w:val="28"/>
          <w:szCs w:val="28"/>
          <w:lang w:val="uk-UA" w:eastAsia="en-GB"/>
        </w:rPr>
        <w:t>можливості виконання або нездійсн</w:t>
      </w:r>
      <w:r>
        <w:rPr>
          <w:rFonts w:ascii="Times New Roman" w:eastAsia="Times New Roman" w:hAnsi="Times New Roman" w:cs="Times New Roman"/>
          <w:sz w:val="28"/>
          <w:szCs w:val="28"/>
          <w:lang w:val="uk-UA" w:eastAsia="en-GB"/>
        </w:rPr>
        <w:t>енності, складу виконавців</w:t>
      </w:r>
      <w:r w:rsidRPr="00FA761B">
        <w:rPr>
          <w:rFonts w:ascii="Times New Roman" w:eastAsia="Times New Roman" w:hAnsi="Times New Roman" w:cs="Times New Roman"/>
          <w:sz w:val="28"/>
          <w:szCs w:val="28"/>
          <w:lang w:val="uk-UA" w:eastAsia="en-GB"/>
        </w:rPr>
        <w:t xml:space="preserve">. З метою </w:t>
      </w:r>
      <w:r>
        <w:rPr>
          <w:rFonts w:ascii="Times New Roman" w:eastAsia="Times New Roman" w:hAnsi="Times New Roman" w:cs="Times New Roman"/>
          <w:sz w:val="28"/>
          <w:szCs w:val="28"/>
          <w:lang w:val="uk-UA" w:eastAsia="en-GB"/>
        </w:rPr>
        <w:t xml:space="preserve">досягнення </w:t>
      </w:r>
      <w:r w:rsidRPr="00FA761B">
        <w:rPr>
          <w:rFonts w:ascii="Times New Roman" w:eastAsia="Times New Roman" w:hAnsi="Times New Roman" w:cs="Times New Roman"/>
          <w:sz w:val="28"/>
          <w:szCs w:val="28"/>
          <w:lang w:val="uk-UA" w:eastAsia="en-GB"/>
        </w:rPr>
        <w:t xml:space="preserve">зручності дослідження проектів </w:t>
      </w:r>
      <w:r>
        <w:rPr>
          <w:rFonts w:ascii="Times New Roman" w:eastAsia="Times New Roman" w:hAnsi="Times New Roman" w:cs="Times New Roman"/>
          <w:sz w:val="28"/>
          <w:szCs w:val="28"/>
          <w:lang w:val="uk-UA" w:eastAsia="en-GB"/>
        </w:rPr>
        <w:t>заведено</w:t>
      </w:r>
      <w:r w:rsidRPr="00FA761B">
        <w:rPr>
          <w:rFonts w:ascii="Times New Roman" w:eastAsia="Times New Roman" w:hAnsi="Times New Roman" w:cs="Times New Roman"/>
          <w:sz w:val="28"/>
          <w:szCs w:val="28"/>
          <w:lang w:val="uk-UA" w:eastAsia="en-GB"/>
        </w:rPr>
        <w:t xml:space="preserve"> класифікувати їх за різними ознаками.</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Класифікацію проекту представлено у таблиці (3.</w:t>
      </w:r>
      <w:r w:rsidR="0033150F">
        <w:rPr>
          <w:rFonts w:ascii="Times New Roman" w:eastAsia="Times New Roman" w:hAnsi="Times New Roman" w:cs="Times New Roman"/>
          <w:sz w:val="28"/>
          <w:szCs w:val="28"/>
          <w:lang w:val="uk-UA" w:eastAsia="en-GB"/>
        </w:rPr>
        <w:t>1</w:t>
      </w:r>
      <w:r>
        <w:rPr>
          <w:rFonts w:ascii="Times New Roman" w:eastAsia="Times New Roman" w:hAnsi="Times New Roman" w:cs="Times New Roman"/>
          <w:sz w:val="28"/>
          <w:szCs w:val="28"/>
          <w:lang w:val="uk-UA" w:eastAsia="en-GB"/>
        </w:rPr>
        <w:t>).</w:t>
      </w:r>
    </w:p>
    <w:p w:rsidR="006236EC" w:rsidRDefault="006236EC" w:rsidP="001A6FCF">
      <w:pPr>
        <w:spacing w:after="0" w:line="360" w:lineRule="auto"/>
        <w:ind w:firstLine="709"/>
        <w:jc w:val="both"/>
        <w:rPr>
          <w:rFonts w:ascii="Times New Roman" w:eastAsia="Times New Roman" w:hAnsi="Times New Roman" w:cs="Times New Roman"/>
          <w:sz w:val="28"/>
          <w:szCs w:val="28"/>
          <w:lang w:val="uk-UA" w:eastAsia="en-GB"/>
        </w:rPr>
      </w:pPr>
    </w:p>
    <w:p w:rsidR="006236EC" w:rsidRDefault="006236EC" w:rsidP="001A6FCF">
      <w:pPr>
        <w:spacing w:after="0" w:line="360" w:lineRule="auto"/>
        <w:ind w:firstLine="709"/>
        <w:jc w:val="both"/>
        <w:rPr>
          <w:rFonts w:ascii="Times New Roman" w:eastAsia="Times New Roman" w:hAnsi="Times New Roman" w:cs="Times New Roman"/>
          <w:sz w:val="28"/>
          <w:szCs w:val="28"/>
          <w:lang w:val="uk-UA" w:eastAsia="en-GB"/>
        </w:rPr>
      </w:pPr>
    </w:p>
    <w:p w:rsidR="001A6FCF" w:rsidRPr="00C079D0" w:rsidRDefault="001A6FCF" w:rsidP="001A6FCF">
      <w:pPr>
        <w:spacing w:after="0" w:line="360" w:lineRule="auto"/>
        <w:ind w:firstLine="709"/>
        <w:jc w:val="both"/>
        <w:rPr>
          <w:rFonts w:ascii="Times New Roman" w:eastAsia="Times New Roman" w:hAnsi="Times New Roman" w:cs="Times New Roman"/>
          <w:sz w:val="28"/>
          <w:szCs w:val="28"/>
          <w:lang w:val="en-US" w:eastAsia="en-GB"/>
        </w:rPr>
      </w:pPr>
      <w:r>
        <w:rPr>
          <w:rFonts w:ascii="Times New Roman" w:eastAsia="Times New Roman" w:hAnsi="Times New Roman" w:cs="Times New Roman"/>
          <w:sz w:val="28"/>
          <w:szCs w:val="28"/>
          <w:lang w:val="uk-UA" w:eastAsia="en-GB"/>
        </w:rPr>
        <w:lastRenderedPageBreak/>
        <w:t>Таблиця 3.</w:t>
      </w:r>
      <w:r w:rsidR="0033150F">
        <w:rPr>
          <w:rFonts w:ascii="Times New Roman" w:eastAsia="Times New Roman" w:hAnsi="Times New Roman" w:cs="Times New Roman"/>
          <w:sz w:val="28"/>
          <w:szCs w:val="28"/>
          <w:lang w:val="uk-UA" w:eastAsia="en-GB"/>
        </w:rPr>
        <w:t>1</w:t>
      </w:r>
      <w:r>
        <w:rPr>
          <w:rFonts w:ascii="Times New Roman" w:eastAsia="Times New Roman" w:hAnsi="Times New Roman" w:cs="Times New Roman"/>
          <w:sz w:val="28"/>
          <w:szCs w:val="28"/>
          <w:lang w:val="uk-UA" w:eastAsia="en-GB"/>
        </w:rPr>
        <w:t>. Класифікація проекту</w:t>
      </w:r>
      <w:r>
        <w:rPr>
          <w:rFonts w:ascii="Times New Roman" w:eastAsia="Times New Roman" w:hAnsi="Times New Roman" w:cs="Times New Roman"/>
          <w:sz w:val="28"/>
          <w:szCs w:val="28"/>
          <w:lang w:val="en-US" w:eastAsia="en-GB"/>
        </w:rPr>
        <w:t>.</w:t>
      </w:r>
    </w:p>
    <w:tbl>
      <w:tblPr>
        <w:tblStyle w:val="2"/>
        <w:tblW w:w="0" w:type="auto"/>
        <w:tblLook w:val="04A0"/>
      </w:tblPr>
      <w:tblGrid>
        <w:gridCol w:w="4674"/>
        <w:gridCol w:w="4674"/>
      </w:tblGrid>
      <w:tr w:rsidR="001A6FCF" w:rsidTr="006432A3">
        <w:tc>
          <w:tcPr>
            <w:tcW w:w="4674" w:type="dxa"/>
          </w:tcPr>
          <w:p w:rsidR="001A6FCF" w:rsidRPr="003404A1" w:rsidRDefault="001A6FCF" w:rsidP="006432A3">
            <w:pPr>
              <w:spacing w:line="360" w:lineRule="auto"/>
              <w:jc w:val="both"/>
              <w:rPr>
                <w:rFonts w:ascii="Times New Roman" w:eastAsia="Times New Roman" w:hAnsi="Times New Roman" w:cs="Times New Roman"/>
                <w:sz w:val="28"/>
                <w:szCs w:val="28"/>
                <w:lang w:val="uk-UA" w:eastAsia="en-GB"/>
              </w:rPr>
            </w:pPr>
            <w:r w:rsidRPr="003404A1">
              <w:rPr>
                <w:rFonts w:ascii="Times New Roman" w:eastAsia="MS Mincho" w:hAnsi="Times New Roman" w:cs="Times New Roman"/>
                <w:sz w:val="28"/>
                <w:szCs w:val="28"/>
                <w:lang w:val="uk-UA"/>
              </w:rPr>
              <w:t>За тривалістю (строками реалізації)</w:t>
            </w:r>
          </w:p>
        </w:tc>
        <w:tc>
          <w:tcPr>
            <w:tcW w:w="4674" w:type="dxa"/>
          </w:tcPr>
          <w:p w:rsidR="001A6FCF" w:rsidRPr="003404A1" w:rsidRDefault="001A6FCF" w:rsidP="006432A3">
            <w:pPr>
              <w:spacing w:line="360" w:lineRule="auto"/>
              <w:jc w:val="both"/>
              <w:rPr>
                <w:rFonts w:ascii="Times New Roman" w:eastAsia="Times New Roman" w:hAnsi="Times New Roman" w:cs="Times New Roman"/>
                <w:sz w:val="28"/>
                <w:szCs w:val="28"/>
                <w:lang w:val="uk-UA" w:eastAsia="en-GB"/>
              </w:rPr>
            </w:pPr>
            <w:r w:rsidRPr="003404A1">
              <w:rPr>
                <w:rFonts w:ascii="Times New Roman" w:eastAsia="Times New Roman" w:hAnsi="Times New Roman" w:cs="Times New Roman"/>
                <w:sz w:val="28"/>
                <w:szCs w:val="28"/>
                <w:lang w:val="uk-UA"/>
              </w:rPr>
              <w:t>Короткостроковий</w:t>
            </w:r>
          </w:p>
        </w:tc>
      </w:tr>
      <w:tr w:rsidR="001A6FCF" w:rsidTr="006432A3">
        <w:tc>
          <w:tcPr>
            <w:tcW w:w="4674" w:type="dxa"/>
          </w:tcPr>
          <w:p w:rsidR="001A6FCF" w:rsidRDefault="001A6FCF" w:rsidP="006432A3">
            <w:pPr>
              <w:spacing w:line="360" w:lineRule="auto"/>
              <w:jc w:val="both"/>
              <w:rPr>
                <w:rFonts w:ascii="Times New Roman" w:eastAsia="Times New Roman" w:hAnsi="Times New Roman" w:cs="Times New Roman"/>
                <w:sz w:val="28"/>
                <w:szCs w:val="28"/>
                <w:lang w:val="uk-UA" w:eastAsia="en-GB"/>
              </w:rPr>
            </w:pPr>
            <w:r w:rsidRPr="00FA761B">
              <w:rPr>
                <w:rFonts w:ascii="Times New Roman" w:eastAsia="Times New Roman" w:hAnsi="Times New Roman" w:cs="Times New Roman"/>
                <w:bCs/>
                <w:sz w:val="28"/>
                <w:szCs w:val="28"/>
                <w:lang w:val="uk-UA"/>
              </w:rPr>
              <w:t>За ступенем новизни</w:t>
            </w:r>
          </w:p>
        </w:tc>
        <w:tc>
          <w:tcPr>
            <w:tcW w:w="4674" w:type="dxa"/>
          </w:tcPr>
          <w:p w:rsidR="001A6FCF" w:rsidRDefault="00DD67CB" w:rsidP="006432A3">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Першопрохідницький</w:t>
            </w:r>
          </w:p>
        </w:tc>
      </w:tr>
      <w:tr w:rsidR="001A6FCF" w:rsidTr="006432A3">
        <w:tc>
          <w:tcPr>
            <w:tcW w:w="4674" w:type="dxa"/>
          </w:tcPr>
          <w:p w:rsidR="001A6FCF" w:rsidRDefault="001A6FCF" w:rsidP="006432A3">
            <w:pPr>
              <w:spacing w:line="360" w:lineRule="auto"/>
              <w:jc w:val="both"/>
              <w:rPr>
                <w:rFonts w:ascii="Times New Roman" w:eastAsia="Times New Roman" w:hAnsi="Times New Roman" w:cs="Times New Roman"/>
                <w:sz w:val="28"/>
                <w:szCs w:val="28"/>
                <w:lang w:val="uk-UA" w:eastAsia="en-GB"/>
              </w:rPr>
            </w:pPr>
            <w:r w:rsidRPr="00FA761B">
              <w:rPr>
                <w:rFonts w:ascii="Times New Roman" w:eastAsia="MS Mincho" w:hAnsi="Times New Roman" w:cs="Times New Roman"/>
                <w:sz w:val="28"/>
                <w:szCs w:val="28"/>
                <w:lang w:val="uk-UA"/>
              </w:rPr>
              <w:t>За галузевою відповідністю</w:t>
            </w:r>
          </w:p>
        </w:tc>
        <w:tc>
          <w:tcPr>
            <w:tcW w:w="4674" w:type="dxa"/>
          </w:tcPr>
          <w:p w:rsidR="001A6FCF" w:rsidRDefault="00DD67CB" w:rsidP="006432A3">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Комплексний</w:t>
            </w:r>
          </w:p>
        </w:tc>
      </w:tr>
      <w:tr w:rsidR="001A6FCF" w:rsidTr="006432A3">
        <w:tc>
          <w:tcPr>
            <w:tcW w:w="4674" w:type="dxa"/>
          </w:tcPr>
          <w:p w:rsidR="001A6FCF" w:rsidRDefault="001A6FCF" w:rsidP="006432A3">
            <w:pPr>
              <w:spacing w:line="360" w:lineRule="auto"/>
              <w:jc w:val="both"/>
              <w:rPr>
                <w:rFonts w:ascii="Times New Roman" w:eastAsia="Times New Roman" w:hAnsi="Times New Roman" w:cs="Times New Roman"/>
                <w:sz w:val="28"/>
                <w:szCs w:val="28"/>
                <w:lang w:val="uk-UA" w:eastAsia="en-GB"/>
              </w:rPr>
            </w:pPr>
            <w:r w:rsidRPr="00FA761B">
              <w:rPr>
                <w:rFonts w:ascii="Times New Roman" w:eastAsia="MS Mincho" w:hAnsi="Times New Roman" w:cs="Times New Roman"/>
                <w:sz w:val="28"/>
                <w:szCs w:val="28"/>
                <w:lang w:val="uk-UA"/>
              </w:rPr>
              <w:t>За характером залучених сторін</w:t>
            </w:r>
          </w:p>
        </w:tc>
        <w:tc>
          <w:tcPr>
            <w:tcW w:w="4674" w:type="dxa"/>
          </w:tcPr>
          <w:p w:rsidR="001A6FCF" w:rsidRDefault="00DD67CB" w:rsidP="00DD67CB">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Міжнародний, корпоративний</w:t>
            </w:r>
          </w:p>
        </w:tc>
      </w:tr>
      <w:tr w:rsidR="00926AED" w:rsidTr="006432A3">
        <w:tc>
          <w:tcPr>
            <w:tcW w:w="4674" w:type="dxa"/>
          </w:tcPr>
          <w:p w:rsidR="00926AED" w:rsidRPr="00FA761B" w:rsidRDefault="00926AED" w:rsidP="006432A3">
            <w:pPr>
              <w:spacing w:line="360" w:lineRule="auto"/>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За ступенем складності</w:t>
            </w:r>
          </w:p>
        </w:tc>
        <w:tc>
          <w:tcPr>
            <w:tcW w:w="4674" w:type="dxa"/>
          </w:tcPr>
          <w:p w:rsidR="00926AED" w:rsidRDefault="00926AED" w:rsidP="00DD67CB">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Монопроект</w:t>
            </w:r>
          </w:p>
        </w:tc>
      </w:tr>
      <w:tr w:rsidR="001A6FCF" w:rsidTr="006432A3">
        <w:tc>
          <w:tcPr>
            <w:tcW w:w="4674" w:type="dxa"/>
          </w:tcPr>
          <w:p w:rsidR="001A6FCF" w:rsidRDefault="001A6FCF" w:rsidP="006432A3">
            <w:pPr>
              <w:spacing w:line="360" w:lineRule="auto"/>
              <w:jc w:val="both"/>
              <w:rPr>
                <w:rFonts w:ascii="Times New Roman" w:eastAsia="Times New Roman" w:hAnsi="Times New Roman" w:cs="Times New Roman"/>
                <w:sz w:val="28"/>
                <w:szCs w:val="28"/>
                <w:lang w:val="uk-UA" w:eastAsia="en-GB"/>
              </w:rPr>
            </w:pPr>
            <w:r>
              <w:rPr>
                <w:rFonts w:ascii="Times New Roman" w:eastAsia="MS Mincho" w:hAnsi="Times New Roman" w:cs="Times New Roman"/>
                <w:sz w:val="28"/>
                <w:szCs w:val="28"/>
                <w:lang w:val="uk-UA"/>
              </w:rPr>
              <w:t>З</w:t>
            </w:r>
            <w:r w:rsidRPr="00FA761B">
              <w:rPr>
                <w:rFonts w:ascii="Times New Roman" w:eastAsia="MS Mincho" w:hAnsi="Times New Roman" w:cs="Times New Roman"/>
                <w:sz w:val="28"/>
                <w:szCs w:val="28"/>
                <w:lang w:val="uk-UA"/>
              </w:rPr>
              <w:t xml:space="preserve">а </w:t>
            </w:r>
            <w:r w:rsidRPr="00FA761B">
              <w:rPr>
                <w:rFonts w:ascii="Times New Roman" w:eastAsia="Times New Roman" w:hAnsi="Times New Roman" w:cs="Times New Roman"/>
                <w:bCs/>
                <w:sz w:val="28"/>
                <w:szCs w:val="28"/>
                <w:lang w:val="uk-UA"/>
              </w:rPr>
              <w:t>рівнем організації</w:t>
            </w:r>
          </w:p>
        </w:tc>
        <w:tc>
          <w:tcPr>
            <w:tcW w:w="4674" w:type="dxa"/>
          </w:tcPr>
          <w:p w:rsidR="001A6FCF" w:rsidRDefault="001A6FCF" w:rsidP="006432A3">
            <w:pPr>
              <w:spacing w:line="360" w:lineRule="auto"/>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t>Зовнішній</w:t>
            </w:r>
          </w:p>
        </w:tc>
      </w:tr>
    </w:tbl>
    <w:p w:rsidR="001A6FCF" w:rsidRPr="00FA761B" w:rsidRDefault="001A6FCF" w:rsidP="001A6FCF">
      <w:pPr>
        <w:spacing w:after="0" w:line="360" w:lineRule="auto"/>
        <w:ind w:firstLine="709"/>
        <w:jc w:val="both"/>
        <w:rPr>
          <w:rFonts w:ascii="Times New Roman" w:eastAsia="Times New Roman" w:hAnsi="Times New Roman" w:cs="Times New Roman"/>
          <w:sz w:val="28"/>
          <w:szCs w:val="28"/>
          <w:lang w:val="uk-UA" w:eastAsia="en-GB"/>
        </w:rPr>
      </w:pPr>
    </w:p>
    <w:p w:rsidR="000E490E" w:rsidRP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 xml:space="preserve">Основною ідеєю соціокультурного проекту є представлення </w:t>
      </w:r>
      <w:r w:rsidR="0003049E">
        <w:rPr>
          <w:sz w:val="28"/>
          <w:szCs w:val="28"/>
          <w:lang w:val="uk-UA"/>
        </w:rPr>
        <w:t xml:space="preserve">арт-об’єкту </w:t>
      </w:r>
      <w:r w:rsidRPr="000E490E">
        <w:rPr>
          <w:sz w:val="28"/>
          <w:szCs w:val="28"/>
          <w:lang w:val="uk-UA"/>
        </w:rPr>
        <w:t>і ознайомлення з ним населення краю. Ідея повинна бути заснована на отримані оцінки проведеного аналізу на галузевому ринку, фінансових і технічних можливостях організатора, конкуренції середовища проведення, обчисленні перспективи проекту.</w:t>
      </w:r>
    </w:p>
    <w:p w:rsidR="000E490E" w:rsidRP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В організаційний план проекту входить три етапи:</w:t>
      </w:r>
    </w:p>
    <w:p w:rsidR="000E490E" w:rsidRP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1.</w:t>
      </w:r>
      <w:r w:rsidRPr="000E490E">
        <w:rPr>
          <w:sz w:val="28"/>
          <w:szCs w:val="28"/>
          <w:lang w:val="uk-UA"/>
        </w:rPr>
        <w:tab/>
        <w:t>підготовка;</w:t>
      </w:r>
    </w:p>
    <w:p w:rsidR="000E490E" w:rsidRP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2.</w:t>
      </w:r>
      <w:r w:rsidRPr="000E490E">
        <w:rPr>
          <w:sz w:val="28"/>
          <w:szCs w:val="28"/>
          <w:lang w:val="uk-UA"/>
        </w:rPr>
        <w:tab/>
        <w:t>запуск проекту;</w:t>
      </w:r>
    </w:p>
    <w:p w:rsidR="000E490E" w:rsidRP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3.</w:t>
      </w:r>
      <w:r w:rsidRPr="000E490E">
        <w:rPr>
          <w:sz w:val="28"/>
          <w:szCs w:val="28"/>
          <w:lang w:val="uk-UA"/>
        </w:rPr>
        <w:tab/>
        <w:t>підведення підсумків проведеної роботи.</w:t>
      </w:r>
    </w:p>
    <w:p w:rsidR="000E490E" w:rsidRDefault="000E490E" w:rsidP="000E490E">
      <w:pPr>
        <w:pStyle w:val="a3"/>
        <w:spacing w:before="0" w:beforeAutospacing="0" w:after="0" w:afterAutospacing="0" w:line="360" w:lineRule="auto"/>
        <w:ind w:firstLine="709"/>
        <w:jc w:val="both"/>
        <w:rPr>
          <w:sz w:val="28"/>
          <w:szCs w:val="28"/>
          <w:lang w:val="uk-UA"/>
        </w:rPr>
      </w:pPr>
      <w:r w:rsidRPr="000E490E">
        <w:rPr>
          <w:sz w:val="28"/>
          <w:szCs w:val="28"/>
          <w:lang w:val="uk-UA"/>
        </w:rPr>
        <w:t>Кожен з них передбачає певні організаційні заходи і створення документів інформаційного та рекламного забезпечення.</w:t>
      </w:r>
    </w:p>
    <w:p w:rsidR="00D26FE2" w:rsidRDefault="001A6FCF" w:rsidP="000E490E">
      <w:pPr>
        <w:pStyle w:val="a3"/>
        <w:spacing w:before="0" w:beforeAutospacing="0" w:after="0" w:afterAutospacing="0" w:line="360" w:lineRule="auto"/>
        <w:ind w:firstLine="709"/>
        <w:jc w:val="both"/>
        <w:rPr>
          <w:sz w:val="28"/>
          <w:szCs w:val="28"/>
          <w:lang w:val="uk-UA"/>
        </w:rPr>
      </w:pPr>
      <w:r w:rsidRPr="00FA761B">
        <w:rPr>
          <w:sz w:val="28"/>
          <w:szCs w:val="28"/>
          <w:lang w:val="uk-UA"/>
        </w:rPr>
        <w:t xml:space="preserve">Сфера реалізації проекту – </w:t>
      </w:r>
      <w:r w:rsidR="006171E3" w:rsidRPr="00FA761B">
        <w:rPr>
          <w:sz w:val="28"/>
          <w:szCs w:val="28"/>
          <w:lang w:val="uk-UA"/>
        </w:rPr>
        <w:t>проект буде реалізовано</w:t>
      </w:r>
      <w:r w:rsidR="006171E3">
        <w:rPr>
          <w:sz w:val="28"/>
          <w:szCs w:val="28"/>
          <w:lang w:val="uk-UA"/>
        </w:rPr>
        <w:t xml:space="preserve"> на базі Офіційного представництва німецького бренду жіночої білизни </w:t>
      </w:r>
      <w:r w:rsidR="006171E3">
        <w:rPr>
          <w:sz w:val="28"/>
          <w:szCs w:val="28"/>
          <w:lang w:val="en-US"/>
        </w:rPr>
        <w:t>Anita</w:t>
      </w:r>
      <w:r w:rsidR="006171E3">
        <w:rPr>
          <w:sz w:val="28"/>
          <w:szCs w:val="28"/>
          <w:lang w:val="uk-UA"/>
        </w:rPr>
        <w:t xml:space="preserve"> в Ук</w:t>
      </w:r>
      <w:r w:rsidR="00D26FE2">
        <w:rPr>
          <w:sz w:val="28"/>
          <w:szCs w:val="28"/>
          <w:lang w:val="uk-UA"/>
        </w:rPr>
        <w:t>раїні, яке базується у Харкові.</w:t>
      </w:r>
    </w:p>
    <w:p w:rsidR="00245AA7" w:rsidRDefault="00D26FE2" w:rsidP="000E490E">
      <w:pPr>
        <w:pStyle w:val="a3"/>
        <w:spacing w:before="0" w:beforeAutospacing="0" w:after="0" w:afterAutospacing="0" w:line="360" w:lineRule="auto"/>
        <w:ind w:firstLine="709"/>
        <w:jc w:val="both"/>
        <w:rPr>
          <w:sz w:val="28"/>
          <w:szCs w:val="28"/>
          <w:lang w:val="uk-UA"/>
        </w:rPr>
      </w:pPr>
      <w:r>
        <w:rPr>
          <w:sz w:val="28"/>
          <w:szCs w:val="28"/>
          <w:lang w:val="uk-UA"/>
        </w:rPr>
        <w:t xml:space="preserve">Бренд </w:t>
      </w:r>
      <w:r w:rsidR="00400B90" w:rsidRPr="00400B90">
        <w:rPr>
          <w:sz w:val="28"/>
          <w:szCs w:val="28"/>
          <w:lang w:val="uk-UA"/>
        </w:rPr>
        <w:t>Anita Dr. HelbigGmbH</w:t>
      </w:r>
      <w:r w:rsidR="00C37286">
        <w:rPr>
          <w:sz w:val="28"/>
          <w:szCs w:val="28"/>
          <w:lang w:val="uk-UA"/>
        </w:rPr>
        <w:t xml:space="preserve"> (див. Рис. 3.3)</w:t>
      </w:r>
      <w:r w:rsidR="00400B90">
        <w:rPr>
          <w:sz w:val="28"/>
          <w:szCs w:val="28"/>
          <w:lang w:val="uk-UA"/>
        </w:rPr>
        <w:t xml:space="preserve">налічує більш ніж 130-річну історію. Та спеціалізується на виготовленні білизни для жінок із нестандартними розмірами. </w:t>
      </w:r>
      <w:r w:rsidR="00C37286">
        <w:rPr>
          <w:sz w:val="28"/>
          <w:szCs w:val="28"/>
          <w:lang w:val="uk-UA"/>
        </w:rPr>
        <w:t xml:space="preserve">Виділяється найширшою розмірною різноманітністю серед конкурентів у сфері. </w:t>
      </w:r>
      <w:r w:rsidR="00245AA7" w:rsidRPr="00245AA7">
        <w:rPr>
          <w:sz w:val="28"/>
          <w:szCs w:val="28"/>
          <w:lang w:val="uk-UA"/>
        </w:rPr>
        <w:t xml:space="preserve">На сьогоднішній день Anita заробила чудову репутацію дистриб'ютора білизни та купальників по усьому світу. У той час як п'ять ліній продуктів ROSA FAIA, Anita comfort, Anita maternity, Anita care та Anita active призначені для жінок з різними </w:t>
      </w:r>
      <w:r w:rsidR="00245AA7" w:rsidRPr="00245AA7">
        <w:rPr>
          <w:sz w:val="28"/>
          <w:szCs w:val="28"/>
          <w:lang w:val="uk-UA"/>
        </w:rPr>
        <w:lastRenderedPageBreak/>
        <w:t>потребами, вони всі мають одну спільну рису – чудову посадку</w:t>
      </w:r>
      <w:r w:rsidR="00245AA7">
        <w:rPr>
          <w:sz w:val="28"/>
          <w:szCs w:val="28"/>
          <w:lang w:val="uk-UA"/>
        </w:rPr>
        <w:t>, яку обіцяє бренд та яка є фактично головною місією бренду.</w:t>
      </w:r>
    </w:p>
    <w:p w:rsidR="00D26FE2" w:rsidRPr="00C37286" w:rsidRDefault="00400B90" w:rsidP="000E490E">
      <w:pPr>
        <w:pStyle w:val="a3"/>
        <w:spacing w:before="0" w:beforeAutospacing="0" w:after="0" w:afterAutospacing="0" w:line="360" w:lineRule="auto"/>
        <w:ind w:firstLine="709"/>
        <w:jc w:val="both"/>
        <w:rPr>
          <w:sz w:val="28"/>
          <w:szCs w:val="28"/>
        </w:rPr>
      </w:pPr>
      <w:r>
        <w:rPr>
          <w:sz w:val="28"/>
          <w:szCs w:val="28"/>
          <w:lang w:val="uk-UA"/>
        </w:rPr>
        <w:t>Головний офіс, що знаходиться в Германії, місті Бранненбург, часто долучається до творчих ініціатив та намагається використовувати сучасні моделі просування своєї продукції. Проте українське представництво ще не долучало подібних ініціатив з боку маркетингу. Даний проект допоможе транслювати в місті Харків іміджеві маркери та поширити впізнаваність бренду на українську цільову аудиторію.</w:t>
      </w:r>
    </w:p>
    <w:p w:rsidR="00D26FE2" w:rsidRPr="00400B90" w:rsidRDefault="00D26FE2" w:rsidP="00D26FE2">
      <w:pPr>
        <w:pStyle w:val="a3"/>
        <w:spacing w:before="0" w:beforeAutospacing="0" w:after="0" w:afterAutospacing="0" w:line="360" w:lineRule="auto"/>
        <w:ind w:firstLine="709"/>
        <w:jc w:val="center"/>
        <w:rPr>
          <w:sz w:val="28"/>
          <w:szCs w:val="28"/>
        </w:rPr>
      </w:pPr>
      <w:r>
        <w:rPr>
          <w:sz w:val="28"/>
          <w:szCs w:val="28"/>
          <w:lang w:val="uk-UA"/>
        </w:rPr>
        <w:t xml:space="preserve">Рисунок 3.3. Логотип бренду </w:t>
      </w:r>
      <w:r>
        <w:rPr>
          <w:sz w:val="28"/>
          <w:szCs w:val="28"/>
          <w:lang w:val="en-US"/>
        </w:rPr>
        <w:t>Anita</w:t>
      </w:r>
    </w:p>
    <w:p w:rsidR="00D26FE2" w:rsidRPr="00D26FE2" w:rsidRDefault="00D26FE2" w:rsidP="00D26FE2">
      <w:pPr>
        <w:pStyle w:val="a3"/>
        <w:spacing w:before="0" w:beforeAutospacing="0" w:after="0" w:afterAutospacing="0" w:line="360" w:lineRule="auto"/>
        <w:ind w:firstLine="709"/>
        <w:jc w:val="center"/>
        <w:rPr>
          <w:sz w:val="28"/>
          <w:szCs w:val="28"/>
          <w:lang w:val="en-US"/>
        </w:rPr>
      </w:pPr>
      <w:r>
        <w:rPr>
          <w:noProof/>
        </w:rPr>
        <w:drawing>
          <wp:inline distT="0" distB="0" distL="0" distR="0">
            <wp:extent cx="3057525" cy="1822838"/>
            <wp:effectExtent l="0" t="0" r="0" b="6350"/>
            <wp:docPr id="15" name="Рисунок 15" descr="Результат пошуку зображень за запитом anita helbig&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anita helbig&quot;"/>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58371" cy="1823342"/>
                    </a:xfrm>
                    <a:prstGeom prst="rect">
                      <a:avLst/>
                    </a:prstGeom>
                    <a:noFill/>
                    <a:ln>
                      <a:noFill/>
                    </a:ln>
                  </pic:spPr>
                </pic:pic>
              </a:graphicData>
            </a:graphic>
          </wp:inline>
        </w:drawing>
      </w:r>
    </w:p>
    <w:p w:rsidR="006236EC" w:rsidRDefault="006236EC" w:rsidP="000E490E">
      <w:pPr>
        <w:pStyle w:val="a3"/>
        <w:spacing w:before="0" w:beforeAutospacing="0" w:after="0" w:afterAutospacing="0" w:line="360" w:lineRule="auto"/>
        <w:ind w:firstLine="709"/>
        <w:jc w:val="both"/>
        <w:rPr>
          <w:sz w:val="28"/>
          <w:szCs w:val="28"/>
          <w:lang w:val="uk-UA"/>
        </w:rPr>
      </w:pPr>
    </w:p>
    <w:p w:rsidR="001A6FCF" w:rsidRDefault="006171E3" w:rsidP="000E490E">
      <w:pPr>
        <w:pStyle w:val="a3"/>
        <w:spacing w:before="0" w:beforeAutospacing="0" w:after="0" w:afterAutospacing="0" w:line="360" w:lineRule="auto"/>
        <w:ind w:firstLine="709"/>
        <w:jc w:val="both"/>
        <w:rPr>
          <w:sz w:val="28"/>
          <w:szCs w:val="28"/>
          <w:lang w:val="uk-UA"/>
        </w:rPr>
      </w:pPr>
      <w:r>
        <w:rPr>
          <w:sz w:val="28"/>
          <w:szCs w:val="28"/>
          <w:lang w:val="uk-UA"/>
        </w:rPr>
        <w:t>У проекті прийматимуть участь чотири сторони:</w:t>
      </w:r>
    </w:p>
    <w:p w:rsidR="006171E3" w:rsidRDefault="006171E3" w:rsidP="000E490E">
      <w:pPr>
        <w:pStyle w:val="a3"/>
        <w:spacing w:before="0" w:beforeAutospacing="0" w:after="0" w:afterAutospacing="0" w:line="360" w:lineRule="auto"/>
        <w:ind w:firstLine="709"/>
        <w:jc w:val="both"/>
        <w:rPr>
          <w:sz w:val="28"/>
          <w:szCs w:val="28"/>
          <w:lang w:val="uk-UA"/>
        </w:rPr>
      </w:pPr>
      <w:r>
        <w:rPr>
          <w:sz w:val="28"/>
          <w:szCs w:val="28"/>
          <w:lang w:val="uk-UA"/>
        </w:rPr>
        <w:t xml:space="preserve">1) Бренд-менеджер Офіційного представництва бренду </w:t>
      </w:r>
      <w:r>
        <w:rPr>
          <w:sz w:val="28"/>
          <w:szCs w:val="28"/>
          <w:lang w:val="en-US"/>
        </w:rPr>
        <w:t>Anita</w:t>
      </w:r>
      <w:r>
        <w:rPr>
          <w:sz w:val="28"/>
          <w:szCs w:val="28"/>
          <w:lang w:val="uk-UA"/>
        </w:rPr>
        <w:t xml:space="preserve"> в Україні;</w:t>
      </w:r>
    </w:p>
    <w:p w:rsidR="006171E3" w:rsidRDefault="006171E3" w:rsidP="000E490E">
      <w:pPr>
        <w:pStyle w:val="a3"/>
        <w:spacing w:before="0" w:beforeAutospacing="0" w:after="0" w:afterAutospacing="0" w:line="360" w:lineRule="auto"/>
        <w:ind w:firstLine="709"/>
        <w:jc w:val="both"/>
        <w:rPr>
          <w:sz w:val="28"/>
          <w:szCs w:val="28"/>
          <w:lang w:val="uk-UA"/>
        </w:rPr>
      </w:pPr>
      <w:r>
        <w:rPr>
          <w:sz w:val="28"/>
          <w:szCs w:val="28"/>
          <w:lang w:val="uk-UA"/>
        </w:rPr>
        <w:t>2) Німецький відділ маркетингу та менеджер зв’язку с представниками бренду Східної Європи (офіс бренду знаходиться у місті Бранненбург, Верхня Баварія);</w:t>
      </w:r>
    </w:p>
    <w:p w:rsidR="006171E3" w:rsidRDefault="006171E3" w:rsidP="000E490E">
      <w:pPr>
        <w:pStyle w:val="a3"/>
        <w:spacing w:before="0" w:beforeAutospacing="0" w:after="0" w:afterAutospacing="0" w:line="360" w:lineRule="auto"/>
        <w:ind w:firstLine="709"/>
        <w:jc w:val="both"/>
        <w:rPr>
          <w:sz w:val="28"/>
          <w:szCs w:val="28"/>
          <w:lang w:val="uk-UA"/>
        </w:rPr>
      </w:pPr>
      <w:r>
        <w:rPr>
          <w:sz w:val="28"/>
          <w:szCs w:val="28"/>
          <w:lang w:val="uk-UA"/>
        </w:rPr>
        <w:t>3) Менеджер соціокультурної діяльності у якості керівника проекту;</w:t>
      </w:r>
    </w:p>
    <w:p w:rsidR="006171E3" w:rsidRDefault="006171E3" w:rsidP="000E490E">
      <w:pPr>
        <w:pStyle w:val="a3"/>
        <w:spacing w:before="0" w:beforeAutospacing="0" w:after="0" w:afterAutospacing="0" w:line="360" w:lineRule="auto"/>
        <w:ind w:firstLine="709"/>
        <w:jc w:val="both"/>
        <w:rPr>
          <w:sz w:val="28"/>
          <w:szCs w:val="28"/>
          <w:lang w:val="uk-UA"/>
        </w:rPr>
      </w:pPr>
      <w:r>
        <w:rPr>
          <w:sz w:val="28"/>
          <w:szCs w:val="28"/>
          <w:lang w:val="uk-UA"/>
        </w:rPr>
        <w:t>4) Митець стріт-арт.</w:t>
      </w:r>
    </w:p>
    <w:p w:rsidR="001A6FCF" w:rsidRPr="006171E3" w:rsidRDefault="001A6FCF" w:rsidP="000E490E">
      <w:pPr>
        <w:pStyle w:val="a3"/>
        <w:spacing w:before="0" w:beforeAutospacing="0" w:after="0" w:afterAutospacing="0" w:line="360" w:lineRule="auto"/>
        <w:ind w:firstLine="709"/>
        <w:jc w:val="both"/>
        <w:rPr>
          <w:sz w:val="28"/>
          <w:szCs w:val="28"/>
        </w:rPr>
      </w:pPr>
      <w:r w:rsidRPr="00FA761B">
        <w:rPr>
          <w:sz w:val="28"/>
          <w:szCs w:val="28"/>
          <w:lang w:val="uk-UA"/>
        </w:rPr>
        <w:t xml:space="preserve">Місія проекту – </w:t>
      </w:r>
      <w:r w:rsidR="00F35C41">
        <w:rPr>
          <w:sz w:val="28"/>
          <w:szCs w:val="28"/>
          <w:lang w:val="uk-UA"/>
        </w:rPr>
        <w:t>поліпшити популярність українських митців сфери вуличного мистецтва на міжнародній арені.</w:t>
      </w:r>
    </w:p>
    <w:p w:rsidR="001A6FCF" w:rsidRPr="00FA761B" w:rsidRDefault="001A6FCF" w:rsidP="000E490E">
      <w:pPr>
        <w:pStyle w:val="a3"/>
        <w:spacing w:before="0" w:beforeAutospacing="0" w:after="0" w:afterAutospacing="0" w:line="360" w:lineRule="auto"/>
        <w:ind w:firstLine="709"/>
        <w:jc w:val="both"/>
        <w:rPr>
          <w:sz w:val="28"/>
          <w:szCs w:val="28"/>
          <w:lang w:val="uk-UA"/>
        </w:rPr>
      </w:pPr>
      <w:r w:rsidRPr="00FA761B">
        <w:rPr>
          <w:sz w:val="28"/>
          <w:szCs w:val="28"/>
          <w:lang w:val="uk-UA"/>
        </w:rPr>
        <w:t xml:space="preserve">Мета проекту – </w:t>
      </w:r>
      <w:r w:rsidR="00F35C41">
        <w:rPr>
          <w:sz w:val="28"/>
          <w:szCs w:val="28"/>
          <w:lang w:val="uk-UA"/>
        </w:rPr>
        <w:t>використати естетику стріт-арту в якості софт-презентації бренду.</w:t>
      </w:r>
    </w:p>
    <w:p w:rsidR="00F35C41" w:rsidRDefault="00F35C41" w:rsidP="000E490E">
      <w:pPr>
        <w:pStyle w:val="a3"/>
        <w:spacing w:before="0" w:beforeAutospacing="0" w:after="0" w:afterAutospacing="0" w:line="360" w:lineRule="auto"/>
        <w:ind w:firstLine="709"/>
        <w:jc w:val="both"/>
        <w:rPr>
          <w:sz w:val="28"/>
          <w:szCs w:val="28"/>
          <w:lang w:val="uk-UA"/>
        </w:rPr>
      </w:pPr>
      <w:r>
        <w:rPr>
          <w:sz w:val="28"/>
          <w:szCs w:val="28"/>
          <w:lang w:val="uk-UA"/>
        </w:rPr>
        <w:t>Очікуваний результат</w:t>
      </w:r>
      <w:r w:rsidR="00FE4E1A">
        <w:rPr>
          <w:sz w:val="28"/>
          <w:szCs w:val="28"/>
          <w:lang w:val="uk-UA"/>
        </w:rPr>
        <w:t xml:space="preserve"> (завдання проекту)</w:t>
      </w:r>
      <w:r>
        <w:rPr>
          <w:sz w:val="28"/>
          <w:szCs w:val="28"/>
          <w:lang w:val="uk-UA"/>
        </w:rPr>
        <w:t xml:space="preserve">: </w:t>
      </w:r>
    </w:p>
    <w:p w:rsidR="001A6FCF" w:rsidRDefault="00F35C41" w:rsidP="00F35C41">
      <w:pPr>
        <w:pStyle w:val="a3"/>
        <w:numPr>
          <w:ilvl w:val="0"/>
          <w:numId w:val="1"/>
        </w:numPr>
        <w:spacing w:before="0" w:beforeAutospacing="0" w:after="0" w:afterAutospacing="0" w:line="360" w:lineRule="auto"/>
        <w:jc w:val="both"/>
        <w:rPr>
          <w:sz w:val="28"/>
          <w:szCs w:val="28"/>
          <w:lang w:val="uk-UA"/>
        </w:rPr>
      </w:pPr>
      <w:r>
        <w:rPr>
          <w:sz w:val="28"/>
          <w:szCs w:val="28"/>
          <w:lang w:val="uk-UA"/>
        </w:rPr>
        <w:lastRenderedPageBreak/>
        <w:t>взаємодія стріт-арт митця з менеджером соціокультурної діяльності, що призведе до поліпшення якості культурного менеджменту у цій сфері;</w:t>
      </w:r>
    </w:p>
    <w:p w:rsidR="00F35C41" w:rsidRDefault="00F35C41" w:rsidP="00F35C41">
      <w:pPr>
        <w:pStyle w:val="a3"/>
        <w:numPr>
          <w:ilvl w:val="0"/>
          <w:numId w:val="1"/>
        </w:numPr>
        <w:spacing w:before="0" w:beforeAutospacing="0" w:after="0" w:afterAutospacing="0" w:line="360" w:lineRule="auto"/>
        <w:jc w:val="both"/>
        <w:rPr>
          <w:sz w:val="28"/>
          <w:szCs w:val="28"/>
          <w:lang w:val="uk-UA"/>
        </w:rPr>
      </w:pPr>
      <w:r>
        <w:rPr>
          <w:sz w:val="28"/>
          <w:szCs w:val="28"/>
          <w:lang w:val="uk-UA"/>
        </w:rPr>
        <w:t>освітлення проекту в ЗМІ як в Україні, так і на міжнародному рівні</w:t>
      </w:r>
      <w:r w:rsidR="00C05D13">
        <w:rPr>
          <w:sz w:val="28"/>
          <w:szCs w:val="28"/>
          <w:lang w:val="uk-UA"/>
        </w:rPr>
        <w:t>, що призведе до збільшення впізнаваності представників українського стріт-арту на міжнародній арені</w:t>
      </w:r>
      <w:r>
        <w:rPr>
          <w:sz w:val="28"/>
          <w:szCs w:val="28"/>
          <w:lang w:val="uk-UA"/>
        </w:rPr>
        <w:t>;</w:t>
      </w:r>
    </w:p>
    <w:p w:rsidR="00F35C41" w:rsidRDefault="00F35C41" w:rsidP="00F35C41">
      <w:pPr>
        <w:pStyle w:val="a3"/>
        <w:numPr>
          <w:ilvl w:val="0"/>
          <w:numId w:val="1"/>
        </w:numPr>
        <w:spacing w:before="0" w:beforeAutospacing="0" w:after="0" w:afterAutospacing="0" w:line="360" w:lineRule="auto"/>
        <w:jc w:val="both"/>
        <w:rPr>
          <w:sz w:val="28"/>
          <w:szCs w:val="28"/>
          <w:lang w:val="uk-UA"/>
        </w:rPr>
      </w:pPr>
      <w:r>
        <w:rPr>
          <w:sz w:val="28"/>
          <w:szCs w:val="28"/>
          <w:lang w:val="uk-UA"/>
        </w:rPr>
        <w:t xml:space="preserve">непряма реклама продукції бренду </w:t>
      </w:r>
      <w:r>
        <w:rPr>
          <w:sz w:val="28"/>
          <w:szCs w:val="28"/>
          <w:lang w:val="en-US"/>
        </w:rPr>
        <w:t>Anita</w:t>
      </w:r>
      <w:r w:rsidRPr="00C05D13">
        <w:rPr>
          <w:sz w:val="28"/>
          <w:szCs w:val="28"/>
          <w:lang w:val="uk-UA"/>
        </w:rPr>
        <w:t xml:space="preserve"> через </w:t>
      </w:r>
      <w:r w:rsidRPr="004F2779">
        <w:rPr>
          <w:sz w:val="28"/>
          <w:szCs w:val="28"/>
          <w:lang w:val="uk-UA"/>
        </w:rPr>
        <w:t>деклараці</w:t>
      </w:r>
      <w:r>
        <w:rPr>
          <w:sz w:val="28"/>
          <w:szCs w:val="28"/>
          <w:lang w:val="uk-UA"/>
        </w:rPr>
        <w:t>ю</w:t>
      </w:r>
      <w:r w:rsidRPr="004F2779">
        <w:rPr>
          <w:sz w:val="28"/>
          <w:szCs w:val="28"/>
          <w:lang w:val="uk-UA"/>
        </w:rPr>
        <w:t xml:space="preserve"> цінностей, іміджевих маркерів, дизайн елементів фірми</w:t>
      </w:r>
      <w:r w:rsidR="00C05D13">
        <w:rPr>
          <w:sz w:val="28"/>
          <w:szCs w:val="28"/>
          <w:lang w:val="uk-UA"/>
        </w:rPr>
        <w:t>, що призведе до збільшення продажів і як наслідок – прибутку компанії</w:t>
      </w:r>
      <w:r w:rsidR="00A67A01">
        <w:rPr>
          <w:sz w:val="28"/>
          <w:szCs w:val="28"/>
          <w:lang w:val="uk-UA"/>
        </w:rPr>
        <w:t>;</w:t>
      </w:r>
    </w:p>
    <w:p w:rsidR="00C05D13" w:rsidRDefault="00C05D13" w:rsidP="00F35C41">
      <w:pPr>
        <w:pStyle w:val="a3"/>
        <w:numPr>
          <w:ilvl w:val="0"/>
          <w:numId w:val="1"/>
        </w:numPr>
        <w:spacing w:before="0" w:beforeAutospacing="0" w:after="0" w:afterAutospacing="0" w:line="360" w:lineRule="auto"/>
        <w:jc w:val="both"/>
        <w:rPr>
          <w:sz w:val="28"/>
          <w:szCs w:val="28"/>
          <w:lang w:val="uk-UA"/>
        </w:rPr>
      </w:pPr>
      <w:r>
        <w:rPr>
          <w:sz w:val="28"/>
          <w:szCs w:val="28"/>
          <w:lang w:val="uk-UA"/>
        </w:rPr>
        <w:t>створення платформи для реалізації символічного капіталу країни.</w:t>
      </w:r>
    </w:p>
    <w:p w:rsidR="001A6FCF" w:rsidRPr="00635A89" w:rsidRDefault="001A6FCF" w:rsidP="000E490E">
      <w:pPr>
        <w:pStyle w:val="a3"/>
        <w:spacing w:before="0" w:beforeAutospacing="0" w:after="0" w:afterAutospacing="0" w:line="360" w:lineRule="auto"/>
        <w:ind w:firstLine="709"/>
        <w:jc w:val="both"/>
        <w:rPr>
          <w:sz w:val="28"/>
          <w:szCs w:val="28"/>
          <w:lang w:val="uk-UA"/>
        </w:rPr>
      </w:pPr>
      <w:r>
        <w:rPr>
          <w:sz w:val="28"/>
          <w:szCs w:val="28"/>
          <w:lang w:val="uk-UA"/>
        </w:rPr>
        <w:t xml:space="preserve">Термін реалізації: Даний проект планується реалізувати протягом </w:t>
      </w:r>
      <w:r w:rsidR="0003049E">
        <w:rPr>
          <w:sz w:val="28"/>
          <w:szCs w:val="28"/>
          <w:lang w:val="uk-UA"/>
        </w:rPr>
        <w:t>3</w:t>
      </w:r>
      <w:r>
        <w:rPr>
          <w:sz w:val="28"/>
          <w:szCs w:val="28"/>
          <w:lang w:val="uk-UA"/>
        </w:rPr>
        <w:t xml:space="preserve"> місяців, а саме з </w:t>
      </w:r>
      <w:r w:rsidR="0003049E">
        <w:rPr>
          <w:sz w:val="28"/>
          <w:szCs w:val="28"/>
          <w:lang w:val="uk-UA"/>
        </w:rPr>
        <w:t>1</w:t>
      </w:r>
      <w:r w:rsidR="00E527A0">
        <w:rPr>
          <w:sz w:val="28"/>
          <w:szCs w:val="28"/>
          <w:lang w:val="uk-UA"/>
        </w:rPr>
        <w:t xml:space="preserve">червня </w:t>
      </w:r>
      <w:r>
        <w:rPr>
          <w:sz w:val="28"/>
          <w:szCs w:val="28"/>
          <w:lang w:val="uk-UA"/>
        </w:rPr>
        <w:t xml:space="preserve">по </w:t>
      </w:r>
      <w:r w:rsidR="00E527A0">
        <w:rPr>
          <w:sz w:val="28"/>
          <w:szCs w:val="28"/>
          <w:lang w:val="uk-UA"/>
        </w:rPr>
        <w:t>30 серпня</w:t>
      </w:r>
      <w:r>
        <w:rPr>
          <w:sz w:val="28"/>
          <w:szCs w:val="28"/>
          <w:lang w:val="uk-UA"/>
        </w:rPr>
        <w:t xml:space="preserve"> 2020 року.</w:t>
      </w:r>
    </w:p>
    <w:p w:rsidR="001A6FCF" w:rsidRPr="001C550C" w:rsidRDefault="00C05D13" w:rsidP="001A6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w:t>
      </w:r>
      <w:r w:rsidR="001A6FCF" w:rsidRPr="001C550C">
        <w:rPr>
          <w:rFonts w:ascii="Times New Roman" w:hAnsi="Times New Roman" w:cs="Times New Roman"/>
          <w:sz w:val="28"/>
          <w:szCs w:val="28"/>
          <w:lang w:val="uk-UA"/>
        </w:rPr>
        <w:t>иконано SMART-тест ідеї проекту. Технологія SMART (СМАРТ) – сучасний підхід до постановки цілей, що працюють [4</w:t>
      </w:r>
      <w:r w:rsidR="00F42867">
        <w:rPr>
          <w:rFonts w:ascii="Times New Roman" w:hAnsi="Times New Roman" w:cs="Times New Roman"/>
          <w:sz w:val="28"/>
          <w:szCs w:val="28"/>
          <w:lang w:val="uk-UA"/>
        </w:rPr>
        <w:t>9</w:t>
      </w:r>
      <w:r w:rsidR="001A6FCF" w:rsidRPr="001C550C">
        <w:rPr>
          <w:rFonts w:ascii="Times New Roman" w:hAnsi="Times New Roman" w:cs="Times New Roman"/>
          <w:sz w:val="28"/>
          <w:szCs w:val="28"/>
          <w:lang w:val="uk-UA"/>
        </w:rPr>
        <w:t xml:space="preserve">, с.154]. Система постановки «smart»-цілей дозволяє на етапі визначення мети узагальнити всю наявну інформацію, встановити прийнятні терміни роботи, визначити достатність ресурсів, надати всім учасникам процесу ясні, точні, конкретні завдання. </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SMART є абревіатурою, розшифровка якої: Specific, Measurable, Achievable, Relevant, Timebound. Кожна буква абревіатури SMART означає критерій ефективності поставлених ціле й. Розглянемо кожен критерій «smart» мети більш докладно.</w:t>
      </w:r>
    </w:p>
    <w:p w:rsidR="001A6FCF" w:rsidRPr="00542792"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Specific: Конкретний. Мета по SMART повинна бути конкретною, що збільшує ймовірність її досягнення.</w:t>
      </w:r>
      <w:r w:rsidR="008155BB">
        <w:rPr>
          <w:rFonts w:ascii="Times New Roman" w:hAnsi="Times New Roman" w:cs="Times New Roman"/>
          <w:sz w:val="28"/>
          <w:szCs w:val="28"/>
          <w:lang w:val="uk-UA"/>
        </w:rPr>
        <w:t xml:space="preserve"> Мета «</w:t>
      </w:r>
      <w:r w:rsidR="008155BB" w:rsidRPr="008155BB">
        <w:rPr>
          <w:rFonts w:ascii="Times New Roman" w:hAnsi="Times New Roman" w:cs="Times New Roman"/>
          <w:sz w:val="28"/>
          <w:szCs w:val="28"/>
          <w:lang w:val="uk-UA"/>
        </w:rPr>
        <w:t>використати естетику стріт-арту в якості софт-презентації бренду</w:t>
      </w:r>
      <w:r w:rsidR="008155BB">
        <w:rPr>
          <w:rFonts w:ascii="Times New Roman" w:hAnsi="Times New Roman" w:cs="Times New Roman"/>
          <w:sz w:val="28"/>
          <w:szCs w:val="28"/>
          <w:lang w:val="uk-UA"/>
        </w:rPr>
        <w:t xml:space="preserve">» є конкретною і </w:t>
      </w:r>
      <w:r w:rsidR="008155BB" w:rsidRPr="008155BB">
        <w:rPr>
          <w:rFonts w:ascii="Times New Roman" w:hAnsi="Times New Roman" w:cs="Times New Roman"/>
          <w:sz w:val="28"/>
          <w:szCs w:val="28"/>
          <w:lang w:val="uk-UA"/>
        </w:rPr>
        <w:t>передбачає успішн</w:t>
      </w:r>
      <w:r w:rsidR="00542792">
        <w:rPr>
          <w:rFonts w:ascii="Times New Roman" w:hAnsi="Times New Roman" w:cs="Times New Roman"/>
          <w:sz w:val="28"/>
          <w:szCs w:val="28"/>
          <w:lang w:val="uk-UA"/>
        </w:rPr>
        <w:t>узлагоджену роботу всіх сторін, що призведе до появи нового стріт-арт-об’єкту у місті Харків</w:t>
      </w:r>
      <w:r w:rsidR="008155BB">
        <w:rPr>
          <w:rFonts w:ascii="Times New Roman" w:hAnsi="Times New Roman" w:cs="Times New Roman"/>
          <w:sz w:val="28"/>
          <w:szCs w:val="28"/>
          <w:lang w:val="uk-UA"/>
        </w:rPr>
        <w:t>.</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Measurable: вимірні. Мета по SMART повинна бути вимірною.</w:t>
      </w:r>
      <w:r w:rsidR="003370B1">
        <w:rPr>
          <w:rFonts w:ascii="Times New Roman" w:hAnsi="Times New Roman" w:cs="Times New Roman"/>
          <w:sz w:val="28"/>
          <w:szCs w:val="28"/>
          <w:lang w:val="uk-UA"/>
        </w:rPr>
        <w:t xml:space="preserve"> Вимірність мети обумовлена практичним значенням проекту та його можливим економічним ефектом.</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lastRenderedPageBreak/>
        <w:t>AchievableorAttainable: Досяжний. Цілі по SMART повинні бути досяжні, оскільки реалістичність виконання завдання впливає на мотивацію виконавця. Досяжність обумовлена складеними завданнями проекту.</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Relevant: Значний.</w:t>
      </w:r>
      <w:r w:rsidR="00FC79B2">
        <w:rPr>
          <w:rFonts w:ascii="Times New Roman" w:hAnsi="Times New Roman" w:cs="Times New Roman"/>
          <w:sz w:val="28"/>
          <w:szCs w:val="28"/>
          <w:lang w:val="uk-UA"/>
        </w:rPr>
        <w:t xml:space="preserve"> Значення проекту у використанні соціокультурного проектування для репрезентації естетики стріт-арту в міському середовищі. Що в свою чергу буде розвитком сфери креативних індустрій міста, поповненням символічного капіталу та підвищенням іміджа бренду.</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Timebound: Обмежений у часі. Мета по SMART повинна бути обмежена по виконанню в часі, а значить повинен бути визначений фінальний термін, перевищення якого говорить про невиконання мети. Встановлення тимчасових рамок і кордонів для виконання мети дозволяє зробити процес управління контрольованим. При цьому тимчасові рамки повинні бути визначені з урахуванням можливості досягнення мети у встановлені терміни. Термін</w:t>
      </w:r>
      <w:r w:rsidR="008155BB">
        <w:rPr>
          <w:rFonts w:ascii="Times New Roman" w:hAnsi="Times New Roman" w:cs="Times New Roman"/>
          <w:sz w:val="28"/>
          <w:szCs w:val="28"/>
          <w:lang w:val="uk-UA"/>
        </w:rPr>
        <w:t xml:space="preserve"> реалізації проекту – </w:t>
      </w:r>
      <w:r w:rsidR="008155BB" w:rsidRPr="008155BB">
        <w:rPr>
          <w:rFonts w:ascii="Times New Roman" w:hAnsi="Times New Roman" w:cs="Times New Roman"/>
          <w:sz w:val="28"/>
          <w:szCs w:val="28"/>
          <w:lang w:val="uk-UA"/>
        </w:rPr>
        <w:t>проект планується реалізувати протягом 3 місяців, а саме з 1 червня по 30 серпня 2020 року</w:t>
      </w:r>
      <w:r w:rsidR="008155BB">
        <w:rPr>
          <w:rFonts w:ascii="Times New Roman" w:hAnsi="Times New Roman" w:cs="Times New Roman"/>
          <w:sz w:val="28"/>
          <w:szCs w:val="28"/>
          <w:lang w:val="uk-UA"/>
        </w:rPr>
        <w:t>.</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Представимо усе вищезазначене у вигляді таблиці (3.</w:t>
      </w:r>
      <w:r w:rsidR="006447C2">
        <w:rPr>
          <w:rFonts w:ascii="Times New Roman" w:hAnsi="Times New Roman" w:cs="Times New Roman"/>
          <w:sz w:val="28"/>
          <w:szCs w:val="28"/>
          <w:lang w:val="uk-UA"/>
        </w:rPr>
        <w:t>2</w:t>
      </w:r>
      <w:r w:rsidRPr="001C550C">
        <w:rPr>
          <w:rFonts w:ascii="Times New Roman" w:hAnsi="Times New Roman" w:cs="Times New Roman"/>
          <w:sz w:val="28"/>
          <w:szCs w:val="28"/>
          <w:lang w:val="uk-UA"/>
        </w:rPr>
        <w:t>).</w:t>
      </w: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Таблиця 3.</w:t>
      </w:r>
      <w:r w:rsidR="006447C2">
        <w:rPr>
          <w:rFonts w:ascii="Times New Roman" w:hAnsi="Times New Roman" w:cs="Times New Roman"/>
          <w:sz w:val="28"/>
          <w:szCs w:val="28"/>
          <w:lang w:val="uk-UA"/>
        </w:rPr>
        <w:t>2</w:t>
      </w:r>
      <w:r w:rsidRPr="001C550C">
        <w:rPr>
          <w:rFonts w:ascii="Times New Roman" w:hAnsi="Times New Roman" w:cs="Times New Roman"/>
          <w:sz w:val="28"/>
          <w:szCs w:val="28"/>
          <w:lang w:val="uk-UA"/>
        </w:rPr>
        <w:t>. SMART-тест ідеї проекту.</w:t>
      </w:r>
    </w:p>
    <w:tbl>
      <w:tblPr>
        <w:tblStyle w:val="21"/>
        <w:tblW w:w="0" w:type="auto"/>
        <w:tblLook w:val="04A0"/>
      </w:tblPr>
      <w:tblGrid>
        <w:gridCol w:w="1696"/>
        <w:gridCol w:w="7652"/>
      </w:tblGrid>
      <w:tr w:rsidR="001A6FCF" w:rsidRPr="001C550C" w:rsidTr="006432A3">
        <w:tc>
          <w:tcPr>
            <w:tcW w:w="1696" w:type="dxa"/>
          </w:tcPr>
          <w:p w:rsidR="001A6FCF" w:rsidRPr="001C550C" w:rsidRDefault="001A6FCF" w:rsidP="006432A3">
            <w:pPr>
              <w:spacing w:line="360" w:lineRule="auto"/>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Specific</w:t>
            </w:r>
          </w:p>
        </w:tc>
        <w:tc>
          <w:tcPr>
            <w:tcW w:w="7652" w:type="dxa"/>
          </w:tcPr>
          <w:p w:rsidR="001A6FCF" w:rsidRPr="001C550C" w:rsidRDefault="00FE4E1A" w:rsidP="00FE4E1A">
            <w:pPr>
              <w:spacing w:line="360" w:lineRule="auto"/>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Конкретність обумовлена</w:t>
            </w:r>
            <w:r w:rsidRPr="00FE4E1A">
              <w:rPr>
                <w:rFonts w:ascii="Times New Roman" w:eastAsia="Times New Roman" w:hAnsi="Times New Roman" w:cs="Times New Roman"/>
                <w:color w:val="auto"/>
                <w:sz w:val="28"/>
                <w:szCs w:val="28"/>
                <w:lang w:val="uk-UA"/>
              </w:rPr>
              <w:t xml:space="preserve"> появ</w:t>
            </w:r>
            <w:r>
              <w:rPr>
                <w:rFonts w:ascii="Times New Roman" w:eastAsia="Times New Roman" w:hAnsi="Times New Roman" w:cs="Times New Roman"/>
                <w:color w:val="auto"/>
                <w:sz w:val="28"/>
                <w:szCs w:val="28"/>
                <w:lang w:val="uk-UA"/>
              </w:rPr>
              <w:t>ою</w:t>
            </w:r>
            <w:r w:rsidRPr="00FE4E1A">
              <w:rPr>
                <w:rFonts w:ascii="Times New Roman" w:eastAsia="Times New Roman" w:hAnsi="Times New Roman" w:cs="Times New Roman"/>
                <w:color w:val="auto"/>
                <w:sz w:val="28"/>
                <w:szCs w:val="28"/>
                <w:lang w:val="uk-UA"/>
              </w:rPr>
              <w:t xml:space="preserve"> нового стріт-арт-об’єкту у місті Харків</w:t>
            </w:r>
            <w:r>
              <w:rPr>
                <w:rFonts w:ascii="Times New Roman" w:eastAsia="Times New Roman" w:hAnsi="Times New Roman" w:cs="Times New Roman"/>
                <w:color w:val="auto"/>
                <w:sz w:val="28"/>
                <w:szCs w:val="28"/>
                <w:lang w:val="uk-UA"/>
              </w:rPr>
              <w:t>.</w:t>
            </w:r>
          </w:p>
        </w:tc>
      </w:tr>
      <w:tr w:rsidR="001A6FCF" w:rsidRPr="001C550C" w:rsidTr="006432A3">
        <w:tc>
          <w:tcPr>
            <w:tcW w:w="1696" w:type="dxa"/>
          </w:tcPr>
          <w:p w:rsidR="001A6FCF" w:rsidRPr="001C550C" w:rsidRDefault="001A6FCF" w:rsidP="006432A3">
            <w:pPr>
              <w:spacing w:line="360" w:lineRule="auto"/>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Measurable</w:t>
            </w:r>
          </w:p>
        </w:tc>
        <w:tc>
          <w:tcPr>
            <w:tcW w:w="7652" w:type="dxa"/>
          </w:tcPr>
          <w:p w:rsidR="001A6FCF" w:rsidRPr="001C550C" w:rsidRDefault="00FE4E1A" w:rsidP="006432A3">
            <w:pPr>
              <w:spacing w:line="360" w:lineRule="auto"/>
              <w:jc w:val="both"/>
              <w:rPr>
                <w:rFonts w:ascii="Times New Roman" w:eastAsia="Times New Roman" w:hAnsi="Times New Roman" w:cs="Times New Roman"/>
                <w:color w:val="auto"/>
                <w:sz w:val="28"/>
                <w:szCs w:val="28"/>
                <w:lang w:val="uk-UA"/>
              </w:rPr>
            </w:pPr>
            <w:r w:rsidRPr="00FE4E1A">
              <w:rPr>
                <w:rFonts w:ascii="Times New Roman" w:eastAsia="Times New Roman" w:hAnsi="Times New Roman" w:cs="Times New Roman"/>
                <w:color w:val="auto"/>
                <w:sz w:val="28"/>
                <w:szCs w:val="28"/>
                <w:lang w:val="uk-UA"/>
              </w:rPr>
              <w:t>Вимірність мети обумовлена практичним значенням проекту та його можливим економічним ефектом.</w:t>
            </w:r>
          </w:p>
        </w:tc>
      </w:tr>
      <w:tr w:rsidR="001A6FCF" w:rsidRPr="001C550C" w:rsidTr="006432A3">
        <w:tc>
          <w:tcPr>
            <w:tcW w:w="1696" w:type="dxa"/>
          </w:tcPr>
          <w:p w:rsidR="001A6FCF" w:rsidRPr="001C550C" w:rsidRDefault="001A6FCF" w:rsidP="006432A3">
            <w:pPr>
              <w:spacing w:line="360" w:lineRule="auto"/>
              <w:jc w:val="both"/>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Achievable</w:t>
            </w:r>
          </w:p>
        </w:tc>
        <w:tc>
          <w:tcPr>
            <w:tcW w:w="7652" w:type="dxa"/>
          </w:tcPr>
          <w:p w:rsidR="001A6FCF" w:rsidRPr="001C550C" w:rsidRDefault="00FE4E1A" w:rsidP="006432A3">
            <w:pPr>
              <w:spacing w:line="360" w:lineRule="auto"/>
              <w:jc w:val="both"/>
              <w:rPr>
                <w:rFonts w:ascii="Times New Roman" w:eastAsia="Times New Roman" w:hAnsi="Times New Roman" w:cs="Times New Roman"/>
                <w:color w:val="auto"/>
                <w:sz w:val="28"/>
                <w:szCs w:val="28"/>
                <w:lang w:val="uk-UA"/>
              </w:rPr>
            </w:pPr>
            <w:r w:rsidRPr="00FE4E1A">
              <w:rPr>
                <w:rFonts w:ascii="Times New Roman" w:eastAsia="Times New Roman" w:hAnsi="Times New Roman" w:cs="Times New Roman"/>
                <w:color w:val="auto"/>
                <w:sz w:val="28"/>
                <w:szCs w:val="28"/>
                <w:lang w:val="uk-UA"/>
              </w:rPr>
              <w:t>Досяжність обумовлена складеними завданнями проекту.</w:t>
            </w:r>
          </w:p>
        </w:tc>
      </w:tr>
      <w:tr w:rsidR="001A6FCF" w:rsidRPr="00FC79B2" w:rsidTr="006432A3">
        <w:tc>
          <w:tcPr>
            <w:tcW w:w="1696" w:type="dxa"/>
          </w:tcPr>
          <w:p w:rsidR="001A6FCF" w:rsidRPr="001C550C" w:rsidRDefault="001A6FCF" w:rsidP="006432A3">
            <w:pPr>
              <w:spacing w:line="360" w:lineRule="auto"/>
              <w:jc w:val="both"/>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Relevant</w:t>
            </w:r>
          </w:p>
        </w:tc>
        <w:tc>
          <w:tcPr>
            <w:tcW w:w="7652" w:type="dxa"/>
          </w:tcPr>
          <w:p w:rsidR="001A6FCF" w:rsidRPr="001C550C" w:rsidRDefault="00FC79B2" w:rsidP="00FC79B2">
            <w:pPr>
              <w:spacing w:line="360" w:lineRule="auto"/>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color w:val="auto"/>
                <w:sz w:val="28"/>
                <w:szCs w:val="28"/>
                <w:lang w:val="uk-UA"/>
              </w:rPr>
              <w:t xml:space="preserve">Значення у </w:t>
            </w:r>
            <w:r w:rsidRPr="00FC79B2">
              <w:rPr>
                <w:rFonts w:ascii="Times New Roman" w:eastAsia="Times New Roman" w:hAnsi="Times New Roman" w:cs="Times New Roman"/>
                <w:color w:val="auto"/>
                <w:sz w:val="28"/>
                <w:szCs w:val="28"/>
                <w:lang w:val="uk-UA"/>
              </w:rPr>
              <w:t>розвитк</w:t>
            </w:r>
            <w:r>
              <w:rPr>
                <w:rFonts w:ascii="Times New Roman" w:eastAsia="Times New Roman" w:hAnsi="Times New Roman" w:cs="Times New Roman"/>
                <w:color w:val="auto"/>
                <w:sz w:val="28"/>
                <w:szCs w:val="28"/>
                <w:lang w:val="uk-UA"/>
              </w:rPr>
              <w:t>у</w:t>
            </w:r>
            <w:r w:rsidRPr="00FC79B2">
              <w:rPr>
                <w:rFonts w:ascii="Times New Roman" w:eastAsia="Times New Roman" w:hAnsi="Times New Roman" w:cs="Times New Roman"/>
                <w:color w:val="auto"/>
                <w:sz w:val="28"/>
                <w:szCs w:val="28"/>
                <w:lang w:val="uk-UA"/>
              </w:rPr>
              <w:t xml:space="preserve"> сфери креативних індустрій міста, поповненн</w:t>
            </w:r>
            <w:r>
              <w:rPr>
                <w:rFonts w:ascii="Times New Roman" w:eastAsia="Times New Roman" w:hAnsi="Times New Roman" w:cs="Times New Roman"/>
                <w:color w:val="auto"/>
                <w:sz w:val="28"/>
                <w:szCs w:val="28"/>
                <w:lang w:val="uk-UA"/>
              </w:rPr>
              <w:t>і</w:t>
            </w:r>
            <w:r w:rsidRPr="00FC79B2">
              <w:rPr>
                <w:rFonts w:ascii="Times New Roman" w:eastAsia="Times New Roman" w:hAnsi="Times New Roman" w:cs="Times New Roman"/>
                <w:color w:val="auto"/>
                <w:sz w:val="28"/>
                <w:szCs w:val="28"/>
                <w:lang w:val="uk-UA"/>
              </w:rPr>
              <w:t xml:space="preserve"> символічного капіталу та підвищенн</w:t>
            </w:r>
            <w:r>
              <w:rPr>
                <w:rFonts w:ascii="Times New Roman" w:eastAsia="Times New Roman" w:hAnsi="Times New Roman" w:cs="Times New Roman"/>
                <w:color w:val="auto"/>
                <w:sz w:val="28"/>
                <w:szCs w:val="28"/>
                <w:lang w:val="uk-UA"/>
              </w:rPr>
              <w:t>і</w:t>
            </w:r>
            <w:r w:rsidRPr="00FC79B2">
              <w:rPr>
                <w:rFonts w:ascii="Times New Roman" w:eastAsia="Times New Roman" w:hAnsi="Times New Roman" w:cs="Times New Roman"/>
                <w:color w:val="auto"/>
                <w:sz w:val="28"/>
                <w:szCs w:val="28"/>
                <w:lang w:val="uk-UA"/>
              </w:rPr>
              <w:t xml:space="preserve"> іміджа бренду</w:t>
            </w:r>
          </w:p>
        </w:tc>
      </w:tr>
      <w:tr w:rsidR="001A6FCF" w:rsidRPr="001C550C" w:rsidTr="006432A3">
        <w:tc>
          <w:tcPr>
            <w:tcW w:w="1696" w:type="dxa"/>
          </w:tcPr>
          <w:p w:rsidR="001A6FCF" w:rsidRPr="001C550C" w:rsidRDefault="001A6FCF" w:rsidP="006432A3">
            <w:pPr>
              <w:spacing w:line="360" w:lineRule="auto"/>
              <w:jc w:val="both"/>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Timebound</w:t>
            </w:r>
          </w:p>
        </w:tc>
        <w:tc>
          <w:tcPr>
            <w:tcW w:w="7652" w:type="dxa"/>
          </w:tcPr>
          <w:p w:rsidR="001A6FCF" w:rsidRPr="001C550C" w:rsidRDefault="001A6FCF" w:rsidP="006432A3">
            <w:pPr>
              <w:spacing w:line="360" w:lineRule="auto"/>
              <w:jc w:val="both"/>
              <w:rPr>
                <w:rFonts w:ascii="Times New Roman" w:eastAsia="Times New Roman" w:hAnsi="Times New Roman" w:cs="Times New Roman"/>
                <w:color w:val="auto"/>
                <w:sz w:val="28"/>
                <w:szCs w:val="28"/>
                <w:lang w:val="uk-UA"/>
              </w:rPr>
            </w:pPr>
            <w:r w:rsidRPr="001C550C">
              <w:rPr>
                <w:rFonts w:ascii="Times New Roman" w:eastAsia="Times New Roman" w:hAnsi="Times New Roman" w:cs="Times New Roman"/>
                <w:color w:val="auto"/>
                <w:sz w:val="28"/>
                <w:szCs w:val="28"/>
                <w:lang w:val="uk-UA"/>
              </w:rPr>
              <w:t xml:space="preserve">Термін реалізації проекту – </w:t>
            </w:r>
            <w:r w:rsidR="00FC79B2" w:rsidRPr="008155BB">
              <w:rPr>
                <w:rFonts w:ascii="Times New Roman" w:hAnsi="Times New Roman" w:cs="Times New Roman"/>
                <w:sz w:val="28"/>
                <w:szCs w:val="28"/>
                <w:lang w:val="uk-UA"/>
              </w:rPr>
              <w:t>з 1 червня по 30 серпня 2020 року</w:t>
            </w:r>
            <w:r w:rsidR="00FC79B2">
              <w:rPr>
                <w:rFonts w:ascii="Times New Roman" w:hAnsi="Times New Roman" w:cs="Times New Roman"/>
                <w:sz w:val="28"/>
                <w:szCs w:val="28"/>
                <w:lang w:val="uk-UA"/>
              </w:rPr>
              <w:t>.</w:t>
            </w:r>
          </w:p>
        </w:tc>
      </w:tr>
    </w:tbl>
    <w:p w:rsidR="001A6FCF" w:rsidRPr="001C550C" w:rsidRDefault="001A6FCF" w:rsidP="001A6FCF">
      <w:pPr>
        <w:spacing w:after="0" w:line="360" w:lineRule="auto"/>
        <w:ind w:firstLine="709"/>
        <w:jc w:val="both"/>
        <w:rPr>
          <w:rFonts w:ascii="Times New Roman" w:hAnsi="Times New Roman" w:cs="Times New Roman"/>
          <w:sz w:val="28"/>
          <w:szCs w:val="28"/>
          <w:lang w:val="uk-UA"/>
        </w:rPr>
      </w:pPr>
    </w:p>
    <w:p w:rsidR="001A6FCF" w:rsidRPr="001C550C" w:rsidRDefault="001A6FCF" w:rsidP="001A6FCF">
      <w:pPr>
        <w:spacing w:after="0" w:line="360" w:lineRule="auto"/>
        <w:ind w:firstLine="709"/>
        <w:jc w:val="both"/>
        <w:rPr>
          <w:rFonts w:ascii="Times New Roman" w:hAnsi="Times New Roman" w:cs="Times New Roman"/>
          <w:sz w:val="28"/>
          <w:szCs w:val="28"/>
          <w:lang w:val="uk-UA"/>
        </w:rPr>
      </w:pPr>
      <w:r w:rsidRPr="001C550C">
        <w:rPr>
          <w:rFonts w:ascii="Times New Roman" w:hAnsi="Times New Roman" w:cs="Times New Roman"/>
          <w:sz w:val="28"/>
          <w:szCs w:val="28"/>
          <w:lang w:val="uk-UA"/>
        </w:rPr>
        <w:t>Отже, проект буде організовано з метою</w:t>
      </w:r>
      <w:r w:rsidR="0084528D" w:rsidRPr="008155BB">
        <w:rPr>
          <w:rFonts w:ascii="Times New Roman" w:hAnsi="Times New Roman" w:cs="Times New Roman"/>
          <w:sz w:val="28"/>
          <w:szCs w:val="28"/>
          <w:lang w:val="uk-UA"/>
        </w:rPr>
        <w:t>використати естетику стріт-арту в якості софт-презентації бренду</w:t>
      </w:r>
      <w:r w:rsidR="0084528D">
        <w:rPr>
          <w:rFonts w:ascii="Times New Roman" w:hAnsi="Times New Roman" w:cs="Times New Roman"/>
          <w:sz w:val="28"/>
          <w:szCs w:val="28"/>
          <w:lang w:val="uk-UA"/>
        </w:rPr>
        <w:t>.</w:t>
      </w:r>
      <w:r w:rsidRPr="001C550C">
        <w:rPr>
          <w:rFonts w:ascii="Times New Roman" w:hAnsi="Times New Roman" w:cs="Times New Roman"/>
          <w:sz w:val="28"/>
          <w:szCs w:val="28"/>
          <w:lang w:val="uk-UA"/>
        </w:rPr>
        <w:t xml:space="preserve"> І тим </w:t>
      </w:r>
      <w:r w:rsidR="0084528D">
        <w:rPr>
          <w:rFonts w:ascii="Times New Roman" w:hAnsi="Times New Roman" w:cs="Times New Roman"/>
          <w:sz w:val="28"/>
          <w:szCs w:val="28"/>
          <w:lang w:val="uk-UA"/>
        </w:rPr>
        <w:t xml:space="preserve">самим довести можливість </w:t>
      </w:r>
      <w:r w:rsidR="0084528D">
        <w:rPr>
          <w:rFonts w:ascii="Times New Roman" w:hAnsi="Times New Roman" w:cs="Times New Roman"/>
          <w:sz w:val="28"/>
          <w:szCs w:val="28"/>
          <w:lang w:val="uk-UA"/>
        </w:rPr>
        <w:lastRenderedPageBreak/>
        <w:t>використання стріт-арту в соціокультурному проектуванні.</w:t>
      </w:r>
      <w:r w:rsidRPr="001C550C">
        <w:rPr>
          <w:rFonts w:ascii="Times New Roman" w:hAnsi="Times New Roman" w:cs="Times New Roman"/>
          <w:sz w:val="28"/>
          <w:szCs w:val="28"/>
          <w:lang w:val="uk-UA"/>
        </w:rPr>
        <w:t xml:space="preserve"> Мету проекту перевірено на SMART-тест ідеї проекту. Чим доведена її досяжність, вимірність, конкретність, значність та обмеженість у часі.</w:t>
      </w:r>
    </w:p>
    <w:p w:rsidR="001A6FCF" w:rsidRPr="00FA761B" w:rsidRDefault="001A6FCF" w:rsidP="001A6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проект мав успіх, необхідно проа</w:t>
      </w:r>
      <w:r w:rsidRPr="00FA761B">
        <w:rPr>
          <w:rFonts w:ascii="Times New Roman" w:hAnsi="Times New Roman" w:cs="Times New Roman"/>
          <w:sz w:val="28"/>
          <w:szCs w:val="28"/>
          <w:lang w:val="uk-UA"/>
        </w:rPr>
        <w:t>наліз</w:t>
      </w:r>
      <w:r>
        <w:rPr>
          <w:rFonts w:ascii="Times New Roman" w:hAnsi="Times New Roman" w:cs="Times New Roman"/>
          <w:sz w:val="28"/>
          <w:szCs w:val="28"/>
          <w:lang w:val="uk-UA"/>
        </w:rPr>
        <w:t>увати</w:t>
      </w:r>
      <w:r w:rsidRPr="00FA761B">
        <w:rPr>
          <w:rFonts w:ascii="Times New Roman" w:hAnsi="Times New Roman" w:cs="Times New Roman"/>
          <w:sz w:val="28"/>
          <w:szCs w:val="28"/>
          <w:lang w:val="uk-UA"/>
        </w:rPr>
        <w:t xml:space="preserve"> зовнішн</w:t>
      </w:r>
      <w:r>
        <w:rPr>
          <w:rFonts w:ascii="Times New Roman" w:hAnsi="Times New Roman" w:cs="Times New Roman"/>
          <w:sz w:val="28"/>
          <w:szCs w:val="28"/>
          <w:lang w:val="uk-UA"/>
        </w:rPr>
        <w:t>є</w:t>
      </w:r>
      <w:r w:rsidRPr="00FA761B">
        <w:rPr>
          <w:rFonts w:ascii="Times New Roman" w:hAnsi="Times New Roman" w:cs="Times New Roman"/>
          <w:sz w:val="28"/>
          <w:szCs w:val="28"/>
          <w:lang w:val="uk-UA"/>
        </w:rPr>
        <w:t xml:space="preserve"> та внутрішн</w:t>
      </w:r>
      <w:r>
        <w:rPr>
          <w:rFonts w:ascii="Times New Roman" w:hAnsi="Times New Roman" w:cs="Times New Roman"/>
          <w:sz w:val="28"/>
          <w:szCs w:val="28"/>
          <w:lang w:val="uk-UA"/>
        </w:rPr>
        <w:t>є середовище</w:t>
      </w:r>
      <w:r w:rsidRPr="00FA761B">
        <w:rPr>
          <w:rFonts w:ascii="Times New Roman" w:hAnsi="Times New Roman" w:cs="Times New Roman"/>
          <w:sz w:val="28"/>
          <w:szCs w:val="28"/>
          <w:lang w:val="uk-UA"/>
        </w:rPr>
        <w:t xml:space="preserve"> проекту.</w:t>
      </w:r>
    </w:p>
    <w:p w:rsidR="001A6FCF" w:rsidRDefault="001A6FCF" w:rsidP="001A6FCF">
      <w:pPr>
        <w:spacing w:after="0" w:line="360" w:lineRule="auto"/>
        <w:ind w:firstLine="709"/>
        <w:jc w:val="both"/>
        <w:rPr>
          <w:rFonts w:ascii="Times New Roman" w:hAnsi="Times New Roman" w:cs="Times New Roman"/>
          <w:bCs/>
          <w:iCs/>
          <w:spacing w:val="-1"/>
          <w:sz w:val="28"/>
          <w:szCs w:val="28"/>
          <w:lang w:val="uk-UA"/>
        </w:rPr>
      </w:pPr>
      <w:r w:rsidRPr="00FA761B">
        <w:rPr>
          <w:rFonts w:ascii="Times New Roman" w:hAnsi="Times New Roman" w:cs="Times New Roman"/>
          <w:bCs/>
          <w:iCs/>
          <w:spacing w:val="-1"/>
          <w:sz w:val="28"/>
          <w:szCs w:val="28"/>
          <w:lang w:val="uk-UA"/>
        </w:rPr>
        <w:t xml:space="preserve">PEST-аналіз є інструментом, покликаним виявляти політичні (Pоlicy), економічні (Ecоnomy), соціальні (Sоciety) і технологічні (Technоlogy) аспекти, здатні вплинути на стратегічний розвиток </w:t>
      </w:r>
      <w:r>
        <w:rPr>
          <w:rFonts w:ascii="Times New Roman" w:hAnsi="Times New Roman" w:cs="Times New Roman"/>
          <w:bCs/>
          <w:iCs/>
          <w:spacing w:val="-1"/>
          <w:sz w:val="28"/>
          <w:szCs w:val="28"/>
          <w:lang w:val="uk-UA"/>
        </w:rPr>
        <w:t xml:space="preserve">проекту </w:t>
      </w:r>
      <w:r w:rsidRPr="00762861">
        <w:rPr>
          <w:rFonts w:ascii="Times New Roman" w:hAnsi="Times New Roman" w:cs="Times New Roman"/>
          <w:bCs/>
          <w:iCs/>
          <w:spacing w:val="-1"/>
          <w:sz w:val="28"/>
          <w:szCs w:val="28"/>
          <w:lang w:val="uk-UA"/>
        </w:rPr>
        <w:t>[</w:t>
      </w:r>
      <w:r>
        <w:rPr>
          <w:rFonts w:ascii="Times New Roman" w:hAnsi="Times New Roman" w:cs="Times New Roman"/>
          <w:bCs/>
          <w:iCs/>
          <w:spacing w:val="-1"/>
          <w:sz w:val="28"/>
          <w:szCs w:val="28"/>
          <w:lang w:val="uk-UA"/>
        </w:rPr>
        <w:t>4</w:t>
      </w:r>
      <w:r w:rsidR="00F42867">
        <w:rPr>
          <w:rFonts w:ascii="Times New Roman" w:hAnsi="Times New Roman" w:cs="Times New Roman"/>
          <w:bCs/>
          <w:iCs/>
          <w:spacing w:val="-1"/>
          <w:sz w:val="28"/>
          <w:szCs w:val="28"/>
          <w:lang w:val="uk-UA"/>
        </w:rPr>
        <w:t>9</w:t>
      </w:r>
      <w:r>
        <w:rPr>
          <w:rFonts w:ascii="Times New Roman" w:hAnsi="Times New Roman" w:cs="Times New Roman"/>
          <w:bCs/>
          <w:iCs/>
          <w:spacing w:val="-1"/>
          <w:sz w:val="28"/>
          <w:szCs w:val="28"/>
          <w:lang w:val="uk-UA"/>
        </w:rPr>
        <w:t>, с.174</w:t>
      </w:r>
      <w:r w:rsidRPr="00762861">
        <w:rPr>
          <w:rFonts w:ascii="Times New Roman" w:hAnsi="Times New Roman" w:cs="Times New Roman"/>
          <w:bCs/>
          <w:iCs/>
          <w:spacing w:val="-1"/>
          <w:sz w:val="28"/>
          <w:szCs w:val="28"/>
          <w:lang w:val="uk-UA"/>
        </w:rPr>
        <w:t>]</w:t>
      </w:r>
      <w:r w:rsidRPr="00FA761B">
        <w:rPr>
          <w:rFonts w:ascii="Times New Roman" w:hAnsi="Times New Roman" w:cs="Times New Roman"/>
          <w:bCs/>
          <w:iCs/>
          <w:spacing w:val="-1"/>
          <w:sz w:val="28"/>
          <w:szCs w:val="28"/>
          <w:lang w:val="uk-UA"/>
        </w:rPr>
        <w:t>. PEST-аналіз зовнішнього середовища допомагає краще зрозуміти сьогоднішн</w:t>
      </w:r>
      <w:r>
        <w:rPr>
          <w:rFonts w:ascii="Times New Roman" w:hAnsi="Times New Roman" w:cs="Times New Roman"/>
          <w:bCs/>
          <w:iCs/>
          <w:spacing w:val="-1"/>
          <w:sz w:val="28"/>
          <w:szCs w:val="28"/>
          <w:lang w:val="uk-UA"/>
        </w:rPr>
        <w:t>і</w:t>
      </w:r>
      <w:r w:rsidRPr="00FA761B">
        <w:rPr>
          <w:rFonts w:ascii="Times New Roman" w:hAnsi="Times New Roman" w:cs="Times New Roman"/>
          <w:bCs/>
          <w:iCs/>
          <w:spacing w:val="-1"/>
          <w:sz w:val="28"/>
          <w:szCs w:val="28"/>
          <w:lang w:val="uk-UA"/>
        </w:rPr>
        <w:t xml:space="preserve"> обста</w:t>
      </w:r>
      <w:r>
        <w:rPr>
          <w:rFonts w:ascii="Times New Roman" w:hAnsi="Times New Roman" w:cs="Times New Roman"/>
          <w:bCs/>
          <w:iCs/>
          <w:spacing w:val="-1"/>
          <w:sz w:val="28"/>
          <w:szCs w:val="28"/>
          <w:lang w:val="uk-UA"/>
        </w:rPr>
        <w:t>вини</w:t>
      </w:r>
      <w:r w:rsidRPr="00FA761B">
        <w:rPr>
          <w:rFonts w:ascii="Times New Roman" w:hAnsi="Times New Roman" w:cs="Times New Roman"/>
          <w:bCs/>
          <w:iCs/>
          <w:spacing w:val="-1"/>
          <w:sz w:val="28"/>
          <w:szCs w:val="28"/>
          <w:lang w:val="uk-UA"/>
        </w:rPr>
        <w:t xml:space="preserve">. Вивчення політики пов'язано з тим, що дана сфера здійснює регулювання влади. Влада займається визначенням середовища фірми і отримання основних ресурсів для здійснення в ній бізнес-процесів. Вивчення економіки необхідно, </w:t>
      </w:r>
      <w:r>
        <w:rPr>
          <w:rFonts w:ascii="Times New Roman" w:hAnsi="Times New Roman" w:cs="Times New Roman"/>
          <w:bCs/>
          <w:iCs/>
          <w:spacing w:val="-1"/>
          <w:sz w:val="28"/>
          <w:szCs w:val="28"/>
          <w:lang w:val="uk-UA"/>
        </w:rPr>
        <w:t>оскільки</w:t>
      </w:r>
      <w:r w:rsidRPr="00FA761B">
        <w:rPr>
          <w:rFonts w:ascii="Times New Roman" w:hAnsi="Times New Roman" w:cs="Times New Roman"/>
          <w:bCs/>
          <w:iCs/>
          <w:spacing w:val="-1"/>
          <w:sz w:val="28"/>
          <w:szCs w:val="28"/>
          <w:lang w:val="uk-UA"/>
        </w:rPr>
        <w:t xml:space="preserve"> для успішної роботи компанії потрібно мати чітку картину по розподілу ресурсів на державному рівні. Це </w:t>
      </w:r>
      <w:r>
        <w:rPr>
          <w:rFonts w:ascii="Times New Roman" w:hAnsi="Times New Roman" w:cs="Times New Roman"/>
          <w:bCs/>
          <w:iCs/>
          <w:spacing w:val="-1"/>
          <w:sz w:val="28"/>
          <w:szCs w:val="28"/>
          <w:lang w:val="uk-UA"/>
        </w:rPr>
        <w:t>–</w:t>
      </w:r>
      <w:r w:rsidRPr="00FA761B">
        <w:rPr>
          <w:rFonts w:ascii="Times New Roman" w:hAnsi="Times New Roman" w:cs="Times New Roman"/>
          <w:bCs/>
          <w:iCs/>
          <w:spacing w:val="-1"/>
          <w:sz w:val="28"/>
          <w:szCs w:val="28"/>
          <w:lang w:val="uk-UA"/>
        </w:rPr>
        <w:t xml:space="preserve"> найважливішаумова роботи організації. У PEST-аналізі соціальні чинники також вивчаються. Мета </w:t>
      </w:r>
      <w:r>
        <w:rPr>
          <w:rFonts w:ascii="Times New Roman" w:hAnsi="Times New Roman" w:cs="Times New Roman"/>
          <w:bCs/>
          <w:iCs/>
          <w:spacing w:val="-1"/>
          <w:sz w:val="28"/>
          <w:szCs w:val="28"/>
          <w:lang w:val="uk-UA"/>
        </w:rPr>
        <w:t>–</w:t>
      </w:r>
      <w:r w:rsidRPr="00FA761B">
        <w:rPr>
          <w:rFonts w:ascii="Times New Roman" w:hAnsi="Times New Roman" w:cs="Times New Roman"/>
          <w:bCs/>
          <w:iCs/>
          <w:spacing w:val="-1"/>
          <w:sz w:val="28"/>
          <w:szCs w:val="28"/>
          <w:lang w:val="uk-UA"/>
        </w:rPr>
        <w:t xml:space="preserve"> виявленняспоживчих переваг. І, нарешті, технологічний компонент. Мета PEST-аналізу з точки зору вивчення технологічних складових </w:t>
      </w:r>
      <w:r>
        <w:rPr>
          <w:rFonts w:ascii="Times New Roman" w:hAnsi="Times New Roman" w:cs="Times New Roman"/>
          <w:bCs/>
          <w:iCs/>
          <w:spacing w:val="-1"/>
          <w:sz w:val="28"/>
          <w:szCs w:val="28"/>
          <w:lang w:val="uk-UA"/>
        </w:rPr>
        <w:t>–</w:t>
      </w:r>
      <w:r w:rsidRPr="00FA761B">
        <w:rPr>
          <w:rFonts w:ascii="Times New Roman" w:hAnsi="Times New Roman" w:cs="Times New Roman"/>
          <w:bCs/>
          <w:iCs/>
          <w:spacing w:val="-1"/>
          <w:sz w:val="28"/>
          <w:szCs w:val="28"/>
          <w:lang w:val="uk-UA"/>
        </w:rPr>
        <w:t xml:space="preserve"> виявленнятенденції в технологічних процесах, які часто виступають в ролі причин, за якими ринок зазнає втрат і зазнає </w:t>
      </w:r>
      <w:r>
        <w:rPr>
          <w:rFonts w:ascii="Times New Roman" w:hAnsi="Times New Roman" w:cs="Times New Roman"/>
          <w:bCs/>
          <w:iCs/>
          <w:spacing w:val="-1"/>
          <w:sz w:val="28"/>
          <w:szCs w:val="28"/>
          <w:lang w:val="uk-UA"/>
        </w:rPr>
        <w:t>змін.</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bCs/>
          <w:iCs/>
          <w:spacing w:val="-1"/>
          <w:sz w:val="28"/>
          <w:szCs w:val="28"/>
          <w:lang w:val="uk-UA"/>
        </w:rPr>
        <w:t>Нижче у таблиці (3.</w:t>
      </w:r>
      <w:r w:rsidR="006447C2">
        <w:rPr>
          <w:rFonts w:ascii="Times New Roman" w:hAnsi="Times New Roman" w:cs="Times New Roman"/>
          <w:bCs/>
          <w:iCs/>
          <w:spacing w:val="-1"/>
          <w:sz w:val="28"/>
          <w:szCs w:val="28"/>
          <w:lang w:val="uk-UA"/>
        </w:rPr>
        <w:t>3</w:t>
      </w:r>
      <w:r>
        <w:rPr>
          <w:rFonts w:ascii="Times New Roman" w:hAnsi="Times New Roman" w:cs="Times New Roman"/>
          <w:bCs/>
          <w:iCs/>
          <w:spacing w:val="-1"/>
          <w:sz w:val="28"/>
          <w:szCs w:val="28"/>
          <w:lang w:val="uk-UA"/>
        </w:rPr>
        <w:t xml:space="preserve">) проведено </w:t>
      </w:r>
      <w:r>
        <w:rPr>
          <w:rFonts w:ascii="Times New Roman" w:hAnsi="Times New Roman" w:cs="Times New Roman"/>
          <w:bCs/>
          <w:iCs/>
          <w:spacing w:val="-1"/>
          <w:sz w:val="28"/>
          <w:szCs w:val="28"/>
          <w:lang w:val="en-US"/>
        </w:rPr>
        <w:t>PEST</w:t>
      </w:r>
      <w:r>
        <w:rPr>
          <w:rFonts w:ascii="Times New Roman" w:hAnsi="Times New Roman" w:cs="Times New Roman"/>
          <w:bCs/>
          <w:iCs/>
          <w:spacing w:val="-1"/>
          <w:sz w:val="28"/>
          <w:szCs w:val="28"/>
          <w:lang w:val="uk-UA"/>
        </w:rPr>
        <w:t>-аналіз</w:t>
      </w:r>
      <w:r>
        <w:rPr>
          <w:rFonts w:ascii="Times New Roman" w:eastAsia="Times New Roman" w:hAnsi="Times New Roman" w:cs="Times New Roman"/>
          <w:sz w:val="28"/>
          <w:szCs w:val="28"/>
          <w:lang w:val="uk-UA"/>
        </w:rPr>
        <w:t>.</w:t>
      </w:r>
    </w:p>
    <w:p w:rsidR="001A6FCF" w:rsidRPr="00C079D0" w:rsidRDefault="001A6FCF" w:rsidP="001A6FCF">
      <w:pPr>
        <w:spacing w:after="0" w:line="360" w:lineRule="auto"/>
        <w:ind w:firstLine="709"/>
        <w:jc w:val="both"/>
        <w:rPr>
          <w:rFonts w:ascii="Times New Roman" w:hAnsi="Times New Roman" w:cs="Times New Roman"/>
          <w:bCs/>
          <w:iCs/>
          <w:spacing w:val="-1"/>
          <w:sz w:val="28"/>
          <w:szCs w:val="28"/>
          <w:lang w:val="en-US"/>
        </w:rPr>
      </w:pPr>
      <w:r>
        <w:rPr>
          <w:rFonts w:ascii="Times New Roman" w:hAnsi="Times New Roman" w:cs="Times New Roman"/>
          <w:bCs/>
          <w:iCs/>
          <w:spacing w:val="-1"/>
          <w:sz w:val="28"/>
          <w:szCs w:val="28"/>
          <w:lang w:val="uk-UA"/>
        </w:rPr>
        <w:t>Таблиця 3.</w:t>
      </w:r>
      <w:r w:rsidR="006447C2">
        <w:rPr>
          <w:rFonts w:ascii="Times New Roman" w:hAnsi="Times New Roman" w:cs="Times New Roman"/>
          <w:bCs/>
          <w:iCs/>
          <w:spacing w:val="-1"/>
          <w:sz w:val="28"/>
          <w:szCs w:val="28"/>
          <w:lang w:val="uk-UA"/>
        </w:rPr>
        <w:t>3</w:t>
      </w:r>
      <w:r>
        <w:rPr>
          <w:rFonts w:ascii="Times New Roman" w:hAnsi="Times New Roman" w:cs="Times New Roman"/>
          <w:bCs/>
          <w:iCs/>
          <w:spacing w:val="-1"/>
          <w:sz w:val="28"/>
          <w:szCs w:val="28"/>
          <w:lang w:val="uk-UA"/>
        </w:rPr>
        <w:t xml:space="preserve">. </w:t>
      </w:r>
      <w:r>
        <w:rPr>
          <w:rFonts w:ascii="Times New Roman" w:hAnsi="Times New Roman" w:cs="Times New Roman"/>
          <w:bCs/>
          <w:iCs/>
          <w:spacing w:val="-1"/>
          <w:sz w:val="28"/>
          <w:szCs w:val="28"/>
          <w:lang w:val="en-US"/>
        </w:rPr>
        <w:t>PEST</w:t>
      </w:r>
      <w:r>
        <w:rPr>
          <w:rFonts w:ascii="Times New Roman" w:hAnsi="Times New Roman" w:cs="Times New Roman"/>
          <w:bCs/>
          <w:iCs/>
          <w:spacing w:val="-1"/>
          <w:sz w:val="28"/>
          <w:szCs w:val="28"/>
          <w:lang w:val="uk-UA"/>
        </w:rPr>
        <w:t>-аналіз проекту</w:t>
      </w:r>
      <w:r>
        <w:rPr>
          <w:rFonts w:ascii="Times New Roman" w:hAnsi="Times New Roman" w:cs="Times New Roman"/>
          <w:bCs/>
          <w:iCs/>
          <w:spacing w:val="-1"/>
          <w:sz w:val="28"/>
          <w:szCs w:val="28"/>
          <w:lang w:val="en-US"/>
        </w:rPr>
        <w:t>.</w:t>
      </w:r>
    </w:p>
    <w:tbl>
      <w:tblPr>
        <w:tblStyle w:val="2"/>
        <w:tblW w:w="9348" w:type="dxa"/>
        <w:tblLook w:val="04A0"/>
      </w:tblPr>
      <w:tblGrid>
        <w:gridCol w:w="3964"/>
        <w:gridCol w:w="709"/>
        <w:gridCol w:w="3969"/>
        <w:gridCol w:w="706"/>
      </w:tblGrid>
      <w:tr w:rsidR="001A6FCF" w:rsidRPr="00254B8C" w:rsidTr="006432A3">
        <w:tc>
          <w:tcPr>
            <w:tcW w:w="3964" w:type="dxa"/>
          </w:tcPr>
          <w:p w:rsidR="001A6FCF" w:rsidRPr="004F3144"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en-US"/>
              </w:rPr>
              <w:t>P</w:t>
            </w:r>
            <w:r w:rsidRPr="00254B8C">
              <w:rPr>
                <w:rFonts w:ascii="Times New Roman" w:hAnsi="Times New Roman" w:cs="Times New Roman"/>
                <w:bCs/>
                <w:iCs/>
                <w:spacing w:val="-1"/>
                <w:sz w:val="28"/>
                <w:szCs w:val="28"/>
                <w:lang w:val="uk-UA"/>
              </w:rPr>
              <w:t xml:space="preserve"> – </w:t>
            </w:r>
            <w:r>
              <w:rPr>
                <w:rFonts w:ascii="Times New Roman" w:hAnsi="Times New Roman" w:cs="Times New Roman"/>
                <w:bCs/>
                <w:iCs/>
                <w:spacing w:val="-1"/>
                <w:sz w:val="28"/>
                <w:szCs w:val="28"/>
                <w:lang w:val="uk-UA"/>
              </w:rPr>
              <w:t>Політичні фактори</w:t>
            </w:r>
          </w:p>
        </w:tc>
        <w:tc>
          <w:tcPr>
            <w:tcW w:w="709" w:type="dxa"/>
          </w:tcPr>
          <w:p w:rsidR="001A6FCF" w:rsidRPr="00C75B00" w:rsidRDefault="001A6FCF" w:rsidP="006432A3">
            <w:pPr>
              <w:spacing w:line="360" w:lineRule="auto"/>
              <w:jc w:val="center"/>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К</w:t>
            </w:r>
          </w:p>
        </w:tc>
        <w:tc>
          <w:tcPr>
            <w:tcW w:w="3969" w:type="dxa"/>
          </w:tcPr>
          <w:p w:rsidR="001A6FCF" w:rsidRPr="004F3144"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en-US"/>
              </w:rPr>
              <w:t>E</w:t>
            </w:r>
            <w:r w:rsidRPr="00254B8C">
              <w:rPr>
                <w:rFonts w:ascii="Times New Roman" w:hAnsi="Times New Roman" w:cs="Times New Roman"/>
                <w:bCs/>
                <w:iCs/>
                <w:spacing w:val="-1"/>
                <w:sz w:val="28"/>
                <w:szCs w:val="28"/>
                <w:lang w:val="uk-UA"/>
              </w:rPr>
              <w:t xml:space="preserve"> – </w:t>
            </w:r>
            <w:r>
              <w:rPr>
                <w:rFonts w:ascii="Times New Roman" w:hAnsi="Times New Roman" w:cs="Times New Roman"/>
                <w:bCs/>
                <w:iCs/>
                <w:spacing w:val="-1"/>
                <w:sz w:val="28"/>
                <w:szCs w:val="28"/>
                <w:lang w:val="uk-UA"/>
              </w:rPr>
              <w:t>Економічні фактори</w:t>
            </w:r>
          </w:p>
        </w:tc>
        <w:tc>
          <w:tcPr>
            <w:tcW w:w="706" w:type="dxa"/>
          </w:tcPr>
          <w:p w:rsidR="001A6FCF" w:rsidRPr="00C75B00" w:rsidRDefault="001A6FCF" w:rsidP="006432A3">
            <w:pPr>
              <w:spacing w:line="360" w:lineRule="auto"/>
              <w:jc w:val="center"/>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К</w:t>
            </w:r>
          </w:p>
        </w:tc>
      </w:tr>
      <w:tr w:rsidR="001A6FCF" w:rsidRPr="004F3144" w:rsidTr="006432A3">
        <w:tc>
          <w:tcPr>
            <w:tcW w:w="3964" w:type="dxa"/>
          </w:tcPr>
          <w:p w:rsidR="001A6FCF" w:rsidRDefault="001A6FCF" w:rsidP="006432A3">
            <w:pPr>
              <w:spacing w:line="360" w:lineRule="auto"/>
              <w:rPr>
                <w:rFonts w:ascii="Times New Roman" w:hAnsi="Times New Roman" w:cs="Times New Roman"/>
                <w:bCs/>
                <w:iCs/>
                <w:spacing w:val="-1"/>
                <w:sz w:val="28"/>
                <w:szCs w:val="28"/>
                <w:lang w:val="uk-UA"/>
              </w:rPr>
            </w:pPr>
            <w:r w:rsidRPr="004F1976">
              <w:rPr>
                <w:rFonts w:ascii="Times New Roman" w:hAnsi="Times New Roman" w:cs="Times New Roman"/>
                <w:bCs/>
                <w:iCs/>
                <w:spacing w:val="-1"/>
                <w:sz w:val="28"/>
                <w:szCs w:val="28"/>
                <w:lang w:val="uk-UA"/>
              </w:rPr>
              <w:t>Інтерес і підтримка з боку д</w:t>
            </w:r>
            <w:r>
              <w:rPr>
                <w:rFonts w:ascii="Times New Roman" w:hAnsi="Times New Roman" w:cs="Times New Roman"/>
                <w:bCs/>
                <w:iCs/>
                <w:spacing w:val="-1"/>
                <w:sz w:val="28"/>
                <w:szCs w:val="28"/>
                <w:lang w:val="uk-UA"/>
              </w:rPr>
              <w:t>ержави до ряду проблем</w:t>
            </w:r>
            <w:r w:rsidRPr="004F1976">
              <w:rPr>
                <w:rFonts w:ascii="Times New Roman" w:hAnsi="Times New Roman" w:cs="Times New Roman"/>
                <w:bCs/>
                <w:iCs/>
                <w:spacing w:val="-1"/>
                <w:sz w:val="28"/>
                <w:szCs w:val="28"/>
                <w:lang w:val="uk-UA"/>
              </w:rPr>
              <w:t xml:space="preserve"> знижується; </w:t>
            </w:r>
          </w:p>
          <w:p w:rsidR="001A6FCF" w:rsidRDefault="001A6FCF" w:rsidP="0084528D">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Фінансова</w:t>
            </w:r>
            <w:r w:rsidRPr="004F1976">
              <w:rPr>
                <w:rFonts w:ascii="Times New Roman" w:hAnsi="Times New Roman" w:cs="Times New Roman"/>
                <w:bCs/>
                <w:iCs/>
                <w:spacing w:val="-1"/>
                <w:sz w:val="28"/>
                <w:szCs w:val="28"/>
                <w:lang w:val="uk-UA"/>
              </w:rPr>
              <w:t xml:space="preserve"> участь в ряді </w:t>
            </w:r>
            <w:r>
              <w:rPr>
                <w:rFonts w:ascii="Times New Roman" w:hAnsi="Times New Roman" w:cs="Times New Roman"/>
                <w:bCs/>
                <w:iCs/>
                <w:spacing w:val="-1"/>
                <w:sz w:val="28"/>
                <w:szCs w:val="28"/>
                <w:lang w:val="uk-UA"/>
              </w:rPr>
              <w:t>мистецьких проектів мінімізується</w:t>
            </w:r>
            <w:r w:rsidR="0084528D">
              <w:rPr>
                <w:rFonts w:ascii="Times New Roman" w:hAnsi="Times New Roman" w:cs="Times New Roman"/>
                <w:bCs/>
                <w:iCs/>
                <w:spacing w:val="-1"/>
                <w:sz w:val="28"/>
                <w:szCs w:val="28"/>
                <w:lang w:val="uk-UA"/>
              </w:rPr>
              <w:t>;</w:t>
            </w:r>
          </w:p>
          <w:p w:rsidR="0084528D" w:rsidRPr="004F3144" w:rsidRDefault="0084528D" w:rsidP="0084528D">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 xml:space="preserve">Проблеми використання </w:t>
            </w:r>
            <w:r>
              <w:rPr>
                <w:rFonts w:ascii="Times New Roman" w:hAnsi="Times New Roman" w:cs="Times New Roman"/>
                <w:bCs/>
                <w:iCs/>
                <w:spacing w:val="-1"/>
                <w:sz w:val="28"/>
                <w:szCs w:val="28"/>
                <w:lang w:val="uk-UA"/>
              </w:rPr>
              <w:lastRenderedPageBreak/>
              <w:t>міського середовища для мистецьких проектів рекламного характеру.</w:t>
            </w:r>
          </w:p>
        </w:tc>
        <w:tc>
          <w:tcPr>
            <w:tcW w:w="709" w:type="dxa"/>
          </w:tcPr>
          <w:p w:rsidR="001A6FCF" w:rsidRDefault="001A6FCF"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lastRenderedPageBreak/>
              <w:t>-1</w:t>
            </w: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w:t>
            </w:r>
            <w:r w:rsidR="0084528D">
              <w:rPr>
                <w:rFonts w:ascii="Times New Roman" w:hAnsi="Times New Roman" w:cs="Times New Roman"/>
                <w:bCs/>
                <w:iCs/>
                <w:spacing w:val="-1"/>
                <w:sz w:val="28"/>
                <w:szCs w:val="28"/>
                <w:lang w:val="uk-UA"/>
              </w:rPr>
              <w:t>1</w:t>
            </w: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84528D"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-2</w:t>
            </w:r>
          </w:p>
          <w:p w:rsidR="001A6FCF" w:rsidRPr="00201186" w:rsidRDefault="001A6FCF" w:rsidP="006432A3">
            <w:pPr>
              <w:spacing w:line="360" w:lineRule="auto"/>
              <w:jc w:val="both"/>
              <w:rPr>
                <w:rFonts w:ascii="Times New Roman" w:hAnsi="Times New Roman" w:cs="Times New Roman"/>
                <w:bCs/>
                <w:iCs/>
                <w:spacing w:val="-1"/>
                <w:sz w:val="28"/>
                <w:szCs w:val="28"/>
              </w:rPr>
            </w:pPr>
          </w:p>
        </w:tc>
        <w:tc>
          <w:tcPr>
            <w:tcW w:w="3969" w:type="dxa"/>
          </w:tcPr>
          <w:p w:rsidR="001A6FCF"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lastRenderedPageBreak/>
              <w:t>Розвивається грантодавча система;</w:t>
            </w:r>
          </w:p>
          <w:p w:rsidR="001A6FCF"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Попит на фінансування мистецьких проектів низький;</w:t>
            </w:r>
          </w:p>
          <w:p w:rsidR="001A6FCF" w:rsidRPr="004F3144"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 xml:space="preserve">Спонсори та меценати керуються власними інтересами у виборі об’єктів </w:t>
            </w:r>
            <w:r>
              <w:rPr>
                <w:rFonts w:ascii="Times New Roman" w:hAnsi="Times New Roman" w:cs="Times New Roman"/>
                <w:bCs/>
                <w:iCs/>
                <w:spacing w:val="-1"/>
                <w:sz w:val="28"/>
                <w:szCs w:val="28"/>
                <w:lang w:val="uk-UA"/>
              </w:rPr>
              <w:lastRenderedPageBreak/>
              <w:t>фінансування.</w:t>
            </w:r>
          </w:p>
        </w:tc>
        <w:tc>
          <w:tcPr>
            <w:tcW w:w="706" w:type="dxa"/>
          </w:tcPr>
          <w:p w:rsidR="001A6FCF" w:rsidRDefault="001A6FCF"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lastRenderedPageBreak/>
              <w:t>+</w:t>
            </w:r>
            <w:r w:rsidR="0084528D">
              <w:rPr>
                <w:rFonts w:ascii="Times New Roman" w:hAnsi="Times New Roman" w:cs="Times New Roman"/>
                <w:bCs/>
                <w:iCs/>
                <w:spacing w:val="-1"/>
                <w:sz w:val="28"/>
                <w:szCs w:val="28"/>
                <w:lang w:val="uk-UA"/>
              </w:rPr>
              <w:t>1</w:t>
            </w: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-2</w:t>
            </w: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84528D" w:rsidP="006432A3">
            <w:pPr>
              <w:spacing w:line="360" w:lineRule="auto"/>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+5</w:t>
            </w: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p>
          <w:p w:rsidR="001A6FCF" w:rsidRDefault="001A6FCF" w:rsidP="006432A3">
            <w:pPr>
              <w:spacing w:line="360" w:lineRule="auto"/>
              <w:jc w:val="both"/>
              <w:rPr>
                <w:rFonts w:ascii="Times New Roman" w:hAnsi="Times New Roman" w:cs="Times New Roman"/>
                <w:bCs/>
                <w:iCs/>
                <w:spacing w:val="-1"/>
                <w:sz w:val="28"/>
                <w:szCs w:val="28"/>
                <w:lang w:val="uk-UA"/>
              </w:rPr>
            </w:pPr>
          </w:p>
        </w:tc>
      </w:tr>
      <w:tr w:rsidR="001A6FCF" w:rsidRPr="003B7FD7" w:rsidTr="006432A3">
        <w:tc>
          <w:tcPr>
            <w:tcW w:w="3964" w:type="dxa"/>
          </w:tcPr>
          <w:p w:rsidR="001A6FCF" w:rsidRPr="004F3144"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en-US"/>
              </w:rPr>
              <w:lastRenderedPageBreak/>
              <w:t xml:space="preserve">S </w:t>
            </w:r>
            <w:r>
              <w:rPr>
                <w:rFonts w:ascii="Times New Roman" w:hAnsi="Times New Roman" w:cs="Times New Roman"/>
                <w:bCs/>
                <w:iCs/>
                <w:spacing w:val="-1"/>
                <w:sz w:val="28"/>
                <w:szCs w:val="28"/>
              </w:rPr>
              <w:t xml:space="preserve">– </w:t>
            </w:r>
            <w:r>
              <w:rPr>
                <w:rFonts w:ascii="Times New Roman" w:hAnsi="Times New Roman" w:cs="Times New Roman"/>
                <w:bCs/>
                <w:iCs/>
                <w:spacing w:val="-1"/>
                <w:sz w:val="28"/>
                <w:szCs w:val="28"/>
                <w:lang w:val="uk-UA"/>
              </w:rPr>
              <w:t>Соціокультурні фактори</w:t>
            </w:r>
          </w:p>
        </w:tc>
        <w:tc>
          <w:tcPr>
            <w:tcW w:w="709" w:type="dxa"/>
          </w:tcPr>
          <w:p w:rsidR="001A6FCF" w:rsidRPr="00C75B00" w:rsidRDefault="001A6FCF" w:rsidP="006432A3">
            <w:pPr>
              <w:spacing w:line="360" w:lineRule="auto"/>
              <w:jc w:val="center"/>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К</w:t>
            </w:r>
          </w:p>
        </w:tc>
        <w:tc>
          <w:tcPr>
            <w:tcW w:w="3969" w:type="dxa"/>
          </w:tcPr>
          <w:p w:rsidR="001A6FCF" w:rsidRPr="003B7FD7" w:rsidRDefault="001A6FCF" w:rsidP="006432A3">
            <w:pPr>
              <w:spacing w:line="360" w:lineRule="auto"/>
              <w:rPr>
                <w:rFonts w:ascii="Times New Roman" w:hAnsi="Times New Roman" w:cs="Times New Roman"/>
                <w:bCs/>
                <w:iCs/>
                <w:spacing w:val="-1"/>
                <w:sz w:val="28"/>
                <w:szCs w:val="28"/>
              </w:rPr>
            </w:pPr>
            <w:r>
              <w:rPr>
                <w:rFonts w:ascii="Times New Roman" w:hAnsi="Times New Roman" w:cs="Times New Roman"/>
                <w:bCs/>
                <w:iCs/>
                <w:spacing w:val="-1"/>
                <w:sz w:val="28"/>
                <w:szCs w:val="28"/>
                <w:lang w:val="en-US"/>
              </w:rPr>
              <w:t>T</w:t>
            </w:r>
            <w:r>
              <w:rPr>
                <w:rFonts w:ascii="Times New Roman" w:hAnsi="Times New Roman" w:cs="Times New Roman"/>
                <w:bCs/>
                <w:iCs/>
                <w:spacing w:val="-1"/>
                <w:sz w:val="28"/>
                <w:szCs w:val="28"/>
              </w:rPr>
              <w:t xml:space="preserve"> –</w:t>
            </w:r>
            <w:r>
              <w:rPr>
                <w:rFonts w:ascii="Times New Roman" w:hAnsi="Times New Roman" w:cs="Times New Roman"/>
                <w:bCs/>
                <w:iCs/>
                <w:spacing w:val="-1"/>
                <w:sz w:val="28"/>
                <w:szCs w:val="28"/>
                <w:lang w:val="uk-UA"/>
              </w:rPr>
              <w:t>Технологічні фактори</w:t>
            </w:r>
          </w:p>
        </w:tc>
        <w:tc>
          <w:tcPr>
            <w:tcW w:w="706" w:type="dxa"/>
          </w:tcPr>
          <w:p w:rsidR="001A6FCF" w:rsidRPr="00C75B00" w:rsidRDefault="001A6FCF" w:rsidP="006432A3">
            <w:pPr>
              <w:spacing w:line="360" w:lineRule="auto"/>
              <w:jc w:val="center"/>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К</w:t>
            </w:r>
          </w:p>
        </w:tc>
      </w:tr>
      <w:tr w:rsidR="001A6FCF" w:rsidRPr="00754679" w:rsidTr="006432A3">
        <w:tc>
          <w:tcPr>
            <w:tcW w:w="3964" w:type="dxa"/>
          </w:tcPr>
          <w:p w:rsidR="001A6FCF"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Інтерес до мистецтва приймає все більш вузькогалузевий характер</w:t>
            </w:r>
            <w:r w:rsidR="0084528D">
              <w:rPr>
                <w:rFonts w:ascii="Times New Roman" w:hAnsi="Times New Roman" w:cs="Times New Roman"/>
                <w:bCs/>
                <w:iCs/>
                <w:spacing w:val="-1"/>
                <w:sz w:val="28"/>
                <w:szCs w:val="28"/>
                <w:lang w:val="uk-UA"/>
              </w:rPr>
              <w:t>;</w:t>
            </w:r>
          </w:p>
          <w:p w:rsidR="0084528D" w:rsidRPr="0084528D"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Інтерес до стріт-арту зростає, люди все більш цікавляться основними учасниками цього процесу.</w:t>
            </w:r>
          </w:p>
        </w:tc>
        <w:tc>
          <w:tcPr>
            <w:tcW w:w="709" w:type="dxa"/>
          </w:tcPr>
          <w:p w:rsidR="001A6FCF"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-1</w:t>
            </w:r>
          </w:p>
          <w:p w:rsidR="001A6FCF" w:rsidRDefault="001A6FCF" w:rsidP="006432A3">
            <w:pPr>
              <w:spacing w:line="360" w:lineRule="auto"/>
              <w:rPr>
                <w:rFonts w:ascii="Times New Roman" w:hAnsi="Times New Roman" w:cs="Times New Roman"/>
                <w:bCs/>
                <w:iCs/>
                <w:spacing w:val="-1"/>
                <w:sz w:val="28"/>
                <w:szCs w:val="28"/>
                <w:lang w:val="uk-UA"/>
              </w:rPr>
            </w:pPr>
          </w:p>
          <w:p w:rsidR="001A6FCF" w:rsidRDefault="001A6FCF" w:rsidP="006432A3">
            <w:pPr>
              <w:spacing w:line="360" w:lineRule="auto"/>
              <w:rPr>
                <w:rFonts w:ascii="Times New Roman" w:hAnsi="Times New Roman" w:cs="Times New Roman"/>
                <w:bCs/>
                <w:iCs/>
                <w:spacing w:val="-1"/>
                <w:sz w:val="28"/>
                <w:szCs w:val="28"/>
                <w:lang w:val="uk-UA"/>
              </w:rPr>
            </w:pPr>
          </w:p>
          <w:p w:rsidR="001A6FCF"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+3</w:t>
            </w:r>
          </w:p>
        </w:tc>
        <w:tc>
          <w:tcPr>
            <w:tcW w:w="3969" w:type="dxa"/>
          </w:tcPr>
          <w:p w:rsidR="001A6FCF" w:rsidRDefault="001A6FCF"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Т</w:t>
            </w:r>
            <w:r w:rsidRPr="002A48B0">
              <w:rPr>
                <w:rFonts w:ascii="Times New Roman" w:hAnsi="Times New Roman" w:cs="Times New Roman"/>
                <w:bCs/>
                <w:iCs/>
                <w:spacing w:val="-1"/>
                <w:sz w:val="28"/>
                <w:szCs w:val="28"/>
                <w:lang w:val="uk-UA"/>
              </w:rPr>
              <w:t>ехнології</w:t>
            </w:r>
            <w:r w:rsidR="0084528D">
              <w:rPr>
                <w:rFonts w:ascii="Times New Roman" w:hAnsi="Times New Roman" w:cs="Times New Roman"/>
                <w:bCs/>
                <w:iCs/>
                <w:spacing w:val="-1"/>
                <w:sz w:val="28"/>
                <w:szCs w:val="28"/>
                <w:lang w:val="uk-UA"/>
              </w:rPr>
              <w:t>інтенсивно розвиваються;</w:t>
            </w:r>
          </w:p>
          <w:p w:rsidR="0084528D"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Використання можливостей будь-якої техніки митця;</w:t>
            </w:r>
          </w:p>
          <w:p w:rsidR="0084528D" w:rsidRPr="002A48B0"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Зростання цін на художні витратні матеріали.</w:t>
            </w:r>
          </w:p>
        </w:tc>
        <w:tc>
          <w:tcPr>
            <w:tcW w:w="706" w:type="dxa"/>
          </w:tcPr>
          <w:p w:rsidR="001A6FCF"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+1</w:t>
            </w:r>
          </w:p>
          <w:p w:rsidR="001A6FCF" w:rsidRDefault="001A6FCF" w:rsidP="006432A3">
            <w:pPr>
              <w:spacing w:line="360" w:lineRule="auto"/>
              <w:rPr>
                <w:rFonts w:ascii="Times New Roman" w:hAnsi="Times New Roman" w:cs="Times New Roman"/>
                <w:bCs/>
                <w:iCs/>
                <w:spacing w:val="-1"/>
                <w:sz w:val="28"/>
                <w:szCs w:val="28"/>
                <w:lang w:val="uk-UA"/>
              </w:rPr>
            </w:pPr>
          </w:p>
          <w:p w:rsidR="0084528D"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+3</w:t>
            </w:r>
          </w:p>
          <w:p w:rsidR="0084528D" w:rsidRDefault="0084528D" w:rsidP="006432A3">
            <w:pPr>
              <w:spacing w:line="360" w:lineRule="auto"/>
              <w:rPr>
                <w:rFonts w:ascii="Times New Roman" w:hAnsi="Times New Roman" w:cs="Times New Roman"/>
                <w:bCs/>
                <w:iCs/>
                <w:spacing w:val="-1"/>
                <w:sz w:val="28"/>
                <w:szCs w:val="28"/>
                <w:lang w:val="uk-UA"/>
              </w:rPr>
            </w:pPr>
          </w:p>
          <w:p w:rsidR="0084528D" w:rsidRDefault="0084528D" w:rsidP="006432A3">
            <w:pPr>
              <w:spacing w:line="360" w:lineRule="auto"/>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-2</w:t>
            </w:r>
          </w:p>
        </w:tc>
      </w:tr>
    </w:tbl>
    <w:p w:rsidR="001A6FCF" w:rsidRDefault="001A6FCF" w:rsidP="001A6FCF">
      <w:pPr>
        <w:spacing w:after="0" w:line="360" w:lineRule="auto"/>
        <w:ind w:firstLine="709"/>
        <w:jc w:val="both"/>
        <w:rPr>
          <w:rFonts w:ascii="Times New Roman" w:hAnsi="Times New Roman" w:cs="Times New Roman"/>
          <w:sz w:val="28"/>
          <w:szCs w:val="28"/>
          <w:lang w:val="uk-UA"/>
        </w:rPr>
      </w:pPr>
    </w:p>
    <w:p w:rsidR="001A6FCF" w:rsidRPr="00E37DB4" w:rsidRDefault="001A6FCF" w:rsidP="001A6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Зроблені висновки, що орієнтуватися на підтримку держави не має сенсу</w:t>
      </w:r>
      <w:r>
        <w:rPr>
          <w:rFonts w:ascii="Times New Roman" w:hAnsi="Times New Roman" w:cs="Times New Roman"/>
          <w:sz w:val="28"/>
          <w:szCs w:val="28"/>
        </w:rPr>
        <w:t>. Ф</w:t>
      </w:r>
      <w:r w:rsidR="00C30F4B">
        <w:rPr>
          <w:rFonts w:ascii="Times New Roman" w:hAnsi="Times New Roman" w:cs="Times New Roman"/>
          <w:sz w:val="28"/>
          <w:szCs w:val="28"/>
          <w:lang w:val="uk-UA"/>
        </w:rPr>
        <w:t>інансування</w:t>
      </w:r>
      <w:r>
        <w:rPr>
          <w:rFonts w:ascii="Times New Roman" w:hAnsi="Times New Roman" w:cs="Times New Roman"/>
          <w:sz w:val="28"/>
          <w:szCs w:val="28"/>
          <w:lang w:val="uk-UA"/>
        </w:rPr>
        <w:t xml:space="preserve"> слід шукати </w:t>
      </w:r>
      <w:r w:rsidR="00E37DB4">
        <w:rPr>
          <w:rFonts w:ascii="Times New Roman" w:hAnsi="Times New Roman" w:cs="Times New Roman"/>
          <w:sz w:val="28"/>
          <w:szCs w:val="28"/>
          <w:lang w:val="uk-UA"/>
        </w:rPr>
        <w:t>саме всередині компанії</w:t>
      </w:r>
      <w:r>
        <w:rPr>
          <w:rFonts w:ascii="Times New Roman" w:hAnsi="Times New Roman" w:cs="Times New Roman"/>
          <w:sz w:val="28"/>
          <w:szCs w:val="28"/>
          <w:lang w:val="uk-UA"/>
        </w:rPr>
        <w:t xml:space="preserve">, соціальних партнерів та спонсорів. </w:t>
      </w:r>
      <w:r w:rsidR="00E37DB4">
        <w:rPr>
          <w:rFonts w:ascii="Times New Roman" w:hAnsi="Times New Roman" w:cs="Times New Roman"/>
          <w:sz w:val="28"/>
          <w:szCs w:val="28"/>
          <w:lang w:val="uk-UA"/>
        </w:rPr>
        <w:t xml:space="preserve">Німецький офіс кожного року виділяю бюджет на маркетингові витрати, що може бути можливістю для джерела фінансування проекту. </w:t>
      </w:r>
      <w:r>
        <w:rPr>
          <w:rFonts w:ascii="Times New Roman" w:hAnsi="Times New Roman" w:cs="Times New Roman"/>
          <w:sz w:val="28"/>
          <w:szCs w:val="28"/>
          <w:lang w:val="uk-UA"/>
        </w:rPr>
        <w:t xml:space="preserve">Необхідно </w:t>
      </w:r>
      <w:r w:rsidR="00E37DB4">
        <w:rPr>
          <w:rFonts w:ascii="Times New Roman" w:hAnsi="Times New Roman" w:cs="Times New Roman"/>
          <w:sz w:val="28"/>
          <w:szCs w:val="28"/>
          <w:lang w:val="uk-UA"/>
        </w:rPr>
        <w:t xml:space="preserve">забезпечити </w:t>
      </w:r>
      <w:r w:rsidR="00C30F4B">
        <w:rPr>
          <w:rFonts w:ascii="Times New Roman" w:hAnsi="Times New Roman" w:cs="Times New Roman"/>
          <w:sz w:val="28"/>
          <w:szCs w:val="28"/>
          <w:lang w:val="uk-UA"/>
        </w:rPr>
        <w:t>широке висвітлення в ЗМІ саме через призму зацікавленості суспільства до стріт-арту, використати найбільш медійні теми представлення інформації для цільової аудиторії бренду.</w:t>
      </w:r>
    </w:p>
    <w:p w:rsidR="001A6FCF" w:rsidRDefault="001A6FCF" w:rsidP="001A6FCF">
      <w:pPr>
        <w:spacing w:after="0" w:line="360" w:lineRule="auto"/>
        <w:ind w:firstLine="709"/>
        <w:jc w:val="both"/>
        <w:rPr>
          <w:rFonts w:ascii="Times New Roman" w:hAnsi="Times New Roman" w:cs="Times New Roman"/>
          <w:sz w:val="28"/>
          <w:szCs w:val="28"/>
          <w:lang w:val="uk-UA"/>
        </w:rPr>
      </w:pPr>
      <w:r w:rsidRPr="00FA761B">
        <w:rPr>
          <w:rFonts w:ascii="Times New Roman" w:hAnsi="Times New Roman" w:cs="Times New Roman"/>
          <w:sz w:val="28"/>
          <w:szCs w:val="28"/>
          <w:lang w:val="uk-UA"/>
        </w:rPr>
        <w:t xml:space="preserve">Методи SWOT-аналізу (Strengths, Weaknesses, OpportunitiesandThreats, що в переводі з англійської означає сильні сторони, слабкі сторони, можливості </w:t>
      </w:r>
      <w:r>
        <w:rPr>
          <w:rFonts w:ascii="Times New Roman" w:hAnsi="Times New Roman" w:cs="Times New Roman"/>
          <w:sz w:val="28"/>
          <w:szCs w:val="28"/>
          <w:lang w:val="uk-UA"/>
        </w:rPr>
        <w:t>та</w:t>
      </w:r>
      <w:r w:rsidRPr="00FA761B">
        <w:rPr>
          <w:rFonts w:ascii="Times New Roman" w:hAnsi="Times New Roman" w:cs="Times New Roman"/>
          <w:sz w:val="28"/>
          <w:szCs w:val="28"/>
          <w:lang w:val="uk-UA"/>
        </w:rPr>
        <w:t xml:space="preserve"> загрози)</w:t>
      </w:r>
      <w:r w:rsidRPr="00BB0CC3">
        <w:rPr>
          <w:rFonts w:ascii="Times New Roman" w:hAnsi="Times New Roman" w:cs="Times New Roman"/>
          <w:sz w:val="28"/>
          <w:szCs w:val="28"/>
          <w:lang w:val="uk-UA"/>
        </w:rPr>
        <w:t>[</w:t>
      </w:r>
      <w:r>
        <w:rPr>
          <w:rFonts w:ascii="Times New Roman" w:hAnsi="Times New Roman" w:cs="Times New Roman"/>
          <w:sz w:val="28"/>
          <w:szCs w:val="28"/>
          <w:lang w:val="uk-UA"/>
        </w:rPr>
        <w:t>4</w:t>
      </w:r>
      <w:r w:rsidR="00F42867">
        <w:rPr>
          <w:rFonts w:ascii="Times New Roman" w:hAnsi="Times New Roman" w:cs="Times New Roman"/>
          <w:sz w:val="28"/>
          <w:szCs w:val="28"/>
          <w:lang w:val="uk-UA"/>
        </w:rPr>
        <w:t>9</w:t>
      </w:r>
      <w:r>
        <w:rPr>
          <w:rFonts w:ascii="Times New Roman" w:hAnsi="Times New Roman" w:cs="Times New Roman"/>
          <w:sz w:val="28"/>
          <w:szCs w:val="28"/>
          <w:lang w:val="uk-UA"/>
        </w:rPr>
        <w:t>, с.181</w:t>
      </w:r>
      <w:r w:rsidRPr="00BB0CC3">
        <w:rPr>
          <w:rFonts w:ascii="Times New Roman" w:hAnsi="Times New Roman" w:cs="Times New Roman"/>
          <w:sz w:val="28"/>
          <w:szCs w:val="28"/>
          <w:lang w:val="uk-UA"/>
        </w:rPr>
        <w:t>]</w:t>
      </w:r>
      <w:r w:rsidRPr="00FA761B">
        <w:rPr>
          <w:rFonts w:ascii="Times New Roman" w:hAnsi="Times New Roman" w:cs="Times New Roman"/>
          <w:sz w:val="28"/>
          <w:szCs w:val="28"/>
          <w:lang w:val="uk-UA"/>
        </w:rPr>
        <w:t xml:space="preserve"> часто використовуються для цілей стратегічного планування, особливо для оцінки специфічних параметрів самої організації та її оточення. SWOT-аналіз було проведено за допомогою таблиці</w:t>
      </w:r>
      <w:r>
        <w:rPr>
          <w:rFonts w:ascii="Times New Roman" w:hAnsi="Times New Roman" w:cs="Times New Roman"/>
          <w:sz w:val="28"/>
          <w:szCs w:val="28"/>
          <w:lang w:val="uk-UA"/>
        </w:rPr>
        <w:t xml:space="preserve"> (3.</w:t>
      </w:r>
      <w:r w:rsidR="006447C2">
        <w:rPr>
          <w:rFonts w:ascii="Times New Roman" w:hAnsi="Times New Roman" w:cs="Times New Roman"/>
          <w:sz w:val="28"/>
          <w:szCs w:val="28"/>
          <w:lang w:val="uk-UA"/>
        </w:rPr>
        <w:t>4</w:t>
      </w:r>
      <w:r>
        <w:rPr>
          <w:rFonts w:ascii="Times New Roman" w:hAnsi="Times New Roman" w:cs="Times New Roman"/>
          <w:sz w:val="28"/>
          <w:szCs w:val="28"/>
          <w:lang w:val="uk-UA"/>
        </w:rPr>
        <w:t>)</w:t>
      </w:r>
      <w:r w:rsidRPr="00FA761B">
        <w:rPr>
          <w:rFonts w:ascii="Times New Roman" w:hAnsi="Times New Roman" w:cs="Times New Roman"/>
          <w:sz w:val="28"/>
          <w:szCs w:val="28"/>
          <w:lang w:val="uk-UA"/>
        </w:rPr>
        <w:t>.</w:t>
      </w:r>
    </w:p>
    <w:p w:rsidR="001A6FCF" w:rsidRPr="00C079D0" w:rsidRDefault="001A6FCF" w:rsidP="001A6F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Таблиця 3.</w:t>
      </w:r>
      <w:r w:rsidR="006447C2">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SWOT</w:t>
      </w:r>
      <w:r w:rsidRPr="00C079D0">
        <w:rPr>
          <w:rFonts w:ascii="Times New Roman" w:hAnsi="Times New Roman" w:cs="Times New Roman"/>
          <w:sz w:val="28"/>
          <w:szCs w:val="28"/>
        </w:rPr>
        <w:t>-</w:t>
      </w:r>
      <w:r>
        <w:rPr>
          <w:rFonts w:ascii="Times New Roman" w:hAnsi="Times New Roman" w:cs="Times New Roman"/>
          <w:sz w:val="28"/>
          <w:szCs w:val="28"/>
          <w:lang w:val="uk-UA"/>
        </w:rPr>
        <w:t>аналіз</w:t>
      </w:r>
      <w:r w:rsidRPr="00C079D0">
        <w:rPr>
          <w:rFonts w:ascii="Times New Roman" w:hAnsi="Times New Roman" w:cs="Times New Roman"/>
          <w:sz w:val="28"/>
          <w:szCs w:val="28"/>
        </w:rPr>
        <w:t>.</w:t>
      </w:r>
    </w:p>
    <w:tbl>
      <w:tblPr>
        <w:tblStyle w:val="2"/>
        <w:tblW w:w="9351" w:type="dxa"/>
        <w:tblLayout w:type="fixed"/>
        <w:tblLook w:val="04A0"/>
      </w:tblPr>
      <w:tblGrid>
        <w:gridCol w:w="562"/>
        <w:gridCol w:w="4111"/>
        <w:gridCol w:w="4111"/>
        <w:gridCol w:w="567"/>
      </w:tblGrid>
      <w:tr w:rsidR="001A6FCF" w:rsidRPr="00FA761B" w:rsidTr="006432A3">
        <w:trPr>
          <w:trHeight w:val="533"/>
        </w:trPr>
        <w:tc>
          <w:tcPr>
            <w:tcW w:w="562" w:type="dxa"/>
            <w:vMerge w:val="restart"/>
            <w:textDirection w:val="btLr"/>
          </w:tcPr>
          <w:p w:rsidR="001A6FCF" w:rsidRPr="00FA761B" w:rsidRDefault="001A6FCF" w:rsidP="006432A3">
            <w:pPr>
              <w:spacing w:line="360" w:lineRule="auto"/>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Внутрішні</w:t>
            </w:r>
            <w:r w:rsidRPr="00FA761B">
              <w:rPr>
                <w:rFonts w:ascii="Times New Roman" w:eastAsia="Times New Roman" w:hAnsi="Times New Roman" w:cs="Times New Roman"/>
                <w:sz w:val="28"/>
                <w:szCs w:val="28"/>
                <w:shd w:val="clear" w:color="auto" w:fill="FFFFFF"/>
                <w:lang w:val="uk-UA"/>
              </w:rPr>
              <w:t xml:space="preserve"> фактори оточення проекту</w:t>
            </w:r>
          </w:p>
        </w:tc>
        <w:tc>
          <w:tcPr>
            <w:tcW w:w="4111" w:type="dxa"/>
          </w:tcPr>
          <w:p w:rsidR="001A6FCF" w:rsidRPr="00FA761B" w:rsidRDefault="001A6FCF" w:rsidP="006432A3">
            <w:pPr>
              <w:spacing w:line="360" w:lineRule="auto"/>
              <w:rPr>
                <w:rFonts w:ascii="Times New Roman" w:eastAsia="Times New Roman" w:hAnsi="Times New Roman" w:cs="Times New Roman"/>
                <w:sz w:val="28"/>
                <w:szCs w:val="28"/>
                <w:shd w:val="clear" w:color="auto" w:fill="FFFFFF"/>
                <w:lang w:val="uk-UA"/>
              </w:rPr>
            </w:pPr>
            <w:r w:rsidRPr="00FA761B">
              <w:rPr>
                <w:rFonts w:ascii="Times New Roman" w:eastAsia="Times New Roman" w:hAnsi="Times New Roman" w:cs="Times New Roman"/>
                <w:sz w:val="28"/>
                <w:szCs w:val="28"/>
                <w:shd w:val="clear" w:color="auto" w:fill="FFFFFF"/>
                <w:lang w:val="uk-UA"/>
              </w:rPr>
              <w:t>Сильні сторони</w:t>
            </w:r>
          </w:p>
        </w:tc>
        <w:tc>
          <w:tcPr>
            <w:tcW w:w="4111" w:type="dxa"/>
          </w:tcPr>
          <w:p w:rsidR="001A6FCF" w:rsidRPr="00FA761B" w:rsidRDefault="001A6FCF" w:rsidP="006432A3">
            <w:pPr>
              <w:spacing w:line="360" w:lineRule="auto"/>
              <w:rPr>
                <w:rFonts w:ascii="Times New Roman" w:eastAsia="Times New Roman" w:hAnsi="Times New Roman" w:cs="Times New Roman"/>
                <w:sz w:val="28"/>
                <w:szCs w:val="28"/>
                <w:shd w:val="clear" w:color="auto" w:fill="FFFFFF"/>
                <w:lang w:val="uk-UA"/>
              </w:rPr>
            </w:pPr>
            <w:r w:rsidRPr="00FA761B">
              <w:rPr>
                <w:rFonts w:ascii="Times New Roman" w:eastAsia="Times New Roman" w:hAnsi="Times New Roman" w:cs="Times New Roman"/>
                <w:sz w:val="28"/>
                <w:szCs w:val="28"/>
                <w:shd w:val="clear" w:color="auto" w:fill="FFFFFF"/>
                <w:lang w:val="uk-UA"/>
              </w:rPr>
              <w:t>Які можливостіявляєпроект?</w:t>
            </w:r>
          </w:p>
        </w:tc>
        <w:tc>
          <w:tcPr>
            <w:tcW w:w="567" w:type="dxa"/>
            <w:vMerge w:val="restart"/>
            <w:textDirection w:val="btLr"/>
          </w:tcPr>
          <w:p w:rsidR="001A6FCF" w:rsidRPr="00FA761B" w:rsidRDefault="001A6FCF" w:rsidP="006432A3">
            <w:pPr>
              <w:spacing w:line="360" w:lineRule="auto"/>
              <w:jc w:val="center"/>
              <w:rPr>
                <w:rFonts w:ascii="Times New Roman" w:eastAsia="Times New Roman" w:hAnsi="Times New Roman" w:cs="Times New Roman"/>
                <w:sz w:val="28"/>
                <w:szCs w:val="28"/>
                <w:shd w:val="clear" w:color="auto" w:fill="FFFFFF"/>
                <w:lang w:val="uk-UA"/>
              </w:rPr>
            </w:pPr>
            <w:r w:rsidRPr="00FA761B">
              <w:rPr>
                <w:rFonts w:ascii="Times New Roman" w:eastAsia="Times New Roman" w:hAnsi="Times New Roman" w:cs="Times New Roman"/>
                <w:sz w:val="28"/>
                <w:szCs w:val="28"/>
                <w:shd w:val="clear" w:color="auto" w:fill="FFFFFF"/>
                <w:lang w:val="uk-UA"/>
              </w:rPr>
              <w:t>Зовнішні фактори оточення проекту</w:t>
            </w:r>
          </w:p>
        </w:tc>
      </w:tr>
      <w:tr w:rsidR="001A6FCF" w:rsidRPr="00FA761B" w:rsidTr="006432A3">
        <w:trPr>
          <w:trHeight w:val="1541"/>
        </w:trPr>
        <w:tc>
          <w:tcPr>
            <w:tcW w:w="562"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c>
          <w:tcPr>
            <w:tcW w:w="4111" w:type="dxa"/>
          </w:tcPr>
          <w:p w:rsidR="001A6FCF" w:rsidRDefault="001A6FCF" w:rsidP="006432A3">
            <w:pPr>
              <w:spacing w:line="360" w:lineRule="auto"/>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Чітка концепція;</w:t>
            </w:r>
          </w:p>
          <w:p w:rsidR="00FD10C4" w:rsidRDefault="00FD10C4" w:rsidP="006432A3">
            <w:pPr>
              <w:spacing w:line="360" w:lineRule="auto"/>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Популярність сфери стріт-арту у світі;</w:t>
            </w:r>
          </w:p>
          <w:p w:rsidR="00FD10C4" w:rsidRDefault="00FD10C4" w:rsidP="006432A3">
            <w:pPr>
              <w:spacing w:line="360" w:lineRule="auto"/>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Виділення бюджету компанією для реалізації проекту;</w:t>
            </w:r>
          </w:p>
          <w:p w:rsidR="001A6FCF" w:rsidRPr="00FA761B" w:rsidRDefault="001A6FCF" w:rsidP="00FD10C4">
            <w:pPr>
              <w:spacing w:line="360" w:lineRule="auto"/>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Наявність моніторингу успішності.</w:t>
            </w:r>
          </w:p>
        </w:tc>
        <w:tc>
          <w:tcPr>
            <w:tcW w:w="4111" w:type="dxa"/>
          </w:tcPr>
          <w:p w:rsidR="001A6FCF" w:rsidRDefault="001A6FCF" w:rsidP="006432A3">
            <w:pPr>
              <w:spacing w:line="360" w:lineRule="auto"/>
              <w:rPr>
                <w:rFonts w:ascii="Times New Roman" w:hAnsi="Times New Roman" w:cs="Times New Roman"/>
                <w:sz w:val="28"/>
                <w:szCs w:val="28"/>
                <w:lang w:val="uk-UA"/>
              </w:rPr>
            </w:pPr>
            <w:r w:rsidRPr="00D1208D">
              <w:rPr>
                <w:rFonts w:ascii="Times New Roman" w:hAnsi="Times New Roman" w:cs="Times New Roman"/>
                <w:sz w:val="28"/>
                <w:szCs w:val="28"/>
                <w:lang w:val="uk-UA"/>
              </w:rPr>
              <w:t>Інтерес жителів міста до проекту;</w:t>
            </w:r>
          </w:p>
          <w:p w:rsidR="00FD10C4"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Вклад до розвитку креативних індустрій міста;</w:t>
            </w:r>
          </w:p>
          <w:p w:rsidR="00FD10C4"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Збільшення популярності українських митців;</w:t>
            </w:r>
          </w:p>
          <w:p w:rsidR="00FD10C4" w:rsidRPr="00D1208D"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Збільшення прибутку компанії;</w:t>
            </w:r>
          </w:p>
          <w:p w:rsidR="001A6FCF" w:rsidRPr="00D1208D"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Збільшення медіа-активності бренду</w:t>
            </w:r>
            <w:r w:rsidR="001A6FCF">
              <w:rPr>
                <w:rFonts w:ascii="Times New Roman" w:hAnsi="Times New Roman" w:cs="Times New Roman"/>
                <w:sz w:val="28"/>
                <w:szCs w:val="28"/>
                <w:lang w:val="uk-UA"/>
              </w:rPr>
              <w:t>.</w:t>
            </w:r>
          </w:p>
        </w:tc>
        <w:tc>
          <w:tcPr>
            <w:tcW w:w="567"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r>
      <w:tr w:rsidR="001A6FCF" w:rsidRPr="00FA761B" w:rsidTr="006432A3">
        <w:tc>
          <w:tcPr>
            <w:tcW w:w="562"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c>
          <w:tcPr>
            <w:tcW w:w="4111" w:type="dxa"/>
          </w:tcPr>
          <w:p w:rsidR="001A6FCF" w:rsidRPr="00FA761B" w:rsidRDefault="001A6FCF" w:rsidP="006432A3">
            <w:pPr>
              <w:spacing w:line="360" w:lineRule="auto"/>
              <w:rPr>
                <w:rFonts w:ascii="Times New Roman" w:eastAsia="Times New Roman" w:hAnsi="Times New Roman" w:cs="Times New Roman"/>
                <w:sz w:val="28"/>
                <w:szCs w:val="28"/>
                <w:shd w:val="clear" w:color="auto" w:fill="FFFFFF"/>
                <w:lang w:val="uk-UA"/>
              </w:rPr>
            </w:pPr>
            <w:r w:rsidRPr="00FA761B">
              <w:rPr>
                <w:rFonts w:ascii="Times New Roman" w:eastAsia="Times New Roman" w:hAnsi="Times New Roman" w:cs="Times New Roman"/>
                <w:sz w:val="28"/>
                <w:szCs w:val="28"/>
                <w:shd w:val="clear" w:color="auto" w:fill="FFFFFF"/>
                <w:lang w:val="uk-UA"/>
              </w:rPr>
              <w:t>Слабкі сторони</w:t>
            </w:r>
          </w:p>
        </w:tc>
        <w:tc>
          <w:tcPr>
            <w:tcW w:w="4111" w:type="dxa"/>
          </w:tcPr>
          <w:p w:rsidR="001A6FCF" w:rsidRPr="002D0791" w:rsidRDefault="001A6FCF" w:rsidP="006432A3">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Загрози</w:t>
            </w:r>
          </w:p>
        </w:tc>
        <w:tc>
          <w:tcPr>
            <w:tcW w:w="567"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r>
      <w:tr w:rsidR="001A6FCF" w:rsidRPr="00FA761B" w:rsidTr="006432A3">
        <w:trPr>
          <w:trHeight w:val="1785"/>
        </w:trPr>
        <w:tc>
          <w:tcPr>
            <w:tcW w:w="562"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c>
          <w:tcPr>
            <w:tcW w:w="4111" w:type="dxa"/>
          </w:tcPr>
          <w:p w:rsidR="001A6FCF" w:rsidRDefault="001A6FCF"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досвіду у проведенні подібних проектів раніше;</w:t>
            </w:r>
          </w:p>
          <w:p w:rsidR="00FD10C4" w:rsidRDefault="00FD10C4" w:rsidP="00FD10C4">
            <w:pPr>
              <w:spacing w:line="360" w:lineRule="auto"/>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Відсутність доступного місця проведення;</w:t>
            </w:r>
          </w:p>
          <w:p w:rsidR="001A6FCF" w:rsidRPr="00D1208D" w:rsidRDefault="001A6FCF" w:rsidP="00FD10C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Залежність від </w:t>
            </w:r>
            <w:r w:rsidR="00FD10C4">
              <w:rPr>
                <w:rFonts w:ascii="Times New Roman" w:hAnsi="Times New Roman" w:cs="Times New Roman"/>
                <w:sz w:val="28"/>
                <w:szCs w:val="28"/>
                <w:lang w:val="uk-UA"/>
              </w:rPr>
              <w:t>головного офісу бренду</w:t>
            </w:r>
            <w:r>
              <w:rPr>
                <w:rFonts w:ascii="Times New Roman" w:hAnsi="Times New Roman" w:cs="Times New Roman"/>
                <w:sz w:val="28"/>
                <w:szCs w:val="28"/>
                <w:lang w:val="uk-UA"/>
              </w:rPr>
              <w:t>.</w:t>
            </w:r>
          </w:p>
        </w:tc>
        <w:tc>
          <w:tcPr>
            <w:tcW w:w="4111" w:type="dxa"/>
          </w:tcPr>
          <w:p w:rsidR="001A6FCF" w:rsidRDefault="001A6FCF" w:rsidP="006432A3">
            <w:pPr>
              <w:spacing w:line="360" w:lineRule="auto"/>
              <w:rPr>
                <w:rFonts w:ascii="Times New Roman" w:hAnsi="Times New Roman" w:cs="Times New Roman"/>
                <w:sz w:val="28"/>
                <w:szCs w:val="28"/>
              </w:rPr>
            </w:pPr>
            <w:r>
              <w:rPr>
                <w:rFonts w:ascii="Times New Roman" w:hAnsi="Times New Roman" w:cs="Times New Roman"/>
                <w:sz w:val="28"/>
                <w:szCs w:val="28"/>
              </w:rPr>
              <w:t>Затримкаотримання</w:t>
            </w:r>
            <w:r w:rsidR="00FD10C4">
              <w:rPr>
                <w:rFonts w:ascii="Times New Roman" w:hAnsi="Times New Roman" w:cs="Times New Roman"/>
                <w:sz w:val="28"/>
                <w:szCs w:val="28"/>
                <w:lang w:val="uk-UA"/>
              </w:rPr>
              <w:t>фінансування</w:t>
            </w:r>
            <w:r>
              <w:rPr>
                <w:rFonts w:ascii="Times New Roman" w:hAnsi="Times New Roman" w:cs="Times New Roman"/>
                <w:sz w:val="28"/>
                <w:szCs w:val="28"/>
              </w:rPr>
              <w:t>;</w:t>
            </w:r>
          </w:p>
          <w:p w:rsidR="001A6FCF"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Небажання</w:t>
            </w:r>
            <w:r w:rsidR="001A6FCF">
              <w:rPr>
                <w:rFonts w:ascii="Times New Roman" w:hAnsi="Times New Roman" w:cs="Times New Roman"/>
                <w:sz w:val="28"/>
                <w:szCs w:val="28"/>
                <w:lang w:val="uk-UA"/>
              </w:rPr>
              <w:t xml:space="preserve"> до участі </w:t>
            </w:r>
            <w:r>
              <w:rPr>
                <w:rFonts w:ascii="Times New Roman" w:hAnsi="Times New Roman" w:cs="Times New Roman"/>
                <w:sz w:val="28"/>
                <w:szCs w:val="28"/>
                <w:lang w:val="uk-UA"/>
              </w:rPr>
              <w:t xml:space="preserve">серед </w:t>
            </w:r>
            <w:r w:rsidR="001A6FCF">
              <w:rPr>
                <w:rFonts w:ascii="Times New Roman" w:hAnsi="Times New Roman" w:cs="Times New Roman"/>
                <w:sz w:val="28"/>
                <w:szCs w:val="28"/>
                <w:lang w:val="uk-UA"/>
              </w:rPr>
              <w:t>стріт-арт художників;</w:t>
            </w:r>
          </w:p>
          <w:p w:rsidR="00FD10C4" w:rsidRDefault="00FD10C4"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Проблема з місцем реалізації проекту;</w:t>
            </w:r>
          </w:p>
          <w:p w:rsidR="001A6FCF" w:rsidRPr="00D1208D" w:rsidRDefault="001A6FCF" w:rsidP="006432A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Слабка комунікація між учасниками.</w:t>
            </w:r>
          </w:p>
        </w:tc>
        <w:tc>
          <w:tcPr>
            <w:tcW w:w="567" w:type="dxa"/>
            <w:vMerge/>
          </w:tcPr>
          <w:p w:rsidR="001A6FCF" w:rsidRPr="00FA761B" w:rsidRDefault="001A6FCF" w:rsidP="006432A3">
            <w:pPr>
              <w:spacing w:line="360" w:lineRule="auto"/>
              <w:jc w:val="both"/>
              <w:rPr>
                <w:rFonts w:ascii="Times New Roman" w:eastAsia="Times New Roman" w:hAnsi="Times New Roman" w:cs="Times New Roman"/>
                <w:sz w:val="28"/>
                <w:szCs w:val="28"/>
                <w:shd w:val="clear" w:color="auto" w:fill="FFFFFF"/>
                <w:lang w:val="uk-UA"/>
              </w:rPr>
            </w:pPr>
          </w:p>
        </w:tc>
      </w:tr>
    </w:tbl>
    <w:p w:rsidR="001A6FCF" w:rsidRDefault="001A6FCF" w:rsidP="001A6FCF">
      <w:pPr>
        <w:spacing w:after="0" w:line="360" w:lineRule="auto"/>
        <w:ind w:firstLine="709"/>
        <w:jc w:val="both"/>
        <w:rPr>
          <w:rFonts w:ascii="Times New Roman" w:hAnsi="Times New Roman" w:cs="Times New Roman"/>
          <w:sz w:val="28"/>
          <w:szCs w:val="28"/>
          <w:lang w:val="uk-UA"/>
        </w:rPr>
      </w:pPr>
    </w:p>
    <w:p w:rsidR="001A6FCF" w:rsidRPr="00AD17C3" w:rsidRDefault="001A6FCF" w:rsidP="001A6F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Зроблені висновки </w:t>
      </w:r>
      <w:r>
        <w:rPr>
          <w:rFonts w:ascii="Times New Roman" w:hAnsi="Times New Roman" w:cs="Times New Roman"/>
          <w:sz w:val="28"/>
          <w:szCs w:val="28"/>
          <w:lang w:val="en-US"/>
        </w:rPr>
        <w:t>SWOT</w:t>
      </w:r>
      <w:r>
        <w:rPr>
          <w:rFonts w:ascii="Times New Roman" w:hAnsi="Times New Roman" w:cs="Times New Roman"/>
          <w:sz w:val="28"/>
          <w:szCs w:val="28"/>
          <w:lang w:val="uk-UA"/>
        </w:rPr>
        <w:t xml:space="preserve">-аналізу проекту. Сильні сторони Можна реалізувати, якщо </w:t>
      </w:r>
      <w:r w:rsidRPr="00F94CB7">
        <w:rPr>
          <w:rFonts w:ascii="Times New Roman" w:hAnsi="Times New Roman" w:cs="Times New Roman"/>
          <w:sz w:val="28"/>
          <w:szCs w:val="28"/>
          <w:lang w:val="uk-UA"/>
        </w:rPr>
        <w:t xml:space="preserve">дотримуватися концепції і </w:t>
      </w:r>
      <w:r>
        <w:rPr>
          <w:rFonts w:ascii="Times New Roman" w:hAnsi="Times New Roman" w:cs="Times New Roman"/>
          <w:sz w:val="28"/>
          <w:szCs w:val="28"/>
          <w:lang w:val="uk-UA"/>
        </w:rPr>
        <w:t xml:space="preserve">буде </w:t>
      </w:r>
      <w:r w:rsidRPr="00F94CB7">
        <w:rPr>
          <w:rFonts w:ascii="Times New Roman" w:hAnsi="Times New Roman" w:cs="Times New Roman"/>
          <w:sz w:val="28"/>
          <w:szCs w:val="28"/>
          <w:lang w:val="uk-UA"/>
        </w:rPr>
        <w:t>залуч</w:t>
      </w:r>
      <w:r>
        <w:rPr>
          <w:rFonts w:ascii="Times New Roman" w:hAnsi="Times New Roman" w:cs="Times New Roman"/>
          <w:sz w:val="28"/>
          <w:szCs w:val="28"/>
          <w:lang w:val="uk-UA"/>
        </w:rPr>
        <w:t>ено</w:t>
      </w:r>
      <w:r w:rsidRPr="00F94CB7">
        <w:rPr>
          <w:rFonts w:ascii="Times New Roman" w:hAnsi="Times New Roman" w:cs="Times New Roman"/>
          <w:sz w:val="28"/>
          <w:szCs w:val="28"/>
          <w:lang w:val="uk-UA"/>
        </w:rPr>
        <w:t xml:space="preserve"> допомогу практиків, які успішно реалізували подібні проекти в минулому.</w:t>
      </w:r>
      <w:r>
        <w:rPr>
          <w:rFonts w:ascii="Times New Roman" w:hAnsi="Times New Roman" w:cs="Times New Roman"/>
          <w:sz w:val="28"/>
          <w:szCs w:val="28"/>
          <w:lang w:val="uk-UA"/>
        </w:rPr>
        <w:t xml:space="preserve"> Можна</w:t>
      </w:r>
      <w:r w:rsidRPr="00F94CB7">
        <w:rPr>
          <w:rFonts w:ascii="Times New Roman" w:hAnsi="Times New Roman" w:cs="Times New Roman"/>
          <w:sz w:val="28"/>
          <w:szCs w:val="28"/>
          <w:lang w:val="uk-UA"/>
        </w:rPr>
        <w:t xml:space="preserve"> зменшити вплив слабких сторін, якщо сформуємо </w:t>
      </w:r>
      <w:r>
        <w:rPr>
          <w:rFonts w:ascii="Times New Roman" w:hAnsi="Times New Roman" w:cs="Times New Roman"/>
          <w:sz w:val="28"/>
          <w:szCs w:val="28"/>
          <w:lang w:val="uk-UA"/>
        </w:rPr>
        <w:t>в</w:t>
      </w:r>
      <w:r w:rsidRPr="00F94CB7">
        <w:rPr>
          <w:rFonts w:ascii="Times New Roman" w:hAnsi="Times New Roman" w:cs="Times New Roman"/>
          <w:sz w:val="28"/>
          <w:szCs w:val="28"/>
          <w:lang w:val="uk-UA"/>
        </w:rPr>
        <w:t xml:space="preserve"> у</w:t>
      </w:r>
      <w:r w:rsidR="003F6D03">
        <w:rPr>
          <w:rFonts w:ascii="Times New Roman" w:hAnsi="Times New Roman" w:cs="Times New Roman"/>
          <w:sz w:val="28"/>
          <w:szCs w:val="28"/>
          <w:lang w:val="uk-UA"/>
        </w:rPr>
        <w:t>сіх сторін</w:t>
      </w:r>
      <w:r w:rsidRPr="00F94CB7">
        <w:rPr>
          <w:rFonts w:ascii="Times New Roman" w:hAnsi="Times New Roman" w:cs="Times New Roman"/>
          <w:sz w:val="28"/>
          <w:szCs w:val="28"/>
          <w:lang w:val="uk-UA"/>
        </w:rPr>
        <w:t xml:space="preserve"> чітке уявлення про проект і дійдемо </w:t>
      </w:r>
      <w:r>
        <w:rPr>
          <w:rFonts w:ascii="Times New Roman" w:hAnsi="Times New Roman" w:cs="Times New Roman"/>
          <w:sz w:val="28"/>
          <w:szCs w:val="28"/>
          <w:lang w:val="uk-UA"/>
        </w:rPr>
        <w:t xml:space="preserve">до </w:t>
      </w:r>
      <w:r w:rsidRPr="00F94CB7">
        <w:rPr>
          <w:rFonts w:ascii="Times New Roman" w:hAnsi="Times New Roman" w:cs="Times New Roman"/>
          <w:sz w:val="28"/>
          <w:szCs w:val="28"/>
          <w:lang w:val="uk-UA"/>
        </w:rPr>
        <w:t>спільно</w:t>
      </w:r>
      <w:r>
        <w:rPr>
          <w:rFonts w:ascii="Times New Roman" w:hAnsi="Times New Roman" w:cs="Times New Roman"/>
          <w:sz w:val="28"/>
          <w:szCs w:val="28"/>
          <w:lang w:val="uk-UA"/>
        </w:rPr>
        <w:t>го розуміння</w:t>
      </w:r>
      <w:r w:rsidRPr="00F94CB7">
        <w:rPr>
          <w:rFonts w:ascii="Times New Roman" w:hAnsi="Times New Roman" w:cs="Times New Roman"/>
          <w:sz w:val="28"/>
          <w:szCs w:val="28"/>
          <w:lang w:val="uk-UA"/>
        </w:rPr>
        <w:t xml:space="preserve"> його концепції.</w:t>
      </w:r>
      <w:r>
        <w:rPr>
          <w:rFonts w:ascii="Times New Roman" w:hAnsi="Times New Roman" w:cs="Times New Roman"/>
          <w:sz w:val="28"/>
          <w:szCs w:val="28"/>
          <w:lang w:val="uk-UA"/>
        </w:rPr>
        <w:t xml:space="preserve"> О</w:t>
      </w:r>
      <w:r w:rsidRPr="00F94CB7">
        <w:rPr>
          <w:rFonts w:ascii="Times New Roman" w:hAnsi="Times New Roman" w:cs="Times New Roman"/>
          <w:sz w:val="28"/>
          <w:szCs w:val="28"/>
          <w:lang w:val="uk-UA"/>
        </w:rPr>
        <w:t xml:space="preserve">тримаємо вигоду від можливостей, якщо зуміємо налагодити комунікації між учасниками, </w:t>
      </w:r>
      <w:r w:rsidR="007E6BD1">
        <w:rPr>
          <w:rFonts w:ascii="Times New Roman" w:hAnsi="Times New Roman" w:cs="Times New Roman"/>
          <w:sz w:val="28"/>
          <w:szCs w:val="28"/>
          <w:lang w:val="uk-UA"/>
        </w:rPr>
        <w:t>ЗМІ та жителями міста</w:t>
      </w:r>
      <w:r w:rsidRPr="00F94CB7">
        <w:rPr>
          <w:rFonts w:ascii="Times New Roman" w:hAnsi="Times New Roman" w:cs="Times New Roman"/>
          <w:sz w:val="28"/>
          <w:szCs w:val="28"/>
          <w:lang w:val="uk-UA"/>
        </w:rPr>
        <w:t>.</w:t>
      </w:r>
      <w:r>
        <w:rPr>
          <w:rFonts w:ascii="Times New Roman" w:hAnsi="Times New Roman" w:cs="Times New Roman"/>
          <w:sz w:val="28"/>
          <w:szCs w:val="28"/>
          <w:lang w:val="uk-UA"/>
        </w:rPr>
        <w:t xml:space="preserve"> Бо перешкодити загрозам може у</w:t>
      </w:r>
      <w:r w:rsidRPr="00F94CB7">
        <w:rPr>
          <w:rFonts w:ascii="Times New Roman" w:hAnsi="Times New Roman" w:cs="Times New Roman"/>
          <w:sz w:val="28"/>
          <w:szCs w:val="28"/>
          <w:lang w:val="uk-UA"/>
        </w:rPr>
        <w:t xml:space="preserve">спішне донесення до учасників концепції заходу </w:t>
      </w:r>
      <w:r w:rsidR="007E6BD1">
        <w:rPr>
          <w:rFonts w:ascii="Times New Roman" w:hAnsi="Times New Roman" w:cs="Times New Roman"/>
          <w:sz w:val="28"/>
          <w:szCs w:val="28"/>
          <w:lang w:val="uk-UA"/>
        </w:rPr>
        <w:t>і якісна комунікація в процесі</w:t>
      </w:r>
      <w:r w:rsidRPr="00F94CB7">
        <w:rPr>
          <w:rFonts w:ascii="Times New Roman" w:hAnsi="Times New Roman" w:cs="Times New Roman"/>
          <w:sz w:val="28"/>
          <w:szCs w:val="28"/>
          <w:lang w:val="uk-UA"/>
        </w:rPr>
        <w:t>.</w:t>
      </w:r>
    </w:p>
    <w:p w:rsidR="001A6FCF" w:rsidRDefault="001A6FCF" w:rsidP="001A6FCF">
      <w:pPr>
        <w:spacing w:after="0" w:line="360" w:lineRule="auto"/>
        <w:ind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lastRenderedPageBreak/>
        <w:t>Організаційні структури проекту (Project Organization)</w:t>
      </w:r>
      <w:r w:rsidRPr="00BB0CC3">
        <w:rPr>
          <w:rFonts w:ascii="Times New Roman" w:hAnsi="Times New Roman" w:cs="Times New Roman"/>
          <w:sz w:val="28"/>
          <w:szCs w:val="28"/>
          <w:lang w:val="uk-UA"/>
        </w:rPr>
        <w:t>[</w:t>
      </w:r>
      <w:r>
        <w:rPr>
          <w:rFonts w:ascii="Times New Roman" w:hAnsi="Times New Roman" w:cs="Times New Roman"/>
          <w:sz w:val="28"/>
          <w:szCs w:val="28"/>
          <w:lang w:val="uk-UA"/>
        </w:rPr>
        <w:t>5</w:t>
      </w:r>
      <w:r w:rsidR="00F42867">
        <w:rPr>
          <w:rFonts w:ascii="Times New Roman" w:hAnsi="Times New Roman" w:cs="Times New Roman"/>
          <w:sz w:val="28"/>
          <w:szCs w:val="28"/>
          <w:lang w:val="uk-UA"/>
        </w:rPr>
        <w:t>3</w:t>
      </w:r>
      <w:r>
        <w:rPr>
          <w:rFonts w:ascii="Times New Roman" w:hAnsi="Times New Roman" w:cs="Times New Roman"/>
          <w:sz w:val="28"/>
          <w:szCs w:val="28"/>
          <w:lang w:val="uk-UA"/>
        </w:rPr>
        <w:t>, с.55</w:t>
      </w:r>
      <w:r w:rsidRPr="00BB0CC3">
        <w:rPr>
          <w:rFonts w:ascii="Times New Roman" w:hAnsi="Times New Roman" w:cs="Times New Roman"/>
          <w:sz w:val="28"/>
          <w:szCs w:val="28"/>
          <w:lang w:val="uk-UA"/>
        </w:rPr>
        <w:t>]</w:t>
      </w:r>
      <w:r>
        <w:rPr>
          <w:rFonts w:ascii="Times New Roman" w:hAnsi="Times New Roman" w:cs="Times New Roman"/>
          <w:bCs/>
          <w:iCs/>
          <w:spacing w:val="-1"/>
          <w:sz w:val="28"/>
          <w:szCs w:val="28"/>
          <w:lang w:val="uk-UA"/>
        </w:rPr>
        <w:t>–</w:t>
      </w:r>
      <w:r w:rsidRPr="00936543">
        <w:rPr>
          <w:rFonts w:ascii="Times New Roman" w:hAnsi="Times New Roman" w:cs="Times New Roman"/>
          <w:bCs/>
          <w:iCs/>
          <w:spacing w:val="-1"/>
          <w:sz w:val="28"/>
          <w:szCs w:val="28"/>
          <w:lang w:val="uk-UA"/>
        </w:rPr>
        <w:t xml:space="preserve"> найбільш відповідна проекту тимчасова організаційна структура, що включає всіх його учасників і створювана для усп</w:t>
      </w:r>
      <w:r>
        <w:rPr>
          <w:rFonts w:ascii="Times New Roman" w:hAnsi="Times New Roman" w:cs="Times New Roman"/>
          <w:bCs/>
          <w:iCs/>
          <w:spacing w:val="-1"/>
          <w:sz w:val="28"/>
          <w:szCs w:val="28"/>
          <w:lang w:val="uk-UA"/>
        </w:rPr>
        <w:t>ішного досягнення цілей проекту.</w:t>
      </w:r>
    </w:p>
    <w:p w:rsidR="001A6FCF" w:rsidRPr="00936543" w:rsidRDefault="001A6FCF" w:rsidP="001A6FCF">
      <w:pPr>
        <w:spacing w:after="0" w:line="360" w:lineRule="auto"/>
        <w:ind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Розробка організаційної структури проекту включає:</w:t>
      </w:r>
    </w:p>
    <w:p w:rsidR="001A6FCF" w:rsidRPr="00936543" w:rsidRDefault="001A6FCF" w:rsidP="001A6FCF">
      <w:pPr>
        <w:pStyle w:val="a4"/>
        <w:numPr>
          <w:ilvl w:val="0"/>
          <w:numId w:val="12"/>
        </w:numPr>
        <w:spacing w:after="0" w:line="360" w:lineRule="auto"/>
        <w:ind w:left="0"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ідентифікацію всіх організаційних одиниць;</w:t>
      </w:r>
    </w:p>
    <w:p w:rsidR="001A6FCF" w:rsidRPr="00936543" w:rsidRDefault="001A6FCF" w:rsidP="001A6FCF">
      <w:pPr>
        <w:pStyle w:val="a4"/>
        <w:numPr>
          <w:ilvl w:val="0"/>
          <w:numId w:val="12"/>
        </w:numPr>
        <w:spacing w:after="0" w:line="360" w:lineRule="auto"/>
        <w:ind w:left="0"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визначення ролей учасників проекту та їх взаємодії;</w:t>
      </w:r>
    </w:p>
    <w:p w:rsidR="001A6FCF" w:rsidRPr="00936543" w:rsidRDefault="001A6FCF" w:rsidP="001A6FCF">
      <w:pPr>
        <w:pStyle w:val="a4"/>
        <w:numPr>
          <w:ilvl w:val="0"/>
          <w:numId w:val="12"/>
        </w:numPr>
        <w:spacing w:after="0" w:line="360" w:lineRule="auto"/>
        <w:ind w:left="0"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визначення відповідальності та повноважень;</w:t>
      </w:r>
    </w:p>
    <w:p w:rsidR="001A6FCF" w:rsidRPr="00936543" w:rsidRDefault="001A6FCF" w:rsidP="001A6FCF">
      <w:pPr>
        <w:pStyle w:val="a4"/>
        <w:numPr>
          <w:ilvl w:val="0"/>
          <w:numId w:val="12"/>
        </w:numPr>
        <w:spacing w:after="0" w:line="360" w:lineRule="auto"/>
        <w:ind w:left="0"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розподіл відповідальності і повноважень між організаційними одиницями структури;</w:t>
      </w:r>
    </w:p>
    <w:p w:rsidR="001A6FCF" w:rsidRPr="00936543" w:rsidRDefault="001A6FCF" w:rsidP="001A6FCF">
      <w:pPr>
        <w:pStyle w:val="a4"/>
        <w:numPr>
          <w:ilvl w:val="0"/>
          <w:numId w:val="12"/>
        </w:numPr>
        <w:spacing w:after="0" w:line="360" w:lineRule="auto"/>
        <w:ind w:left="0"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розробка інструкцій, що регламентують взаємодію в структурі і робочі процедури.</w:t>
      </w:r>
    </w:p>
    <w:p w:rsidR="001A6FCF" w:rsidRPr="00936543" w:rsidRDefault="001A6FCF" w:rsidP="001A6FCF">
      <w:pPr>
        <w:spacing w:after="0" w:line="360" w:lineRule="auto"/>
        <w:ind w:firstLine="709"/>
        <w:jc w:val="both"/>
        <w:rPr>
          <w:rFonts w:ascii="Times New Roman" w:hAnsi="Times New Roman" w:cs="Times New Roman"/>
          <w:bCs/>
          <w:iCs/>
          <w:spacing w:val="-1"/>
          <w:sz w:val="28"/>
          <w:szCs w:val="28"/>
          <w:lang w:val="uk-UA"/>
        </w:rPr>
      </w:pPr>
      <w:r w:rsidRPr="00936543">
        <w:rPr>
          <w:rFonts w:ascii="Times New Roman" w:hAnsi="Times New Roman" w:cs="Times New Roman"/>
          <w:bCs/>
          <w:iCs/>
          <w:spacing w:val="-1"/>
          <w:sz w:val="28"/>
          <w:szCs w:val="28"/>
          <w:lang w:val="uk-UA"/>
        </w:rPr>
        <w:t>Залежно від ступеня інтегрованості управління проектами загальна організаційна структура компанії (батьківська органі</w:t>
      </w:r>
      <w:r>
        <w:rPr>
          <w:rFonts w:ascii="Times New Roman" w:hAnsi="Times New Roman" w:cs="Times New Roman"/>
          <w:bCs/>
          <w:iCs/>
          <w:spacing w:val="-1"/>
          <w:sz w:val="28"/>
          <w:szCs w:val="28"/>
          <w:lang w:val="uk-UA"/>
        </w:rPr>
        <w:t xml:space="preserve">зація) може бути представлена </w:t>
      </w:r>
      <w:r w:rsidRPr="00936543">
        <w:rPr>
          <w:rFonts w:ascii="Times New Roman" w:hAnsi="Times New Roman" w:cs="Times New Roman"/>
          <w:bCs/>
          <w:iCs/>
          <w:spacing w:val="-1"/>
          <w:sz w:val="28"/>
          <w:szCs w:val="28"/>
          <w:lang w:val="uk-UA"/>
        </w:rPr>
        <w:t xml:space="preserve">чотирма основними типами організаційних структур компанії (на малюнках затемнені блоки показують персонал, </w:t>
      </w:r>
      <w:r>
        <w:rPr>
          <w:rFonts w:ascii="Times New Roman" w:hAnsi="Times New Roman" w:cs="Times New Roman"/>
          <w:bCs/>
          <w:iCs/>
          <w:spacing w:val="-1"/>
          <w:sz w:val="28"/>
          <w:szCs w:val="28"/>
          <w:lang w:val="uk-UA"/>
        </w:rPr>
        <w:t>залученийу</w:t>
      </w:r>
      <w:r w:rsidRPr="00936543">
        <w:rPr>
          <w:rFonts w:ascii="Times New Roman" w:hAnsi="Times New Roman" w:cs="Times New Roman"/>
          <w:bCs/>
          <w:iCs/>
          <w:spacing w:val="-1"/>
          <w:sz w:val="28"/>
          <w:szCs w:val="28"/>
          <w:lang w:val="uk-UA"/>
        </w:rPr>
        <w:t xml:space="preserve"> проекті):</w:t>
      </w:r>
    </w:p>
    <w:p w:rsidR="001A6FCF" w:rsidRPr="00936543" w:rsidRDefault="001A6FCF" w:rsidP="001A6FCF">
      <w:pPr>
        <w:pStyle w:val="a4"/>
        <w:numPr>
          <w:ilvl w:val="0"/>
          <w:numId w:val="11"/>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Ф</w:t>
      </w:r>
      <w:r w:rsidRPr="00936543">
        <w:rPr>
          <w:rFonts w:ascii="Times New Roman" w:hAnsi="Times New Roman" w:cs="Times New Roman"/>
          <w:bCs/>
          <w:iCs/>
          <w:spacing w:val="-1"/>
          <w:sz w:val="28"/>
          <w:szCs w:val="28"/>
          <w:lang w:val="uk-UA"/>
        </w:rPr>
        <w:t>ункціональна структура</w:t>
      </w:r>
      <w:r>
        <w:rPr>
          <w:rFonts w:ascii="Times New Roman" w:hAnsi="Times New Roman" w:cs="Times New Roman"/>
          <w:bCs/>
          <w:iCs/>
          <w:spacing w:val="-1"/>
          <w:sz w:val="28"/>
          <w:szCs w:val="28"/>
          <w:lang w:val="uk-UA"/>
        </w:rPr>
        <w:t>;</w:t>
      </w:r>
    </w:p>
    <w:p w:rsidR="001A6FCF" w:rsidRPr="00936543" w:rsidRDefault="001A6FCF" w:rsidP="001A6FCF">
      <w:pPr>
        <w:pStyle w:val="a4"/>
        <w:numPr>
          <w:ilvl w:val="0"/>
          <w:numId w:val="11"/>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П</w:t>
      </w:r>
      <w:r w:rsidRPr="00936543">
        <w:rPr>
          <w:rFonts w:ascii="Times New Roman" w:hAnsi="Times New Roman" w:cs="Times New Roman"/>
          <w:bCs/>
          <w:iCs/>
          <w:spacing w:val="-1"/>
          <w:sz w:val="28"/>
          <w:szCs w:val="28"/>
          <w:lang w:val="uk-UA"/>
        </w:rPr>
        <w:t>роектна структура</w:t>
      </w:r>
      <w:r>
        <w:rPr>
          <w:rFonts w:ascii="Times New Roman" w:hAnsi="Times New Roman" w:cs="Times New Roman"/>
          <w:bCs/>
          <w:iCs/>
          <w:spacing w:val="-1"/>
          <w:sz w:val="28"/>
          <w:szCs w:val="28"/>
          <w:lang w:val="uk-UA"/>
        </w:rPr>
        <w:t>;</w:t>
      </w:r>
    </w:p>
    <w:p w:rsidR="001A6FCF" w:rsidRPr="00936543" w:rsidRDefault="001A6FCF" w:rsidP="001A6FCF">
      <w:pPr>
        <w:pStyle w:val="a4"/>
        <w:numPr>
          <w:ilvl w:val="0"/>
          <w:numId w:val="11"/>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М</w:t>
      </w:r>
      <w:r w:rsidRPr="00936543">
        <w:rPr>
          <w:rFonts w:ascii="Times New Roman" w:hAnsi="Times New Roman" w:cs="Times New Roman"/>
          <w:bCs/>
          <w:iCs/>
          <w:spacing w:val="-1"/>
          <w:sz w:val="28"/>
          <w:szCs w:val="28"/>
          <w:lang w:val="uk-UA"/>
        </w:rPr>
        <w:t>атрична структура</w:t>
      </w:r>
      <w:r>
        <w:rPr>
          <w:rFonts w:ascii="Times New Roman" w:hAnsi="Times New Roman" w:cs="Times New Roman"/>
          <w:bCs/>
          <w:iCs/>
          <w:spacing w:val="-1"/>
          <w:sz w:val="28"/>
          <w:szCs w:val="28"/>
          <w:lang w:val="uk-UA"/>
        </w:rPr>
        <w:t>;</w:t>
      </w:r>
    </w:p>
    <w:p w:rsidR="001A6FCF" w:rsidRPr="004B1549" w:rsidRDefault="001A6FCF" w:rsidP="001A6FCF">
      <w:pPr>
        <w:pStyle w:val="a4"/>
        <w:numPr>
          <w:ilvl w:val="0"/>
          <w:numId w:val="11"/>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З</w:t>
      </w:r>
      <w:r w:rsidRPr="00936543">
        <w:rPr>
          <w:rFonts w:ascii="Times New Roman" w:hAnsi="Times New Roman" w:cs="Times New Roman"/>
          <w:bCs/>
          <w:iCs/>
          <w:spacing w:val="-1"/>
          <w:sz w:val="28"/>
          <w:szCs w:val="28"/>
          <w:lang w:val="uk-UA"/>
        </w:rPr>
        <w:t>мішана структура.</w:t>
      </w:r>
    </w:p>
    <w:p w:rsidR="001A6FCF" w:rsidRPr="007F16B0"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 xml:space="preserve">Для </w:t>
      </w:r>
      <w:r w:rsidR="00C155CE">
        <w:rPr>
          <w:rFonts w:ascii="Times New Roman" w:hAnsi="Times New Roman" w:cs="Times New Roman"/>
          <w:bCs/>
          <w:iCs/>
          <w:spacing w:val="-1"/>
          <w:sz w:val="28"/>
          <w:szCs w:val="28"/>
          <w:lang w:val="uk-UA"/>
        </w:rPr>
        <w:t xml:space="preserve">даного соціокультурного </w:t>
      </w:r>
      <w:r>
        <w:rPr>
          <w:rFonts w:ascii="Times New Roman" w:hAnsi="Times New Roman" w:cs="Times New Roman"/>
          <w:bCs/>
          <w:iCs/>
          <w:spacing w:val="-1"/>
          <w:sz w:val="28"/>
          <w:szCs w:val="28"/>
          <w:lang w:val="uk-UA"/>
        </w:rPr>
        <w:t xml:space="preserve">проекту обрано проектну структуру. </w:t>
      </w:r>
      <w:r w:rsidRPr="007F16B0">
        <w:rPr>
          <w:rFonts w:ascii="Times New Roman" w:hAnsi="Times New Roman" w:cs="Times New Roman"/>
          <w:bCs/>
          <w:iCs/>
          <w:spacing w:val="-1"/>
          <w:sz w:val="28"/>
          <w:szCs w:val="28"/>
          <w:lang w:val="uk-UA"/>
        </w:rPr>
        <w:t>Проектно-цільова структура</w:t>
      </w:r>
      <w:r>
        <w:rPr>
          <w:rFonts w:ascii="Times New Roman" w:hAnsi="Times New Roman" w:cs="Times New Roman"/>
          <w:bCs/>
          <w:iCs/>
          <w:spacing w:val="-1"/>
          <w:sz w:val="28"/>
          <w:szCs w:val="28"/>
          <w:lang w:val="uk-UA"/>
        </w:rPr>
        <w:t xml:space="preserve"> виникає</w:t>
      </w:r>
      <w:r w:rsidRPr="007F16B0">
        <w:rPr>
          <w:rFonts w:ascii="Times New Roman" w:hAnsi="Times New Roman" w:cs="Times New Roman"/>
          <w:bCs/>
          <w:iCs/>
          <w:spacing w:val="-1"/>
          <w:sz w:val="28"/>
          <w:szCs w:val="28"/>
          <w:lang w:val="uk-UA"/>
        </w:rPr>
        <w:t xml:space="preserve"> в разі, коли вся діяльність організа</w:t>
      </w:r>
      <w:r>
        <w:rPr>
          <w:rFonts w:ascii="Times New Roman" w:hAnsi="Times New Roman" w:cs="Times New Roman"/>
          <w:bCs/>
          <w:iCs/>
          <w:spacing w:val="-1"/>
          <w:sz w:val="28"/>
          <w:szCs w:val="28"/>
          <w:lang w:val="uk-UA"/>
        </w:rPr>
        <w:t xml:space="preserve">ції концентрується на </w:t>
      </w:r>
      <w:r w:rsidRPr="007F16B0">
        <w:rPr>
          <w:rFonts w:ascii="Times New Roman" w:hAnsi="Times New Roman" w:cs="Times New Roman"/>
          <w:bCs/>
          <w:iCs/>
          <w:spacing w:val="-1"/>
          <w:sz w:val="28"/>
          <w:szCs w:val="28"/>
          <w:lang w:val="uk-UA"/>
        </w:rPr>
        <w:t xml:space="preserve">досягненні </w:t>
      </w:r>
      <w:r>
        <w:rPr>
          <w:rFonts w:ascii="Times New Roman" w:hAnsi="Times New Roman" w:cs="Times New Roman"/>
          <w:bCs/>
          <w:iCs/>
          <w:spacing w:val="-1"/>
          <w:sz w:val="28"/>
          <w:szCs w:val="28"/>
          <w:lang w:val="uk-UA"/>
        </w:rPr>
        <w:t xml:space="preserve">однієї </w:t>
      </w:r>
      <w:r w:rsidRPr="007F16B0">
        <w:rPr>
          <w:rFonts w:ascii="Times New Roman" w:hAnsi="Times New Roman" w:cs="Times New Roman"/>
          <w:bCs/>
          <w:iCs/>
          <w:spacing w:val="-1"/>
          <w:sz w:val="28"/>
          <w:szCs w:val="28"/>
          <w:lang w:val="uk-UA"/>
        </w:rPr>
        <w:t>певної мети. При цьому всі</w:t>
      </w:r>
      <w:r>
        <w:rPr>
          <w:rFonts w:ascii="Times New Roman" w:hAnsi="Times New Roman" w:cs="Times New Roman"/>
          <w:bCs/>
          <w:iCs/>
          <w:spacing w:val="-1"/>
          <w:sz w:val="28"/>
          <w:szCs w:val="28"/>
          <w:lang w:val="uk-UA"/>
        </w:rPr>
        <w:t>х</w:t>
      </w:r>
      <w:r w:rsidRPr="007F16B0">
        <w:rPr>
          <w:rFonts w:ascii="Times New Roman" w:hAnsi="Times New Roman" w:cs="Times New Roman"/>
          <w:bCs/>
          <w:iCs/>
          <w:spacing w:val="-1"/>
          <w:sz w:val="28"/>
          <w:szCs w:val="28"/>
          <w:lang w:val="uk-UA"/>
        </w:rPr>
        <w:t xml:space="preserve"> інш</w:t>
      </w:r>
      <w:r>
        <w:rPr>
          <w:rFonts w:ascii="Times New Roman" w:hAnsi="Times New Roman" w:cs="Times New Roman"/>
          <w:bCs/>
          <w:iCs/>
          <w:spacing w:val="-1"/>
          <w:sz w:val="28"/>
          <w:szCs w:val="28"/>
          <w:lang w:val="uk-UA"/>
        </w:rPr>
        <w:t>их</w:t>
      </w:r>
      <w:r w:rsidRPr="007F16B0">
        <w:rPr>
          <w:rFonts w:ascii="Times New Roman" w:hAnsi="Times New Roman" w:cs="Times New Roman"/>
          <w:bCs/>
          <w:iCs/>
          <w:spacing w:val="-1"/>
          <w:sz w:val="28"/>
          <w:szCs w:val="28"/>
          <w:lang w:val="uk-UA"/>
        </w:rPr>
        <w:t xml:space="preserve"> структурн</w:t>
      </w:r>
      <w:r>
        <w:rPr>
          <w:rFonts w:ascii="Times New Roman" w:hAnsi="Times New Roman" w:cs="Times New Roman"/>
          <w:bCs/>
          <w:iCs/>
          <w:spacing w:val="-1"/>
          <w:sz w:val="28"/>
          <w:szCs w:val="28"/>
          <w:lang w:val="uk-UA"/>
        </w:rPr>
        <w:t>их</w:t>
      </w:r>
      <w:r w:rsidRPr="007F16B0">
        <w:rPr>
          <w:rFonts w:ascii="Times New Roman" w:hAnsi="Times New Roman" w:cs="Times New Roman"/>
          <w:bCs/>
          <w:iCs/>
          <w:spacing w:val="-1"/>
          <w:sz w:val="28"/>
          <w:szCs w:val="28"/>
          <w:lang w:val="uk-UA"/>
        </w:rPr>
        <w:t xml:space="preserve"> утворен</w:t>
      </w:r>
      <w:r>
        <w:rPr>
          <w:rFonts w:ascii="Times New Roman" w:hAnsi="Times New Roman" w:cs="Times New Roman"/>
          <w:bCs/>
          <w:iCs/>
          <w:spacing w:val="-1"/>
          <w:sz w:val="28"/>
          <w:szCs w:val="28"/>
          <w:lang w:val="uk-UA"/>
        </w:rPr>
        <w:t>ь</w:t>
      </w:r>
      <w:r w:rsidRPr="007F16B0">
        <w:rPr>
          <w:rFonts w:ascii="Times New Roman" w:hAnsi="Times New Roman" w:cs="Times New Roman"/>
          <w:bCs/>
          <w:iCs/>
          <w:spacing w:val="-1"/>
          <w:sz w:val="28"/>
          <w:szCs w:val="28"/>
          <w:lang w:val="uk-UA"/>
        </w:rPr>
        <w:t xml:space="preserve"> або </w:t>
      </w:r>
      <w:r>
        <w:rPr>
          <w:rFonts w:ascii="Times New Roman" w:hAnsi="Times New Roman" w:cs="Times New Roman"/>
          <w:bCs/>
          <w:iCs/>
          <w:spacing w:val="-1"/>
          <w:sz w:val="28"/>
          <w:szCs w:val="28"/>
          <w:lang w:val="uk-UA"/>
        </w:rPr>
        <w:t>немає взагалі</w:t>
      </w:r>
      <w:r w:rsidRPr="007F16B0">
        <w:rPr>
          <w:rFonts w:ascii="Times New Roman" w:hAnsi="Times New Roman" w:cs="Times New Roman"/>
          <w:bCs/>
          <w:iCs/>
          <w:spacing w:val="-1"/>
          <w:sz w:val="28"/>
          <w:szCs w:val="28"/>
          <w:lang w:val="uk-UA"/>
        </w:rPr>
        <w:t xml:space="preserve">, або </w:t>
      </w:r>
      <w:r>
        <w:rPr>
          <w:rFonts w:ascii="Times New Roman" w:hAnsi="Times New Roman" w:cs="Times New Roman"/>
          <w:bCs/>
          <w:iCs/>
          <w:spacing w:val="-1"/>
          <w:sz w:val="28"/>
          <w:szCs w:val="28"/>
          <w:lang w:val="uk-UA"/>
        </w:rPr>
        <w:t xml:space="preserve">вони </w:t>
      </w:r>
      <w:r w:rsidRPr="007F16B0">
        <w:rPr>
          <w:rFonts w:ascii="Times New Roman" w:hAnsi="Times New Roman" w:cs="Times New Roman"/>
          <w:bCs/>
          <w:iCs/>
          <w:spacing w:val="-1"/>
          <w:sz w:val="28"/>
          <w:szCs w:val="28"/>
          <w:lang w:val="uk-UA"/>
        </w:rPr>
        <w:t xml:space="preserve">мають допоміжне значення </w:t>
      </w:r>
      <w:r>
        <w:rPr>
          <w:rFonts w:ascii="Times New Roman" w:hAnsi="Times New Roman" w:cs="Times New Roman"/>
          <w:bCs/>
          <w:iCs/>
          <w:spacing w:val="-1"/>
          <w:sz w:val="28"/>
          <w:szCs w:val="28"/>
          <w:lang w:val="uk-UA"/>
        </w:rPr>
        <w:t xml:space="preserve">– </w:t>
      </w:r>
      <w:r w:rsidRPr="007F16B0">
        <w:rPr>
          <w:rFonts w:ascii="Times New Roman" w:hAnsi="Times New Roman" w:cs="Times New Roman"/>
          <w:bCs/>
          <w:iCs/>
          <w:spacing w:val="-1"/>
          <w:sz w:val="28"/>
          <w:szCs w:val="28"/>
          <w:lang w:val="uk-UA"/>
        </w:rPr>
        <w:t>обслугові підрозділи, комітети тощо. Проектні структури зазвичай мають чітк</w:t>
      </w:r>
      <w:r>
        <w:rPr>
          <w:rFonts w:ascii="Times New Roman" w:hAnsi="Times New Roman" w:cs="Times New Roman"/>
          <w:bCs/>
          <w:iCs/>
          <w:spacing w:val="-1"/>
          <w:sz w:val="28"/>
          <w:szCs w:val="28"/>
          <w:lang w:val="uk-UA"/>
        </w:rPr>
        <w:t>ерозмежування</w:t>
      </w:r>
      <w:r w:rsidRPr="007F16B0">
        <w:rPr>
          <w:rFonts w:ascii="Times New Roman" w:hAnsi="Times New Roman" w:cs="Times New Roman"/>
          <w:bCs/>
          <w:iCs/>
          <w:spacing w:val="-1"/>
          <w:sz w:val="28"/>
          <w:szCs w:val="28"/>
          <w:lang w:val="uk-UA"/>
        </w:rPr>
        <w:t xml:space="preserve"> з «материнсько</w:t>
      </w:r>
      <w:r w:rsidR="00C155CE">
        <w:rPr>
          <w:rFonts w:ascii="Times New Roman" w:hAnsi="Times New Roman" w:cs="Times New Roman"/>
          <w:bCs/>
          <w:iCs/>
          <w:spacing w:val="-1"/>
          <w:sz w:val="28"/>
          <w:szCs w:val="28"/>
          <w:lang w:val="uk-UA"/>
        </w:rPr>
        <w:t>ю</w:t>
      </w:r>
      <w:r w:rsidRPr="007F16B0">
        <w:rPr>
          <w:rFonts w:ascii="Times New Roman" w:hAnsi="Times New Roman" w:cs="Times New Roman"/>
          <w:bCs/>
          <w:iCs/>
          <w:spacing w:val="-1"/>
          <w:sz w:val="28"/>
          <w:szCs w:val="28"/>
          <w:lang w:val="uk-UA"/>
        </w:rPr>
        <w:t xml:space="preserve">» організацією і взаємодіють з нею на </w:t>
      </w:r>
      <w:r>
        <w:rPr>
          <w:rFonts w:ascii="Times New Roman" w:hAnsi="Times New Roman" w:cs="Times New Roman"/>
          <w:bCs/>
          <w:iCs/>
          <w:spacing w:val="-1"/>
          <w:sz w:val="28"/>
          <w:szCs w:val="28"/>
          <w:lang w:val="uk-UA"/>
        </w:rPr>
        <w:t>достатньо високому</w:t>
      </w:r>
      <w:r w:rsidRPr="007F16B0">
        <w:rPr>
          <w:rFonts w:ascii="Times New Roman" w:hAnsi="Times New Roman" w:cs="Times New Roman"/>
          <w:bCs/>
          <w:iCs/>
          <w:spacing w:val="-1"/>
          <w:sz w:val="28"/>
          <w:szCs w:val="28"/>
          <w:lang w:val="uk-UA"/>
        </w:rPr>
        <w:t xml:space="preserve"> рівні, або функціонують </w:t>
      </w:r>
      <w:r>
        <w:rPr>
          <w:rFonts w:ascii="Times New Roman" w:hAnsi="Times New Roman" w:cs="Times New Roman"/>
          <w:bCs/>
          <w:iCs/>
          <w:spacing w:val="-1"/>
          <w:sz w:val="28"/>
          <w:szCs w:val="28"/>
          <w:lang w:val="uk-UA"/>
        </w:rPr>
        <w:t>самостійновід структур учасників проекту.</w:t>
      </w:r>
    </w:p>
    <w:p w:rsidR="001A6FCF" w:rsidRDefault="001A6FCF" w:rsidP="001A6FCF">
      <w:pPr>
        <w:pStyle w:val="a4"/>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Рис. 3.</w:t>
      </w:r>
      <w:r w:rsidR="006447C2">
        <w:rPr>
          <w:rFonts w:ascii="Times New Roman" w:hAnsi="Times New Roman" w:cs="Times New Roman"/>
          <w:bCs/>
          <w:iCs/>
          <w:spacing w:val="-1"/>
          <w:sz w:val="28"/>
          <w:szCs w:val="28"/>
          <w:lang w:val="uk-UA"/>
        </w:rPr>
        <w:t>1</w:t>
      </w:r>
      <w:r>
        <w:rPr>
          <w:rFonts w:ascii="Times New Roman" w:hAnsi="Times New Roman" w:cs="Times New Roman"/>
          <w:bCs/>
          <w:iCs/>
          <w:spacing w:val="-1"/>
          <w:sz w:val="28"/>
          <w:szCs w:val="28"/>
          <w:lang w:val="uk-UA"/>
        </w:rPr>
        <w:t>. Організаційна структура проекту.</w:t>
      </w:r>
    </w:p>
    <w:p w:rsidR="001A6FCF" w:rsidRDefault="001A6FCF" w:rsidP="001A6FCF">
      <w:pPr>
        <w:pStyle w:val="a4"/>
        <w:spacing w:after="0" w:line="360" w:lineRule="auto"/>
        <w:ind w:left="0" w:firstLine="720"/>
        <w:jc w:val="both"/>
        <w:rPr>
          <w:rFonts w:ascii="Times New Roman" w:hAnsi="Times New Roman" w:cs="Times New Roman"/>
          <w:bCs/>
          <w:iCs/>
          <w:spacing w:val="-1"/>
          <w:sz w:val="28"/>
          <w:szCs w:val="28"/>
          <w:lang w:val="uk-UA"/>
        </w:rPr>
      </w:pPr>
      <w:r>
        <w:rPr>
          <w:rFonts w:ascii="Times New Roman" w:eastAsia="Times New Roman" w:hAnsi="Times New Roman" w:cs="Times New Roman"/>
          <w:noProof/>
          <w:sz w:val="28"/>
          <w:szCs w:val="28"/>
          <w:lang w:eastAsia="ru-RU"/>
        </w:rPr>
        <w:lastRenderedPageBreak/>
        <w:drawing>
          <wp:inline distT="0" distB="0" distL="0" distR="0">
            <wp:extent cx="5419725" cy="3228975"/>
            <wp:effectExtent l="19050" t="0" r="952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1A6FCF" w:rsidRDefault="001A6FCF" w:rsidP="001A6FCF">
      <w:pPr>
        <w:spacing w:after="0" w:line="360" w:lineRule="auto"/>
        <w:ind w:firstLine="720"/>
        <w:jc w:val="both"/>
        <w:rPr>
          <w:rFonts w:ascii="Times New Roman" w:hAnsi="Times New Roman" w:cs="Times New Roman"/>
          <w:bCs/>
          <w:iCs/>
          <w:spacing w:val="-1"/>
          <w:sz w:val="28"/>
          <w:szCs w:val="28"/>
          <w:lang w:val="uk-UA"/>
        </w:rPr>
      </w:pPr>
    </w:p>
    <w:p w:rsidR="001A6FCF" w:rsidRDefault="001A6FCF" w:rsidP="001A6FCF">
      <w:pPr>
        <w:spacing w:after="0" w:line="360" w:lineRule="auto"/>
        <w:ind w:firstLine="720"/>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Функціональні обов’язки відділів та посад проекту представлено у таблиці (3.</w:t>
      </w:r>
      <w:r w:rsidR="006447C2">
        <w:rPr>
          <w:rFonts w:ascii="Times New Roman" w:hAnsi="Times New Roman" w:cs="Times New Roman"/>
          <w:bCs/>
          <w:iCs/>
          <w:spacing w:val="-1"/>
          <w:sz w:val="28"/>
          <w:szCs w:val="28"/>
          <w:lang w:val="uk-UA"/>
        </w:rPr>
        <w:t>5</w:t>
      </w:r>
      <w:r>
        <w:rPr>
          <w:rFonts w:ascii="Times New Roman" w:hAnsi="Times New Roman" w:cs="Times New Roman"/>
          <w:bCs/>
          <w:iCs/>
          <w:spacing w:val="-1"/>
          <w:sz w:val="28"/>
          <w:szCs w:val="28"/>
          <w:lang w:val="uk-UA"/>
        </w:rPr>
        <w:t>) нижче.</w:t>
      </w:r>
    </w:p>
    <w:p w:rsidR="001A6FCF" w:rsidRPr="00EB72A6" w:rsidRDefault="001A6FCF" w:rsidP="001A6FCF">
      <w:pPr>
        <w:spacing w:after="0" w:line="360" w:lineRule="auto"/>
        <w:ind w:firstLine="720"/>
        <w:jc w:val="both"/>
        <w:rPr>
          <w:rFonts w:ascii="Times New Roman" w:hAnsi="Times New Roman" w:cs="Times New Roman"/>
          <w:bCs/>
          <w:iCs/>
          <w:spacing w:val="-1"/>
          <w:sz w:val="28"/>
          <w:szCs w:val="28"/>
          <w:lang w:val="uk-UA"/>
        </w:rPr>
      </w:pPr>
      <w:r w:rsidRPr="00785193">
        <w:rPr>
          <w:rFonts w:ascii="Times New Roman" w:hAnsi="Times New Roman" w:cs="Times New Roman"/>
          <w:bCs/>
          <w:iCs/>
          <w:spacing w:val="-1"/>
          <w:sz w:val="28"/>
          <w:szCs w:val="28"/>
          <w:lang w:val="uk-UA"/>
        </w:rPr>
        <w:t xml:space="preserve">Таблиця </w:t>
      </w:r>
      <w:r>
        <w:rPr>
          <w:rFonts w:ascii="Times New Roman" w:hAnsi="Times New Roman" w:cs="Times New Roman"/>
          <w:bCs/>
          <w:iCs/>
          <w:spacing w:val="-1"/>
          <w:sz w:val="28"/>
          <w:szCs w:val="28"/>
          <w:lang w:val="uk-UA"/>
        </w:rPr>
        <w:t>3</w:t>
      </w:r>
      <w:r w:rsidRPr="00785193">
        <w:rPr>
          <w:rFonts w:ascii="Times New Roman" w:hAnsi="Times New Roman" w:cs="Times New Roman"/>
          <w:bCs/>
          <w:iCs/>
          <w:spacing w:val="-1"/>
          <w:sz w:val="28"/>
          <w:szCs w:val="28"/>
          <w:lang w:val="uk-UA"/>
        </w:rPr>
        <w:t>.</w:t>
      </w:r>
      <w:r w:rsidR="006447C2">
        <w:rPr>
          <w:rFonts w:ascii="Times New Roman" w:hAnsi="Times New Roman" w:cs="Times New Roman"/>
          <w:bCs/>
          <w:iCs/>
          <w:spacing w:val="-1"/>
          <w:sz w:val="28"/>
          <w:szCs w:val="28"/>
          <w:lang w:val="uk-UA"/>
        </w:rPr>
        <w:t>5</w:t>
      </w:r>
      <w:r w:rsidRPr="00785193">
        <w:rPr>
          <w:rFonts w:ascii="Times New Roman" w:hAnsi="Times New Roman" w:cs="Times New Roman"/>
          <w:bCs/>
          <w:iCs/>
          <w:spacing w:val="-1"/>
          <w:sz w:val="28"/>
          <w:szCs w:val="28"/>
          <w:lang w:val="uk-UA"/>
        </w:rPr>
        <w:t>. Функціональні обов’язки команди проекту</w:t>
      </w:r>
      <w:r>
        <w:rPr>
          <w:rFonts w:ascii="Times New Roman" w:hAnsi="Times New Roman" w:cs="Times New Roman"/>
          <w:bCs/>
          <w:iCs/>
          <w:spacing w:val="-1"/>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2"/>
        <w:gridCol w:w="5523"/>
      </w:tblGrid>
      <w:tr w:rsidR="001A6FCF" w:rsidRPr="00785193" w:rsidTr="006432A3">
        <w:tc>
          <w:tcPr>
            <w:tcW w:w="3822" w:type="dxa"/>
          </w:tcPr>
          <w:p w:rsidR="001A6FCF" w:rsidRPr="00F94DC6" w:rsidRDefault="001A6FCF" w:rsidP="006432A3">
            <w:pPr>
              <w:spacing w:after="0" w:line="360" w:lineRule="auto"/>
              <w:jc w:val="both"/>
              <w:rPr>
                <w:rFonts w:ascii="Times New Roman" w:hAnsi="Times New Roman"/>
                <w:bCs/>
                <w:iCs/>
                <w:spacing w:val="-1"/>
                <w:sz w:val="28"/>
                <w:szCs w:val="28"/>
                <w:lang w:val="uk-UA"/>
              </w:rPr>
            </w:pPr>
            <w:r w:rsidRPr="00F94DC6">
              <w:rPr>
                <w:rFonts w:ascii="Times New Roman" w:hAnsi="Times New Roman"/>
                <w:bCs/>
                <w:iCs/>
                <w:spacing w:val="-1"/>
                <w:sz w:val="28"/>
                <w:szCs w:val="28"/>
                <w:lang w:val="uk-UA"/>
              </w:rPr>
              <w:t>Назва посади</w:t>
            </w:r>
          </w:p>
        </w:tc>
        <w:tc>
          <w:tcPr>
            <w:tcW w:w="5523" w:type="dxa"/>
          </w:tcPr>
          <w:p w:rsidR="001A6FCF" w:rsidRPr="00F94DC6" w:rsidRDefault="001A6FCF" w:rsidP="006432A3">
            <w:pPr>
              <w:spacing w:after="0" w:line="360" w:lineRule="auto"/>
              <w:jc w:val="both"/>
              <w:rPr>
                <w:rFonts w:ascii="Times New Roman" w:hAnsi="Times New Roman"/>
                <w:bCs/>
                <w:iCs/>
                <w:spacing w:val="-1"/>
                <w:sz w:val="28"/>
                <w:szCs w:val="28"/>
                <w:lang w:val="uk-UA"/>
              </w:rPr>
            </w:pPr>
            <w:r w:rsidRPr="00F94DC6">
              <w:rPr>
                <w:rFonts w:ascii="Times New Roman" w:hAnsi="Times New Roman"/>
                <w:bCs/>
                <w:iCs/>
                <w:spacing w:val="-1"/>
                <w:sz w:val="28"/>
                <w:szCs w:val="28"/>
                <w:lang w:val="uk-UA"/>
              </w:rPr>
              <w:t>Функціональні обов’язки посади</w:t>
            </w:r>
          </w:p>
        </w:tc>
      </w:tr>
      <w:tr w:rsidR="001A6FCF" w:rsidRPr="00785193" w:rsidTr="006432A3">
        <w:tc>
          <w:tcPr>
            <w:tcW w:w="3822" w:type="dxa"/>
          </w:tcPr>
          <w:p w:rsidR="001A6FCF" w:rsidRPr="00C155CE" w:rsidRDefault="00230B7E" w:rsidP="00C155CE">
            <w:pPr>
              <w:spacing w:after="0" w:line="360" w:lineRule="auto"/>
              <w:jc w:val="both"/>
              <w:rPr>
                <w:rFonts w:ascii="Times New Roman" w:hAnsi="Times New Roman"/>
                <w:bCs/>
                <w:iCs/>
                <w:spacing w:val="-1"/>
                <w:sz w:val="28"/>
                <w:szCs w:val="28"/>
              </w:rPr>
            </w:pPr>
            <w:r w:rsidRPr="00C155CE">
              <w:rPr>
                <w:rFonts w:ascii="Times New Roman" w:hAnsi="Times New Roman"/>
                <w:bCs/>
                <w:iCs/>
                <w:spacing w:val="-1"/>
                <w:sz w:val="28"/>
                <w:szCs w:val="28"/>
                <w:lang w:val="uk-UA"/>
              </w:rPr>
              <w:t xml:space="preserve">Бренд-менеджер </w:t>
            </w:r>
            <w:r w:rsidRPr="00C155CE">
              <w:rPr>
                <w:rFonts w:ascii="Times New Roman" w:hAnsi="Times New Roman"/>
                <w:bCs/>
                <w:iCs/>
                <w:spacing w:val="-1"/>
                <w:sz w:val="28"/>
                <w:szCs w:val="28"/>
                <w:lang w:val="en-US"/>
              </w:rPr>
              <w:t>Anita</w:t>
            </w:r>
            <w:r w:rsidRPr="00C155CE">
              <w:rPr>
                <w:rFonts w:ascii="Times New Roman" w:hAnsi="Times New Roman"/>
                <w:bCs/>
                <w:iCs/>
                <w:spacing w:val="-1"/>
                <w:sz w:val="28"/>
                <w:szCs w:val="28"/>
                <w:lang w:val="uk-UA"/>
              </w:rPr>
              <w:t>в Україні</w:t>
            </w:r>
          </w:p>
        </w:tc>
        <w:tc>
          <w:tcPr>
            <w:tcW w:w="5523"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Слідкує за дотриманням підходів реалізації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283ECB">
              <w:rPr>
                <w:rFonts w:ascii="Times New Roman" w:hAnsi="Times New Roman"/>
                <w:bCs/>
                <w:iCs/>
                <w:spacing w:val="-1"/>
                <w:sz w:val="28"/>
                <w:szCs w:val="28"/>
                <w:lang w:val="uk-UA"/>
              </w:rPr>
              <w:t>Контроль відповідностіцілей проекту стратегічнимцілям</w:t>
            </w:r>
            <w:r w:rsidR="00C155CE">
              <w:rPr>
                <w:rFonts w:ascii="Times New Roman" w:hAnsi="Times New Roman"/>
                <w:bCs/>
                <w:iCs/>
                <w:spacing w:val="-1"/>
                <w:sz w:val="28"/>
                <w:szCs w:val="28"/>
                <w:lang w:val="uk-UA"/>
              </w:rPr>
              <w:t>компанії</w:t>
            </w:r>
            <w:r w:rsidRPr="00785193">
              <w:rPr>
                <w:rFonts w:ascii="Times New Roman" w:hAnsi="Times New Roman"/>
                <w:bCs/>
                <w:iCs/>
                <w:spacing w:val="-1"/>
                <w:sz w:val="28"/>
                <w:szCs w:val="28"/>
                <w:lang w:val="uk-UA"/>
              </w:rPr>
              <w:t>;</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Розгляд та затвердження регламентуючих документів, необхідних для організації і виконання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Отримання і аналіз зведеної звітності про хід реалізації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Управління змінами базових параметрів проекту і рішення проблем, що знаходяться поза компетенцією керівника проекту.</w:t>
            </w:r>
          </w:p>
        </w:tc>
      </w:tr>
      <w:tr w:rsidR="001A6FCF" w:rsidRPr="00785193" w:rsidTr="006432A3">
        <w:tc>
          <w:tcPr>
            <w:tcW w:w="3822" w:type="dxa"/>
          </w:tcPr>
          <w:p w:rsidR="00C155CE" w:rsidRDefault="00230B7E" w:rsidP="00C155CE">
            <w:pPr>
              <w:spacing w:after="0" w:line="360" w:lineRule="auto"/>
              <w:jc w:val="both"/>
              <w:rPr>
                <w:rFonts w:ascii="Times New Roman" w:hAnsi="Times New Roman"/>
                <w:bCs/>
                <w:iCs/>
                <w:spacing w:val="-1"/>
                <w:sz w:val="28"/>
                <w:szCs w:val="28"/>
                <w:lang w:val="uk-UA"/>
              </w:rPr>
            </w:pPr>
            <w:r w:rsidRPr="00C155CE">
              <w:rPr>
                <w:rFonts w:ascii="Times New Roman" w:hAnsi="Times New Roman"/>
                <w:bCs/>
                <w:iCs/>
                <w:spacing w:val="-1"/>
                <w:sz w:val="28"/>
                <w:szCs w:val="28"/>
                <w:lang w:val="uk-UA"/>
              </w:rPr>
              <w:t xml:space="preserve">Керівник проекту </w:t>
            </w:r>
          </w:p>
          <w:p w:rsidR="00230B7E" w:rsidRPr="00C155CE" w:rsidRDefault="00230B7E" w:rsidP="00C155CE">
            <w:pPr>
              <w:spacing w:after="0" w:line="360" w:lineRule="auto"/>
              <w:jc w:val="both"/>
              <w:rPr>
                <w:rFonts w:ascii="Times New Roman" w:hAnsi="Times New Roman"/>
                <w:bCs/>
                <w:iCs/>
                <w:spacing w:val="-1"/>
                <w:sz w:val="28"/>
                <w:szCs w:val="28"/>
              </w:rPr>
            </w:pPr>
            <w:r w:rsidRPr="00C155CE">
              <w:rPr>
                <w:rFonts w:ascii="Times New Roman" w:hAnsi="Times New Roman"/>
                <w:bCs/>
                <w:iCs/>
                <w:spacing w:val="-1"/>
                <w:sz w:val="28"/>
                <w:szCs w:val="28"/>
                <w:lang w:val="uk-UA"/>
              </w:rPr>
              <w:lastRenderedPageBreak/>
              <w:t>(менеджер соціокультурної діяльності)</w:t>
            </w:r>
          </w:p>
          <w:p w:rsidR="001A6FCF" w:rsidRPr="00C155CE" w:rsidRDefault="001A6FCF" w:rsidP="006432A3">
            <w:pPr>
              <w:spacing w:after="0" w:line="360" w:lineRule="auto"/>
              <w:jc w:val="both"/>
              <w:rPr>
                <w:rFonts w:ascii="Times New Roman" w:hAnsi="Times New Roman"/>
                <w:bCs/>
                <w:iCs/>
                <w:spacing w:val="-1"/>
                <w:sz w:val="28"/>
                <w:szCs w:val="28"/>
              </w:rPr>
            </w:pPr>
          </w:p>
        </w:tc>
        <w:tc>
          <w:tcPr>
            <w:tcW w:w="5523"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lastRenderedPageBreak/>
              <w:t>Рішення проблем, що виникають в проекті;</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lastRenderedPageBreak/>
              <w:t>Визначення ролей та обов'язків у проекті для всіх членів команди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Розробка, затвердження та своєчасне оновлення плану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Моніторинг ходу виконання проекту, прогнозування відхилень і прийняття своєчасних заходів щодо їх усунення;</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Координація комунікацій між усіма учасниками;</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Проведення аналізу ефективності етапів проекту і проведення післяпроектного аналізу.</w:t>
            </w:r>
          </w:p>
        </w:tc>
      </w:tr>
      <w:tr w:rsidR="001A6FCF" w:rsidRPr="00CD1966" w:rsidTr="006432A3">
        <w:tc>
          <w:tcPr>
            <w:tcW w:w="3822"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lastRenderedPageBreak/>
              <w:t>Маркетинговий відділ</w:t>
            </w:r>
          </w:p>
        </w:tc>
        <w:tc>
          <w:tcPr>
            <w:tcW w:w="5523"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Рекламна компанія проекту;</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Розробляють медіаплан;</w:t>
            </w:r>
          </w:p>
          <w:p w:rsidR="001A6FCF"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Просування проекту у соціальних мережах;</w:t>
            </w:r>
          </w:p>
          <w:p w:rsidR="00C155CE" w:rsidRPr="00785193" w:rsidRDefault="00CD1966" w:rsidP="00CD1966">
            <w:pPr>
              <w:spacing w:after="0" w:line="360" w:lineRule="auto"/>
              <w:jc w:val="both"/>
              <w:rPr>
                <w:rFonts w:ascii="Times New Roman" w:hAnsi="Times New Roman"/>
                <w:bCs/>
                <w:iCs/>
                <w:spacing w:val="-1"/>
                <w:sz w:val="28"/>
                <w:szCs w:val="28"/>
                <w:lang w:val="uk-UA"/>
              </w:rPr>
            </w:pPr>
            <w:r>
              <w:rPr>
                <w:rFonts w:ascii="Times New Roman" w:hAnsi="Times New Roman"/>
                <w:bCs/>
                <w:iCs/>
                <w:spacing w:val="-1"/>
                <w:sz w:val="28"/>
                <w:szCs w:val="28"/>
                <w:lang w:val="uk-UA"/>
              </w:rPr>
              <w:t>Прогнозують і в</w:t>
            </w:r>
            <w:r w:rsidR="00C155CE">
              <w:rPr>
                <w:rFonts w:ascii="Times New Roman" w:hAnsi="Times New Roman"/>
                <w:bCs/>
                <w:iCs/>
                <w:spacing w:val="-1"/>
                <w:sz w:val="28"/>
                <w:szCs w:val="28"/>
                <w:lang w:val="uk-UA"/>
              </w:rPr>
              <w:t>имірюють</w:t>
            </w:r>
            <w:r>
              <w:rPr>
                <w:rFonts w:ascii="Times New Roman" w:hAnsi="Times New Roman"/>
                <w:bCs/>
                <w:iCs/>
                <w:spacing w:val="-1"/>
                <w:sz w:val="28"/>
                <w:szCs w:val="28"/>
                <w:lang w:val="uk-UA"/>
              </w:rPr>
              <w:t xml:space="preserve"> економічну ефективність проекту.</w:t>
            </w:r>
          </w:p>
        </w:tc>
      </w:tr>
      <w:tr w:rsidR="001A6FCF" w:rsidRPr="00785193" w:rsidTr="006432A3">
        <w:tc>
          <w:tcPr>
            <w:tcW w:w="3822" w:type="dxa"/>
          </w:tcPr>
          <w:p w:rsidR="001A6FCF" w:rsidRPr="00785193" w:rsidRDefault="00C155CE" w:rsidP="006432A3">
            <w:pPr>
              <w:spacing w:after="0" w:line="360" w:lineRule="auto"/>
              <w:jc w:val="both"/>
              <w:rPr>
                <w:rFonts w:ascii="Times New Roman" w:hAnsi="Times New Roman"/>
                <w:bCs/>
                <w:iCs/>
                <w:spacing w:val="-1"/>
                <w:sz w:val="28"/>
                <w:szCs w:val="28"/>
                <w:lang w:val="uk-UA"/>
              </w:rPr>
            </w:pPr>
            <w:r>
              <w:rPr>
                <w:rFonts w:ascii="Times New Roman" w:hAnsi="Times New Roman"/>
                <w:bCs/>
                <w:iCs/>
                <w:spacing w:val="-1"/>
                <w:sz w:val="28"/>
                <w:szCs w:val="28"/>
                <w:lang w:val="uk-UA"/>
              </w:rPr>
              <w:t>Стріт-арт митець</w:t>
            </w:r>
          </w:p>
        </w:tc>
        <w:tc>
          <w:tcPr>
            <w:tcW w:w="5523"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Творча складова проектної команди;</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Відповідальні за візуальну складову;</w:t>
            </w:r>
          </w:p>
          <w:p w:rsidR="001A6FCF" w:rsidRDefault="00CD1966" w:rsidP="006432A3">
            <w:pPr>
              <w:spacing w:after="0" w:line="360" w:lineRule="auto"/>
              <w:jc w:val="both"/>
              <w:rPr>
                <w:rFonts w:ascii="Times New Roman" w:hAnsi="Times New Roman"/>
                <w:bCs/>
                <w:iCs/>
                <w:spacing w:val="-1"/>
                <w:sz w:val="28"/>
                <w:szCs w:val="28"/>
                <w:lang w:val="uk-UA"/>
              </w:rPr>
            </w:pPr>
            <w:r>
              <w:rPr>
                <w:rFonts w:ascii="Times New Roman" w:hAnsi="Times New Roman"/>
                <w:bCs/>
                <w:iCs/>
                <w:spacing w:val="-1"/>
                <w:sz w:val="28"/>
                <w:szCs w:val="28"/>
                <w:lang w:val="uk-UA"/>
              </w:rPr>
              <w:t>Розробляє ескізи;</w:t>
            </w:r>
          </w:p>
          <w:p w:rsidR="00CD1966" w:rsidRPr="00785193" w:rsidRDefault="00CD1966" w:rsidP="006432A3">
            <w:pPr>
              <w:spacing w:after="0" w:line="360" w:lineRule="auto"/>
              <w:jc w:val="both"/>
              <w:rPr>
                <w:rFonts w:ascii="Times New Roman" w:hAnsi="Times New Roman"/>
                <w:bCs/>
                <w:iCs/>
                <w:spacing w:val="-1"/>
                <w:sz w:val="28"/>
                <w:szCs w:val="28"/>
                <w:lang w:val="uk-UA"/>
              </w:rPr>
            </w:pPr>
            <w:r>
              <w:rPr>
                <w:rFonts w:ascii="Times New Roman" w:hAnsi="Times New Roman"/>
                <w:bCs/>
                <w:iCs/>
                <w:spacing w:val="-1"/>
                <w:sz w:val="28"/>
                <w:szCs w:val="28"/>
                <w:lang w:val="uk-UA"/>
              </w:rPr>
              <w:t>Здійснює творчий процес створення арт-об’єкту в місті.</w:t>
            </w:r>
          </w:p>
        </w:tc>
      </w:tr>
      <w:tr w:rsidR="001A6FCF" w:rsidRPr="00785193" w:rsidTr="006432A3">
        <w:tc>
          <w:tcPr>
            <w:tcW w:w="3822"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Комунікаційний відділ</w:t>
            </w:r>
          </w:p>
        </w:tc>
        <w:tc>
          <w:tcPr>
            <w:tcW w:w="5523" w:type="dxa"/>
          </w:tcPr>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 xml:space="preserve">Відповідальні за зв’язок із учасниками проекту та майбутніми </w:t>
            </w:r>
            <w:r w:rsidR="00CD1966">
              <w:rPr>
                <w:rFonts w:ascii="Times New Roman" w:hAnsi="Times New Roman"/>
                <w:bCs/>
                <w:iCs/>
                <w:spacing w:val="-1"/>
                <w:sz w:val="28"/>
                <w:szCs w:val="28"/>
                <w:lang w:val="uk-UA"/>
              </w:rPr>
              <w:t>зацікавленими ЗМІ</w:t>
            </w:r>
            <w:r w:rsidRPr="00785193">
              <w:rPr>
                <w:rFonts w:ascii="Times New Roman" w:hAnsi="Times New Roman"/>
                <w:bCs/>
                <w:iCs/>
                <w:spacing w:val="-1"/>
                <w:sz w:val="28"/>
                <w:szCs w:val="28"/>
                <w:lang w:val="uk-UA"/>
              </w:rPr>
              <w:t>;</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Проводять моніторинг;</w:t>
            </w:r>
          </w:p>
          <w:p w:rsidR="001A6FCF" w:rsidRPr="00785193" w:rsidRDefault="001A6FCF" w:rsidP="006432A3">
            <w:pPr>
              <w:spacing w:after="0" w:line="360" w:lineRule="auto"/>
              <w:jc w:val="both"/>
              <w:rPr>
                <w:rFonts w:ascii="Times New Roman" w:hAnsi="Times New Roman"/>
                <w:bCs/>
                <w:iCs/>
                <w:spacing w:val="-1"/>
                <w:sz w:val="28"/>
                <w:szCs w:val="28"/>
                <w:lang w:val="uk-UA"/>
              </w:rPr>
            </w:pPr>
            <w:r w:rsidRPr="00785193">
              <w:rPr>
                <w:rFonts w:ascii="Times New Roman" w:hAnsi="Times New Roman"/>
                <w:bCs/>
                <w:iCs/>
                <w:spacing w:val="-1"/>
                <w:sz w:val="28"/>
                <w:szCs w:val="28"/>
                <w:lang w:val="uk-UA"/>
              </w:rPr>
              <w:t>Отримують фітбек та проводять його аналіз.</w:t>
            </w:r>
          </w:p>
        </w:tc>
      </w:tr>
    </w:tbl>
    <w:p w:rsidR="001A6FCF" w:rsidRDefault="001A6FCF" w:rsidP="001A6FCF"/>
    <w:p w:rsidR="001A6FCF"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 xml:space="preserve">Отже, </w:t>
      </w:r>
      <w:r w:rsidR="006A3A04">
        <w:rPr>
          <w:rFonts w:ascii="Times New Roman" w:hAnsi="Times New Roman" w:cs="Times New Roman"/>
          <w:bCs/>
          <w:iCs/>
          <w:spacing w:val="-1"/>
          <w:sz w:val="28"/>
          <w:szCs w:val="28"/>
          <w:lang w:val="uk-UA"/>
        </w:rPr>
        <w:t>щ</w:t>
      </w:r>
      <w:r>
        <w:rPr>
          <w:rFonts w:ascii="Times New Roman" w:hAnsi="Times New Roman" w:cs="Times New Roman"/>
          <w:bCs/>
          <w:iCs/>
          <w:spacing w:val="-1"/>
          <w:sz w:val="28"/>
          <w:szCs w:val="28"/>
          <w:lang w:val="uk-UA"/>
        </w:rPr>
        <w:t xml:space="preserve">об проект був вдалим, була проведена його класифікація, виявлено місію, сферу реалізації, задачі, очікуваний результат та </w:t>
      </w:r>
      <w:r w:rsidR="006A3A04">
        <w:rPr>
          <w:rFonts w:ascii="Times New Roman" w:hAnsi="Times New Roman" w:cs="Times New Roman"/>
          <w:bCs/>
          <w:iCs/>
          <w:spacing w:val="-1"/>
          <w:sz w:val="28"/>
          <w:szCs w:val="28"/>
          <w:lang w:val="uk-UA"/>
        </w:rPr>
        <w:t>розроблено організаційну структуру</w:t>
      </w:r>
      <w:r>
        <w:rPr>
          <w:rFonts w:ascii="Times New Roman" w:hAnsi="Times New Roman" w:cs="Times New Roman"/>
          <w:bCs/>
          <w:iCs/>
          <w:spacing w:val="-1"/>
          <w:sz w:val="28"/>
          <w:szCs w:val="28"/>
          <w:lang w:val="uk-UA"/>
        </w:rPr>
        <w:t xml:space="preserve">. Виконано </w:t>
      </w:r>
      <w:r>
        <w:rPr>
          <w:rFonts w:ascii="Times New Roman" w:hAnsi="Times New Roman" w:cs="Times New Roman"/>
          <w:bCs/>
          <w:iCs/>
          <w:spacing w:val="-1"/>
          <w:sz w:val="28"/>
          <w:szCs w:val="28"/>
          <w:lang w:val="en-US"/>
        </w:rPr>
        <w:t>PEST</w:t>
      </w:r>
      <w:r w:rsidRPr="00716350">
        <w:rPr>
          <w:rFonts w:ascii="Times New Roman" w:hAnsi="Times New Roman" w:cs="Times New Roman"/>
          <w:bCs/>
          <w:iCs/>
          <w:spacing w:val="-1"/>
          <w:sz w:val="28"/>
          <w:szCs w:val="28"/>
          <w:lang w:val="uk-UA"/>
        </w:rPr>
        <w:t>-</w:t>
      </w:r>
      <w:r>
        <w:rPr>
          <w:rFonts w:ascii="Times New Roman" w:hAnsi="Times New Roman" w:cs="Times New Roman"/>
          <w:bCs/>
          <w:iCs/>
          <w:spacing w:val="-1"/>
          <w:sz w:val="28"/>
          <w:szCs w:val="28"/>
          <w:lang w:val="uk-UA"/>
        </w:rPr>
        <w:t xml:space="preserve">аналіз та </w:t>
      </w:r>
      <w:r>
        <w:rPr>
          <w:rFonts w:ascii="Times New Roman" w:hAnsi="Times New Roman" w:cs="Times New Roman"/>
          <w:bCs/>
          <w:iCs/>
          <w:spacing w:val="-1"/>
          <w:sz w:val="28"/>
          <w:szCs w:val="28"/>
          <w:lang w:val="en-US"/>
        </w:rPr>
        <w:t>SWAT</w:t>
      </w:r>
      <w:r w:rsidRPr="00716350">
        <w:rPr>
          <w:rFonts w:ascii="Times New Roman" w:hAnsi="Times New Roman" w:cs="Times New Roman"/>
          <w:bCs/>
          <w:iCs/>
          <w:spacing w:val="-1"/>
          <w:sz w:val="28"/>
          <w:szCs w:val="28"/>
          <w:lang w:val="uk-UA"/>
        </w:rPr>
        <w:t>-</w:t>
      </w:r>
      <w:r>
        <w:rPr>
          <w:rFonts w:ascii="Times New Roman" w:hAnsi="Times New Roman" w:cs="Times New Roman"/>
          <w:bCs/>
          <w:iCs/>
          <w:spacing w:val="-1"/>
          <w:sz w:val="28"/>
          <w:szCs w:val="28"/>
          <w:lang w:val="uk-UA"/>
        </w:rPr>
        <w:t>аналіз.</w:t>
      </w:r>
    </w:p>
    <w:p w:rsidR="001A6FCF" w:rsidRDefault="001A6FCF" w:rsidP="001A6FCF">
      <w:pPr>
        <w:spacing w:after="0" w:line="360" w:lineRule="auto"/>
        <w:ind w:left="708" w:firstLine="1"/>
        <w:rPr>
          <w:rFonts w:ascii="Times New Roman" w:hAnsi="Times New Roman" w:cs="Times New Roman"/>
          <w:bCs/>
          <w:iCs/>
          <w:spacing w:val="-1"/>
          <w:sz w:val="28"/>
          <w:szCs w:val="28"/>
          <w:lang w:val="uk-UA"/>
        </w:rPr>
      </w:pPr>
      <w:r w:rsidRPr="00DA6ACF">
        <w:rPr>
          <w:rFonts w:ascii="Times New Roman" w:hAnsi="Times New Roman" w:cs="Times New Roman"/>
          <w:bCs/>
          <w:iCs/>
          <w:spacing w:val="-1"/>
          <w:sz w:val="28"/>
          <w:szCs w:val="28"/>
          <w:lang w:val="uk-UA"/>
        </w:rPr>
        <w:lastRenderedPageBreak/>
        <w:t>3.3. Джерела фінансування та календарний план виконання проекту. Система моніторингу проекту</w:t>
      </w:r>
    </w:p>
    <w:p w:rsidR="001A6FCF" w:rsidRPr="00DA6ACF" w:rsidRDefault="001A6FCF" w:rsidP="001A6FCF">
      <w:pPr>
        <w:spacing w:after="0" w:line="360" w:lineRule="auto"/>
        <w:ind w:left="708" w:firstLine="1"/>
        <w:rPr>
          <w:rFonts w:ascii="Times New Roman" w:hAnsi="Times New Roman" w:cs="Times New Roman"/>
          <w:bCs/>
          <w:iCs/>
          <w:spacing w:val="-1"/>
          <w:sz w:val="28"/>
          <w:szCs w:val="28"/>
          <w:lang w:val="uk-UA"/>
        </w:rPr>
      </w:pPr>
    </w:p>
    <w:p w:rsidR="001A6FCF" w:rsidRPr="00265E63" w:rsidRDefault="001A6FCF" w:rsidP="001A6FCF">
      <w:pPr>
        <w:spacing w:after="0" w:line="360" w:lineRule="auto"/>
        <w:ind w:firstLine="709"/>
        <w:jc w:val="both"/>
        <w:rPr>
          <w:rFonts w:ascii="Times New Roman" w:hAnsi="Times New Roman" w:cs="Times New Roman"/>
          <w:bCs/>
          <w:iCs/>
          <w:sz w:val="28"/>
          <w:szCs w:val="28"/>
          <w:lang w:val="uk-UA"/>
        </w:rPr>
      </w:pPr>
      <w:r w:rsidRPr="00CA6A84">
        <w:rPr>
          <w:rFonts w:ascii="Times New Roman" w:hAnsi="Times New Roman" w:cs="Times New Roman"/>
          <w:bCs/>
          <w:iCs/>
          <w:spacing w:val="-1"/>
          <w:sz w:val="28"/>
          <w:szCs w:val="28"/>
          <w:lang w:val="uk-UA"/>
        </w:rPr>
        <w:t xml:space="preserve">При розробці фінансового плану </w:t>
      </w:r>
      <w:r>
        <w:rPr>
          <w:rFonts w:ascii="Times New Roman" w:hAnsi="Times New Roman" w:cs="Times New Roman"/>
          <w:bCs/>
          <w:iCs/>
          <w:spacing w:val="-1"/>
          <w:sz w:val="28"/>
          <w:szCs w:val="28"/>
          <w:lang w:val="uk-UA"/>
        </w:rPr>
        <w:t>обов’язково необхідно</w:t>
      </w:r>
      <w:r w:rsidRPr="00CA6A84">
        <w:rPr>
          <w:rFonts w:ascii="Times New Roman" w:hAnsi="Times New Roman" w:cs="Times New Roman"/>
          <w:bCs/>
          <w:iCs/>
          <w:spacing w:val="-1"/>
          <w:sz w:val="28"/>
          <w:szCs w:val="28"/>
          <w:lang w:val="uk-UA"/>
        </w:rPr>
        <w:t xml:space="preserve"> використати етапи життєвого циклу проекту</w:t>
      </w:r>
      <w:r>
        <w:rPr>
          <w:rFonts w:ascii="Times New Roman" w:hAnsi="Times New Roman" w:cs="Times New Roman"/>
          <w:bCs/>
          <w:iCs/>
          <w:spacing w:val="-1"/>
          <w:sz w:val="28"/>
          <w:szCs w:val="28"/>
          <w:lang w:val="uk-UA"/>
        </w:rPr>
        <w:t xml:space="preserve">. </w:t>
      </w:r>
      <w:r w:rsidRPr="00265E63">
        <w:rPr>
          <w:rFonts w:ascii="Times New Roman" w:hAnsi="Times New Roman" w:cs="Times New Roman"/>
          <w:bCs/>
          <w:iCs/>
          <w:sz w:val="28"/>
          <w:szCs w:val="28"/>
          <w:lang w:val="uk-UA"/>
        </w:rPr>
        <w:t>Життєвий цикл проекту складається з повного набору послідовних фаз. Фази або етапи знаходять число і назви, які визначаються, виходячи з методології виконання робіт, потреб контролю з боку компанії або пулу суб'єктів господарської діяльності, зайнятих у проекті</w:t>
      </w:r>
      <w:r w:rsidRPr="00BB0CC3">
        <w:rPr>
          <w:rFonts w:ascii="Times New Roman" w:hAnsi="Times New Roman" w:cs="Times New Roman"/>
          <w:sz w:val="28"/>
          <w:szCs w:val="28"/>
          <w:lang w:val="uk-UA"/>
        </w:rPr>
        <w:t>[</w:t>
      </w:r>
      <w:r>
        <w:rPr>
          <w:rFonts w:ascii="Times New Roman" w:hAnsi="Times New Roman" w:cs="Times New Roman"/>
          <w:sz w:val="28"/>
          <w:szCs w:val="28"/>
          <w:lang w:val="uk-UA"/>
        </w:rPr>
        <w:t>4</w:t>
      </w:r>
      <w:r w:rsidR="00F42867">
        <w:rPr>
          <w:rFonts w:ascii="Times New Roman" w:hAnsi="Times New Roman" w:cs="Times New Roman"/>
          <w:sz w:val="28"/>
          <w:szCs w:val="28"/>
          <w:lang w:val="uk-UA"/>
        </w:rPr>
        <w:t>9</w:t>
      </w:r>
      <w:r>
        <w:rPr>
          <w:rFonts w:ascii="Times New Roman" w:hAnsi="Times New Roman" w:cs="Times New Roman"/>
          <w:sz w:val="28"/>
          <w:szCs w:val="28"/>
          <w:lang w:val="uk-UA"/>
        </w:rPr>
        <w:t>, с.190</w:t>
      </w:r>
      <w:r w:rsidRPr="00BB0CC3">
        <w:rPr>
          <w:rFonts w:ascii="Times New Roman" w:hAnsi="Times New Roman" w:cs="Times New Roman"/>
          <w:sz w:val="28"/>
          <w:szCs w:val="28"/>
          <w:lang w:val="uk-UA"/>
        </w:rPr>
        <w:t>]</w:t>
      </w:r>
      <w:r w:rsidRPr="00265E63">
        <w:rPr>
          <w:rFonts w:ascii="Times New Roman" w:hAnsi="Times New Roman" w:cs="Times New Roman"/>
          <w:bCs/>
          <w:iCs/>
          <w:sz w:val="28"/>
          <w:szCs w:val="28"/>
          <w:lang w:val="uk-UA"/>
        </w:rPr>
        <w:t>.</w:t>
      </w:r>
    </w:p>
    <w:p w:rsidR="001A6FCF" w:rsidRPr="00D1051E" w:rsidRDefault="001A6FCF" w:rsidP="001A6FCF">
      <w:pPr>
        <w:spacing w:after="0" w:line="360" w:lineRule="auto"/>
        <w:ind w:firstLine="709"/>
        <w:jc w:val="both"/>
        <w:rPr>
          <w:rFonts w:ascii="Times New Roman" w:hAnsi="Times New Roman" w:cs="Times New Roman"/>
          <w:bCs/>
          <w:iCs/>
          <w:sz w:val="28"/>
          <w:szCs w:val="28"/>
          <w:lang w:val="uk-UA"/>
        </w:rPr>
      </w:pPr>
      <w:r w:rsidRPr="00265E63">
        <w:rPr>
          <w:rFonts w:ascii="Times New Roman" w:hAnsi="Times New Roman" w:cs="Times New Roman"/>
          <w:bCs/>
          <w:iCs/>
          <w:sz w:val="28"/>
          <w:szCs w:val="28"/>
          <w:lang w:val="uk-UA"/>
        </w:rPr>
        <w:t xml:space="preserve">Життєвий цикл проекту досить часто застосовується для того, щоб своєчасно приймати виважені управлінські рішення: йдемо далі чи ні. Для </w:t>
      </w:r>
      <w:r>
        <w:rPr>
          <w:rFonts w:ascii="Times New Roman" w:hAnsi="Times New Roman" w:cs="Times New Roman"/>
          <w:bCs/>
          <w:iCs/>
          <w:sz w:val="28"/>
          <w:szCs w:val="28"/>
          <w:lang w:val="uk-UA"/>
        </w:rPr>
        <w:t>цього проект ділиться на етапи.</w:t>
      </w:r>
    </w:p>
    <w:p w:rsidR="001A6FCF" w:rsidRPr="00D1051E" w:rsidRDefault="001A6FCF" w:rsidP="001A6FCF">
      <w:pPr>
        <w:spacing w:after="0" w:line="360" w:lineRule="auto"/>
        <w:ind w:firstLine="709"/>
        <w:jc w:val="both"/>
        <w:rPr>
          <w:rFonts w:ascii="Times New Roman" w:hAnsi="Times New Roman" w:cs="Times New Roman"/>
          <w:bCs/>
          <w:iCs/>
          <w:sz w:val="28"/>
          <w:szCs w:val="28"/>
          <w:lang w:val="uk-UA"/>
        </w:rPr>
      </w:pPr>
      <w:r w:rsidRPr="00D1051E">
        <w:rPr>
          <w:rFonts w:ascii="Times New Roman" w:hAnsi="Times New Roman" w:cs="Times New Roman"/>
          <w:bCs/>
          <w:iCs/>
          <w:sz w:val="28"/>
          <w:szCs w:val="28"/>
          <w:lang w:val="uk-UA"/>
        </w:rPr>
        <w:t>Дані стадії життєвого циклу проекту передує процедура його запуску, а остаточною крапкою є подія закриття. Такий зміст властиве більшості проектів. В окремих областях життєві ци</w:t>
      </w:r>
      <w:r>
        <w:rPr>
          <w:rFonts w:ascii="Times New Roman" w:hAnsi="Times New Roman" w:cs="Times New Roman"/>
          <w:bCs/>
          <w:iCs/>
          <w:sz w:val="28"/>
          <w:szCs w:val="28"/>
          <w:lang w:val="uk-UA"/>
        </w:rPr>
        <w:t>кли мають галузеву специфіку.</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Основні етапи роботи:</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rPr>
      </w:pPr>
      <w:r w:rsidRPr="002B6314">
        <w:rPr>
          <w:rFonts w:ascii="Times New Roman" w:eastAsia="Times New Roman" w:hAnsi="Times New Roman" w:cs="Times New Roman"/>
          <w:sz w:val="28"/>
          <w:szCs w:val="28"/>
          <w:lang w:val="uk-UA"/>
        </w:rPr>
        <w:t xml:space="preserve">Перший етап </w:t>
      </w:r>
      <w:r>
        <w:rPr>
          <w:rFonts w:ascii="Times New Roman" w:eastAsia="Times New Roman" w:hAnsi="Times New Roman" w:cs="Times New Roman"/>
          <w:sz w:val="28"/>
          <w:szCs w:val="28"/>
          <w:lang w:val="uk-UA"/>
        </w:rPr>
        <w:t xml:space="preserve">– формування концепції, </w:t>
      </w:r>
      <w:r w:rsidR="00A00DBE">
        <w:rPr>
          <w:rFonts w:ascii="Times New Roman" w:eastAsia="Times New Roman" w:hAnsi="Times New Roman" w:cs="Times New Roman"/>
          <w:sz w:val="28"/>
          <w:szCs w:val="28"/>
          <w:lang w:val="uk-UA"/>
        </w:rPr>
        <w:t>15 календарних днів</w:t>
      </w:r>
      <w:r w:rsidRPr="002B6314">
        <w:rPr>
          <w:rFonts w:ascii="Times New Roman" w:eastAsia="Times New Roman" w:hAnsi="Times New Roman" w:cs="Times New Roman"/>
          <w:sz w:val="28"/>
          <w:szCs w:val="28"/>
          <w:lang w:val="uk-UA"/>
        </w:rPr>
        <w:t>.</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hAnsi="Times New Roman"/>
          <w:sz w:val="28"/>
          <w:szCs w:val="28"/>
          <w:lang w:val="uk-UA"/>
        </w:rPr>
        <w:t>Збір вихідних даних (в</w:t>
      </w:r>
      <w:r w:rsidRPr="00EB72B6">
        <w:rPr>
          <w:rFonts w:ascii="Times New Roman" w:eastAsia="Times New Roman" w:hAnsi="Times New Roman" w:cs="Times New Roman"/>
          <w:sz w:val="28"/>
          <w:szCs w:val="28"/>
          <w:lang w:val="uk-UA"/>
        </w:rPr>
        <w:t xml:space="preserve">ивчити практичні рекомендації щодо організації </w:t>
      </w:r>
      <w:r w:rsidR="00A00DBE">
        <w:rPr>
          <w:rFonts w:ascii="Times New Roman" w:eastAsia="Times New Roman" w:hAnsi="Times New Roman" w:cs="Times New Roman"/>
          <w:sz w:val="28"/>
          <w:szCs w:val="28"/>
          <w:lang w:val="uk-UA"/>
        </w:rPr>
        <w:t>соціокультурних</w:t>
      </w:r>
      <w:r w:rsidRPr="00EB72B6">
        <w:rPr>
          <w:rFonts w:ascii="Times New Roman" w:eastAsia="Times New Roman" w:hAnsi="Times New Roman" w:cs="Times New Roman"/>
          <w:sz w:val="28"/>
          <w:szCs w:val="28"/>
          <w:lang w:val="uk-UA"/>
        </w:rPr>
        <w:t>их проектів);</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hAnsi="Times New Roman"/>
          <w:sz w:val="28"/>
          <w:szCs w:val="28"/>
          <w:lang w:val="uk-UA"/>
        </w:rPr>
        <w:t>Визначення проекту;</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Інформувати </w:t>
      </w:r>
      <w:r w:rsidRPr="00EB72B6">
        <w:rPr>
          <w:rFonts w:ascii="Times New Roman" w:eastAsia="Times New Roman" w:hAnsi="Times New Roman" w:cs="Times New Roman"/>
          <w:sz w:val="28"/>
          <w:szCs w:val="28"/>
          <w:lang w:val="uk-UA"/>
        </w:rPr>
        <w:t>про ідею проекту;</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hAnsi="Times New Roman"/>
          <w:sz w:val="28"/>
          <w:szCs w:val="28"/>
          <w:lang w:val="uk-UA"/>
        </w:rPr>
        <w:t>Ухвалення рішення про початок проекту або відмову від нього;</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Затвердження концепції проекту;</w:t>
      </w:r>
    </w:p>
    <w:p w:rsidR="001A6FCF" w:rsidRPr="00EB72B6" w:rsidRDefault="001A6FCF" w:rsidP="001A6FCF">
      <w:pPr>
        <w:pStyle w:val="a4"/>
        <w:numPr>
          <w:ilvl w:val="0"/>
          <w:numId w:val="3"/>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Затвердження дати початку проекту.</w:t>
      </w:r>
    </w:p>
    <w:p w:rsidR="001A6FCF" w:rsidRPr="000C375F" w:rsidRDefault="001A6FCF" w:rsidP="001A6FCF">
      <w:pPr>
        <w:pStyle w:val="a4"/>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Другий етап – планування, </w:t>
      </w:r>
      <w:r w:rsidR="00A00DBE">
        <w:rPr>
          <w:rFonts w:ascii="Times New Roman" w:eastAsia="Times New Roman" w:hAnsi="Times New Roman" w:cs="Times New Roman"/>
          <w:sz w:val="28"/>
          <w:szCs w:val="28"/>
          <w:lang w:val="uk-UA"/>
        </w:rPr>
        <w:t>30 календарних днів</w:t>
      </w:r>
      <w:r>
        <w:rPr>
          <w:rFonts w:ascii="Times New Roman" w:eastAsia="Times New Roman" w:hAnsi="Times New Roman" w:cs="Times New Roman"/>
          <w:sz w:val="28"/>
          <w:szCs w:val="28"/>
          <w:lang w:val="uk-UA"/>
        </w:rPr>
        <w:t>.</w:t>
      </w:r>
    </w:p>
    <w:p w:rsidR="001A6FCF" w:rsidRDefault="001A6FCF"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Створити творчу групу;</w:t>
      </w:r>
    </w:p>
    <w:p w:rsidR="001A6FCF" w:rsidRPr="00EB72B6" w:rsidRDefault="001A6FCF"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sz w:val="28"/>
          <w:szCs w:val="28"/>
          <w:lang w:val="uk-UA"/>
        </w:rPr>
        <w:t>О</w:t>
      </w:r>
      <w:r w:rsidRPr="00F22A9E">
        <w:rPr>
          <w:rFonts w:ascii="Times New Roman" w:hAnsi="Times New Roman"/>
          <w:sz w:val="28"/>
          <w:szCs w:val="28"/>
          <w:lang w:val="uk-UA"/>
        </w:rPr>
        <w:t>цінка трудомісткості та строку виконання кожного завдання</w:t>
      </w:r>
      <w:r>
        <w:rPr>
          <w:rFonts w:ascii="Times New Roman" w:hAnsi="Times New Roman"/>
          <w:sz w:val="28"/>
          <w:szCs w:val="28"/>
          <w:lang w:val="uk-UA"/>
        </w:rPr>
        <w:t>;</w:t>
      </w:r>
    </w:p>
    <w:p w:rsidR="001A6FCF" w:rsidRPr="00F22A9E" w:rsidRDefault="001A6FCF" w:rsidP="001A6FCF">
      <w:pPr>
        <w:numPr>
          <w:ilvl w:val="0"/>
          <w:numId w:val="4"/>
        </w:numPr>
        <w:tabs>
          <w:tab w:val="left" w:pos="110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w:t>
      </w:r>
      <w:r w:rsidRPr="00F22A9E">
        <w:rPr>
          <w:rFonts w:ascii="Times New Roman" w:hAnsi="Times New Roman"/>
          <w:sz w:val="28"/>
          <w:szCs w:val="28"/>
          <w:lang w:val="uk-UA"/>
        </w:rPr>
        <w:t>рафік послідовності та тривалості виконання завдань, розробка розкладу;</w:t>
      </w:r>
    </w:p>
    <w:p w:rsidR="001A6FCF" w:rsidRPr="00F22A9E" w:rsidRDefault="001A6FCF" w:rsidP="001A6FCF">
      <w:pPr>
        <w:numPr>
          <w:ilvl w:val="0"/>
          <w:numId w:val="4"/>
        </w:numPr>
        <w:tabs>
          <w:tab w:val="left" w:pos="110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Розробити </w:t>
      </w:r>
      <w:r w:rsidRPr="00F22A9E">
        <w:rPr>
          <w:rFonts w:ascii="Times New Roman" w:hAnsi="Times New Roman"/>
          <w:sz w:val="28"/>
          <w:szCs w:val="28"/>
          <w:lang w:val="uk-UA"/>
        </w:rPr>
        <w:t>деталі бюджету, пов'язані з кожним видом витрат;</w:t>
      </w:r>
    </w:p>
    <w:p w:rsidR="001A6FCF" w:rsidRPr="00F22A9E" w:rsidRDefault="001A6FCF" w:rsidP="001A6FCF">
      <w:pPr>
        <w:numPr>
          <w:ilvl w:val="0"/>
          <w:numId w:val="4"/>
        </w:numPr>
        <w:tabs>
          <w:tab w:val="left" w:pos="110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С</w:t>
      </w:r>
      <w:r w:rsidRPr="00F22A9E">
        <w:rPr>
          <w:rFonts w:ascii="Times New Roman" w:hAnsi="Times New Roman"/>
          <w:sz w:val="28"/>
          <w:szCs w:val="28"/>
          <w:lang w:val="uk-UA"/>
        </w:rPr>
        <w:t>итуаційні плани для нейтралізації виявлених ризиків;</w:t>
      </w:r>
    </w:p>
    <w:p w:rsidR="001A6FCF" w:rsidRPr="00EB72B6" w:rsidRDefault="001A6FCF"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Розробити айдентику (фірмовий стиль) проекту;</w:t>
      </w:r>
    </w:p>
    <w:p w:rsidR="001A6FCF" w:rsidRPr="00EB72B6" w:rsidRDefault="00A00DBE"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Обрати</w:t>
      </w:r>
      <w:r w:rsidR="001A6FCF" w:rsidRPr="00EB72B6">
        <w:rPr>
          <w:rFonts w:ascii="Times New Roman" w:eastAsia="Times New Roman" w:hAnsi="Times New Roman" w:cs="Times New Roman"/>
          <w:sz w:val="28"/>
          <w:szCs w:val="28"/>
          <w:lang w:val="uk-UA"/>
        </w:rPr>
        <w:t xml:space="preserve"> місце проведення проекту;</w:t>
      </w:r>
    </w:p>
    <w:p w:rsidR="001A6FCF" w:rsidRPr="00EB72B6" w:rsidRDefault="001A6FCF"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Визначити спосіб залучення учасників проекту;</w:t>
      </w:r>
    </w:p>
    <w:p w:rsidR="001A6FCF" w:rsidRPr="00EB72B6" w:rsidRDefault="00A00DBE"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Підтвердити виділення бюджету на проект</w:t>
      </w:r>
      <w:r w:rsidR="001A6FCF" w:rsidRPr="00EB72B6">
        <w:rPr>
          <w:rFonts w:ascii="Times New Roman" w:eastAsia="Times New Roman" w:hAnsi="Times New Roman" w:cs="Times New Roman"/>
          <w:sz w:val="28"/>
          <w:szCs w:val="28"/>
          <w:lang w:val="uk-UA"/>
        </w:rPr>
        <w:t>;</w:t>
      </w:r>
    </w:p>
    <w:p w:rsidR="001A6FCF" w:rsidRPr="00EB72B6" w:rsidRDefault="001A6FCF" w:rsidP="001A6FCF">
      <w:pPr>
        <w:pStyle w:val="a4"/>
        <w:numPr>
          <w:ilvl w:val="0"/>
          <w:numId w:val="4"/>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Залучити спонсорів та соціальних партнерів проекту.</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Третій етап–реалізація</w:t>
      </w:r>
      <w:r w:rsidRPr="002B6314">
        <w:rPr>
          <w:rFonts w:ascii="Times New Roman" w:eastAsia="Times New Roman" w:hAnsi="Times New Roman" w:cs="Times New Roman"/>
          <w:sz w:val="28"/>
          <w:szCs w:val="28"/>
          <w:lang w:val="uk-UA"/>
        </w:rPr>
        <w:t xml:space="preserve">. Діяльність по </w:t>
      </w:r>
      <w:r>
        <w:rPr>
          <w:rFonts w:ascii="Times New Roman" w:eastAsia="Times New Roman" w:hAnsi="Times New Roman" w:cs="Times New Roman"/>
          <w:sz w:val="28"/>
          <w:szCs w:val="28"/>
          <w:lang w:val="uk-UA"/>
        </w:rPr>
        <w:t xml:space="preserve">проведенню заходу після отримання </w:t>
      </w:r>
      <w:r w:rsidR="00A00DBE">
        <w:rPr>
          <w:rFonts w:ascii="Times New Roman" w:eastAsia="Times New Roman" w:hAnsi="Times New Roman" w:cs="Times New Roman"/>
          <w:sz w:val="28"/>
          <w:szCs w:val="28"/>
          <w:lang w:val="uk-UA"/>
        </w:rPr>
        <w:t>фінансування</w:t>
      </w:r>
      <w:r>
        <w:rPr>
          <w:rFonts w:ascii="Times New Roman" w:eastAsia="Times New Roman" w:hAnsi="Times New Roman" w:cs="Times New Roman"/>
          <w:sz w:val="28"/>
          <w:szCs w:val="28"/>
          <w:lang w:val="uk-UA"/>
        </w:rPr>
        <w:t>,</w:t>
      </w:r>
      <w:r w:rsidR="00A00DBE">
        <w:rPr>
          <w:rFonts w:ascii="Times New Roman" w:eastAsia="Times New Roman" w:hAnsi="Times New Roman" w:cs="Times New Roman"/>
          <w:sz w:val="28"/>
          <w:szCs w:val="28"/>
          <w:lang w:val="uk-UA"/>
        </w:rPr>
        <w:t>30 календарних днів</w:t>
      </w:r>
      <w:r>
        <w:rPr>
          <w:rFonts w:ascii="Times New Roman" w:eastAsia="Times New Roman" w:hAnsi="Times New Roman" w:cs="Times New Roman"/>
          <w:sz w:val="28"/>
          <w:szCs w:val="28"/>
          <w:lang w:val="uk-UA"/>
        </w:rPr>
        <w:t>.</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1E5ABE">
        <w:rPr>
          <w:rFonts w:ascii="Times New Roman" w:eastAsia="Times New Roman" w:hAnsi="Times New Roman" w:cs="Times New Roman"/>
          <w:sz w:val="28"/>
          <w:szCs w:val="28"/>
          <w:lang w:val="uk-UA"/>
        </w:rPr>
        <w:t xml:space="preserve">Розробка </w:t>
      </w:r>
      <w:r w:rsidR="00A00DBE">
        <w:rPr>
          <w:rFonts w:ascii="Times New Roman" w:eastAsia="Times New Roman" w:hAnsi="Times New Roman" w:cs="Times New Roman"/>
          <w:sz w:val="28"/>
          <w:szCs w:val="28"/>
          <w:lang w:val="uk-UA"/>
        </w:rPr>
        <w:t>плану робіт митця</w:t>
      </w:r>
      <w:r w:rsidRPr="001E5ABE">
        <w:rPr>
          <w:rFonts w:ascii="Times New Roman" w:eastAsia="Times New Roman" w:hAnsi="Times New Roman" w:cs="Times New Roman"/>
          <w:sz w:val="28"/>
          <w:szCs w:val="28"/>
          <w:lang w:val="uk-UA"/>
        </w:rPr>
        <w:t>;</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1E5ABE">
        <w:rPr>
          <w:rFonts w:ascii="Times New Roman" w:eastAsia="Times New Roman" w:hAnsi="Times New Roman" w:cs="Times New Roman"/>
          <w:sz w:val="28"/>
          <w:szCs w:val="28"/>
          <w:lang w:val="uk-UA"/>
        </w:rPr>
        <w:t xml:space="preserve">Інформування </w:t>
      </w:r>
      <w:r w:rsidR="00A00DBE">
        <w:rPr>
          <w:rFonts w:ascii="Times New Roman" w:eastAsia="Times New Roman" w:hAnsi="Times New Roman" w:cs="Times New Roman"/>
          <w:sz w:val="28"/>
          <w:szCs w:val="28"/>
          <w:lang w:val="uk-UA"/>
        </w:rPr>
        <w:t>міського управління Харкова</w:t>
      </w:r>
      <w:r w:rsidRPr="001E5ABE">
        <w:rPr>
          <w:rFonts w:ascii="Times New Roman" w:eastAsia="Times New Roman" w:hAnsi="Times New Roman" w:cs="Times New Roman"/>
          <w:sz w:val="28"/>
          <w:szCs w:val="28"/>
          <w:lang w:val="uk-UA"/>
        </w:rPr>
        <w:t>;</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1E5ABE">
        <w:rPr>
          <w:rFonts w:ascii="Times New Roman" w:eastAsia="Times New Roman" w:hAnsi="Times New Roman" w:cs="Times New Roman"/>
          <w:sz w:val="28"/>
          <w:szCs w:val="28"/>
          <w:lang w:val="uk-UA"/>
        </w:rPr>
        <w:t>Закупка основних ресурсів;</w:t>
      </w:r>
    </w:p>
    <w:p w:rsidR="001A6FCF" w:rsidRPr="001E5ABE" w:rsidRDefault="00A00DBE"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Узгодження ескізів</w:t>
      </w:r>
      <w:r w:rsidR="001A6FCF">
        <w:rPr>
          <w:rFonts w:ascii="Times New Roman" w:eastAsia="Times New Roman" w:hAnsi="Times New Roman" w:cs="Times New Roman"/>
          <w:sz w:val="28"/>
          <w:szCs w:val="28"/>
          <w:lang w:val="uk-UA"/>
        </w:rPr>
        <w:t>;</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1E5ABE">
        <w:rPr>
          <w:rFonts w:ascii="Times New Roman" w:eastAsia="Times New Roman" w:hAnsi="Times New Roman" w:cs="Times New Roman"/>
          <w:sz w:val="28"/>
          <w:szCs w:val="28"/>
          <w:lang w:val="uk-UA"/>
        </w:rPr>
        <w:t>Закупка вторинних ресурсів;</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1E5ABE">
        <w:rPr>
          <w:rFonts w:ascii="Times New Roman" w:eastAsia="Times New Roman" w:hAnsi="Times New Roman" w:cs="Times New Roman"/>
          <w:sz w:val="28"/>
          <w:szCs w:val="28"/>
          <w:lang w:val="uk-UA"/>
        </w:rPr>
        <w:t xml:space="preserve">Підготовка </w:t>
      </w:r>
      <w:r w:rsidR="00A00DBE">
        <w:rPr>
          <w:rFonts w:ascii="Times New Roman" w:eastAsia="Times New Roman" w:hAnsi="Times New Roman" w:cs="Times New Roman"/>
          <w:sz w:val="28"/>
          <w:szCs w:val="28"/>
          <w:lang w:val="uk-UA"/>
        </w:rPr>
        <w:t>місця для роботи митця</w:t>
      </w:r>
      <w:r w:rsidRPr="001E5ABE">
        <w:rPr>
          <w:rFonts w:ascii="Times New Roman" w:eastAsia="Times New Roman" w:hAnsi="Times New Roman" w:cs="Times New Roman"/>
          <w:sz w:val="28"/>
          <w:szCs w:val="28"/>
          <w:lang w:val="uk-UA"/>
        </w:rPr>
        <w:t>;</w:t>
      </w:r>
    </w:p>
    <w:p w:rsidR="001A6FCF" w:rsidRPr="001E5ABE" w:rsidRDefault="001A6FCF"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Управління ризиками;</w:t>
      </w:r>
    </w:p>
    <w:p w:rsidR="001A6FCF" w:rsidRPr="001E5ABE" w:rsidRDefault="00A00DBE" w:rsidP="001A6FCF">
      <w:pPr>
        <w:pStyle w:val="a4"/>
        <w:numPr>
          <w:ilvl w:val="0"/>
          <w:numId w:val="2"/>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Створення арт-об’єкту</w:t>
      </w:r>
      <w:r w:rsidR="001A6FCF" w:rsidRPr="001E5ABE">
        <w:rPr>
          <w:rFonts w:ascii="Times New Roman" w:eastAsia="Times New Roman" w:hAnsi="Times New Roman" w:cs="Times New Roman"/>
          <w:sz w:val="28"/>
          <w:szCs w:val="28"/>
          <w:lang w:val="uk-UA"/>
        </w:rPr>
        <w:t>.</w:t>
      </w:r>
    </w:p>
    <w:p w:rsidR="001A6FCF" w:rsidRDefault="001A6FCF" w:rsidP="001A6FC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Четвертий етап – завершення, проведення кінцевої оцінкипроекту, </w:t>
      </w:r>
      <w:r w:rsidR="00A00DBE">
        <w:rPr>
          <w:rFonts w:ascii="Times New Roman" w:eastAsia="Times New Roman" w:hAnsi="Times New Roman" w:cs="Times New Roman"/>
          <w:sz w:val="28"/>
          <w:szCs w:val="28"/>
          <w:lang w:val="uk-UA"/>
        </w:rPr>
        <w:t>15 календарних днів</w:t>
      </w:r>
      <w:r>
        <w:rPr>
          <w:rFonts w:ascii="Times New Roman" w:eastAsia="Times New Roman" w:hAnsi="Times New Roman" w:cs="Times New Roman"/>
          <w:sz w:val="28"/>
          <w:szCs w:val="28"/>
          <w:lang w:val="uk-UA"/>
        </w:rPr>
        <w:t>.</w:t>
      </w:r>
    </w:p>
    <w:p w:rsidR="001A6FCF" w:rsidRPr="00EB72B6" w:rsidRDefault="001A6FCF" w:rsidP="001A6FCF">
      <w:pPr>
        <w:pStyle w:val="a4"/>
        <w:numPr>
          <w:ilvl w:val="0"/>
          <w:numId w:val="5"/>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От</w:t>
      </w:r>
      <w:r w:rsidR="00A00DBE">
        <w:rPr>
          <w:rFonts w:ascii="Times New Roman" w:eastAsia="Times New Roman" w:hAnsi="Times New Roman" w:cs="Times New Roman"/>
          <w:sz w:val="28"/>
          <w:szCs w:val="28"/>
          <w:lang w:val="uk-UA"/>
        </w:rPr>
        <w:t>римання фітбеку від учасників</w:t>
      </w:r>
      <w:r w:rsidRPr="00EB72B6">
        <w:rPr>
          <w:rFonts w:ascii="Times New Roman" w:eastAsia="Times New Roman" w:hAnsi="Times New Roman" w:cs="Times New Roman"/>
          <w:sz w:val="28"/>
          <w:szCs w:val="28"/>
          <w:lang w:val="uk-UA"/>
        </w:rPr>
        <w:t>;</w:t>
      </w:r>
    </w:p>
    <w:p w:rsidR="001A6FCF" w:rsidRPr="00EB72B6" w:rsidRDefault="00A00DBE" w:rsidP="001A6FCF">
      <w:pPr>
        <w:pStyle w:val="a4"/>
        <w:numPr>
          <w:ilvl w:val="0"/>
          <w:numId w:val="5"/>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 результатів проекту</w:t>
      </w:r>
      <w:r w:rsidR="001A6FCF" w:rsidRPr="00EB72B6">
        <w:rPr>
          <w:rFonts w:ascii="Times New Roman" w:eastAsia="Times New Roman" w:hAnsi="Times New Roman" w:cs="Times New Roman"/>
          <w:sz w:val="28"/>
          <w:szCs w:val="28"/>
          <w:lang w:val="uk-UA"/>
        </w:rPr>
        <w:t>;</w:t>
      </w:r>
    </w:p>
    <w:p w:rsidR="001A6FCF" w:rsidRPr="00EB72B6" w:rsidRDefault="001A6FCF" w:rsidP="001A6FCF">
      <w:pPr>
        <w:pStyle w:val="a4"/>
        <w:numPr>
          <w:ilvl w:val="0"/>
          <w:numId w:val="5"/>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Виявлення проблем, визначення шляхів їх вирішення;</w:t>
      </w:r>
    </w:p>
    <w:p w:rsidR="001A6FCF" w:rsidRPr="00EB72B6" w:rsidRDefault="001A6FCF" w:rsidP="001A6FCF">
      <w:pPr>
        <w:pStyle w:val="a4"/>
        <w:numPr>
          <w:ilvl w:val="0"/>
          <w:numId w:val="5"/>
        </w:numPr>
        <w:spacing w:after="0" w:line="360" w:lineRule="auto"/>
        <w:ind w:left="0" w:firstLine="709"/>
        <w:jc w:val="both"/>
        <w:rPr>
          <w:rFonts w:ascii="Times New Roman" w:eastAsia="Times New Roman" w:hAnsi="Times New Roman" w:cs="Times New Roman"/>
          <w:sz w:val="28"/>
          <w:szCs w:val="28"/>
          <w:lang w:val="uk-UA"/>
        </w:rPr>
      </w:pPr>
      <w:r w:rsidRPr="00EB72B6">
        <w:rPr>
          <w:rFonts w:ascii="Times New Roman" w:eastAsia="Times New Roman" w:hAnsi="Times New Roman" w:cs="Times New Roman"/>
          <w:sz w:val="28"/>
          <w:szCs w:val="28"/>
          <w:lang w:val="uk-UA"/>
        </w:rPr>
        <w:t>Надіслати звіт</w:t>
      </w:r>
      <w:r>
        <w:rPr>
          <w:rFonts w:ascii="Times New Roman" w:eastAsia="Times New Roman" w:hAnsi="Times New Roman" w:cs="Times New Roman"/>
          <w:sz w:val="28"/>
          <w:szCs w:val="28"/>
          <w:lang w:val="uk-UA"/>
        </w:rPr>
        <w:t xml:space="preserve"> до </w:t>
      </w:r>
      <w:r w:rsidR="00A00DBE">
        <w:rPr>
          <w:rFonts w:ascii="Times New Roman" w:eastAsia="Times New Roman" w:hAnsi="Times New Roman" w:cs="Times New Roman"/>
          <w:sz w:val="28"/>
          <w:szCs w:val="28"/>
          <w:lang w:val="uk-UA"/>
        </w:rPr>
        <w:t>головного офісу бренду (включаючи фото, відео-матеріали)</w:t>
      </w:r>
      <w:r w:rsidRPr="00EB72B6">
        <w:rPr>
          <w:rFonts w:ascii="Times New Roman" w:eastAsia="Times New Roman" w:hAnsi="Times New Roman" w:cs="Times New Roman"/>
          <w:sz w:val="28"/>
          <w:szCs w:val="28"/>
          <w:lang w:val="uk-UA"/>
        </w:rPr>
        <w:t>;</w:t>
      </w:r>
    </w:p>
    <w:p w:rsidR="001A6FCF" w:rsidRPr="00EB72B6" w:rsidRDefault="001A6FCF" w:rsidP="001A6FCF">
      <w:pPr>
        <w:pStyle w:val="a4"/>
        <w:numPr>
          <w:ilvl w:val="0"/>
          <w:numId w:val="5"/>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Кінцева</w:t>
      </w:r>
      <w:r w:rsidRPr="00EB72B6">
        <w:rPr>
          <w:rFonts w:ascii="Times New Roman" w:eastAsia="Times New Roman" w:hAnsi="Times New Roman" w:cs="Times New Roman"/>
          <w:sz w:val="28"/>
          <w:szCs w:val="28"/>
          <w:lang w:val="uk-UA"/>
        </w:rPr>
        <w:t xml:space="preserve"> оцінка проекту.</w:t>
      </w:r>
    </w:p>
    <w:p w:rsidR="001A6FCF" w:rsidRPr="00145350" w:rsidRDefault="001A6FCF" w:rsidP="001A6FCF">
      <w:pPr>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Дуже велику роль </w:t>
      </w:r>
      <w:r w:rsidR="00832334">
        <w:rPr>
          <w:rFonts w:ascii="Times New Roman" w:hAnsi="Times New Roman" w:cs="Times New Roman"/>
          <w:bCs/>
          <w:iCs/>
          <w:sz w:val="28"/>
          <w:szCs w:val="28"/>
          <w:lang w:val="uk-UA"/>
        </w:rPr>
        <w:t xml:space="preserve">в даному проекті </w:t>
      </w:r>
      <w:r>
        <w:rPr>
          <w:rFonts w:ascii="Times New Roman" w:hAnsi="Times New Roman" w:cs="Times New Roman"/>
          <w:bCs/>
          <w:iCs/>
          <w:sz w:val="28"/>
          <w:szCs w:val="28"/>
          <w:lang w:val="uk-UA"/>
        </w:rPr>
        <w:t xml:space="preserve">грають стейкхолдери. Тобто зацікавлені сторони, які можуть поручитися за надійність організації чи саме людини, що отримує фінансову допомогу від спонсора. </w:t>
      </w:r>
      <w:r w:rsidRPr="00145350">
        <w:rPr>
          <w:rFonts w:ascii="Times New Roman" w:hAnsi="Times New Roman" w:cs="Times New Roman"/>
          <w:bCs/>
          <w:iCs/>
          <w:sz w:val="28"/>
          <w:szCs w:val="28"/>
          <w:lang w:val="uk-UA"/>
        </w:rPr>
        <w:t xml:space="preserve">Для когось ключовим моментом є можливість отримати </w:t>
      </w:r>
      <w:r>
        <w:rPr>
          <w:rFonts w:ascii="Times New Roman" w:hAnsi="Times New Roman" w:cs="Times New Roman"/>
          <w:bCs/>
          <w:iCs/>
          <w:sz w:val="28"/>
          <w:szCs w:val="28"/>
          <w:lang w:val="uk-UA"/>
        </w:rPr>
        <w:t xml:space="preserve">вигоду від такого фінансування. Наприклад: </w:t>
      </w:r>
      <w:r w:rsidRPr="00145350">
        <w:rPr>
          <w:rFonts w:ascii="Times New Roman" w:hAnsi="Times New Roman" w:cs="Times New Roman"/>
          <w:bCs/>
          <w:iCs/>
          <w:sz w:val="28"/>
          <w:szCs w:val="28"/>
          <w:lang w:val="uk-UA"/>
        </w:rPr>
        <w:t>бартер, реклам</w:t>
      </w:r>
      <w:r>
        <w:rPr>
          <w:rFonts w:ascii="Times New Roman" w:hAnsi="Times New Roman" w:cs="Times New Roman"/>
          <w:bCs/>
          <w:iCs/>
          <w:sz w:val="28"/>
          <w:szCs w:val="28"/>
          <w:lang w:val="uk-UA"/>
        </w:rPr>
        <w:t>ні послуги</w:t>
      </w:r>
      <w:r w:rsidRPr="00145350">
        <w:rPr>
          <w:rFonts w:ascii="Times New Roman" w:hAnsi="Times New Roman" w:cs="Times New Roman"/>
          <w:bCs/>
          <w:iCs/>
          <w:sz w:val="28"/>
          <w:szCs w:val="28"/>
          <w:lang w:val="uk-UA"/>
        </w:rPr>
        <w:t>, іміджевий прибуток</w:t>
      </w:r>
      <w:r>
        <w:rPr>
          <w:rFonts w:ascii="Times New Roman" w:hAnsi="Times New Roman" w:cs="Times New Roman"/>
          <w:bCs/>
          <w:iCs/>
          <w:sz w:val="28"/>
          <w:szCs w:val="28"/>
          <w:lang w:val="uk-UA"/>
        </w:rPr>
        <w:t xml:space="preserve">.Або спонсору </w:t>
      </w:r>
      <w:r>
        <w:rPr>
          <w:rFonts w:ascii="Times New Roman" w:hAnsi="Times New Roman" w:cs="Times New Roman"/>
          <w:bCs/>
          <w:iCs/>
          <w:sz w:val="28"/>
          <w:szCs w:val="28"/>
          <w:lang w:val="uk-UA"/>
        </w:rPr>
        <w:lastRenderedPageBreak/>
        <w:t>може бути</w:t>
      </w:r>
      <w:r w:rsidRPr="00145350">
        <w:rPr>
          <w:rFonts w:ascii="Times New Roman" w:hAnsi="Times New Roman" w:cs="Times New Roman"/>
          <w:bCs/>
          <w:iCs/>
          <w:sz w:val="28"/>
          <w:szCs w:val="28"/>
          <w:lang w:val="uk-UA"/>
        </w:rPr>
        <w:t>важливо причетним до благородної справи сприяння розвитку культури, виконати свій обов'язок перед суспільством, проявити патріотизм.</w:t>
      </w:r>
    </w:p>
    <w:p w:rsidR="001A6FCF" w:rsidRDefault="001A6FCF" w:rsidP="001A6FCF">
      <w:pPr>
        <w:pStyle w:val="a4"/>
        <w:spacing w:after="0" w:line="360" w:lineRule="auto"/>
        <w:ind w:left="0" w:firstLine="709"/>
        <w:jc w:val="both"/>
        <w:rPr>
          <w:rFonts w:ascii="Times New Roman" w:hAnsi="Times New Roman" w:cs="Times New Roman"/>
          <w:bCs/>
          <w:iCs/>
          <w:spacing w:val="-1"/>
          <w:sz w:val="28"/>
          <w:szCs w:val="28"/>
          <w:lang w:val="uk-UA"/>
        </w:rPr>
      </w:pPr>
      <w:r w:rsidRPr="001909A0">
        <w:rPr>
          <w:rFonts w:ascii="Times New Roman" w:hAnsi="Times New Roman" w:cs="Times New Roman"/>
          <w:bCs/>
          <w:iCs/>
          <w:spacing w:val="-1"/>
          <w:sz w:val="28"/>
          <w:szCs w:val="28"/>
          <w:lang w:val="uk-UA"/>
        </w:rPr>
        <w:t>Для визначення часу здійснення заходів, спрямованих на досягнення цілей проекту, і для встановлення взаємозв'язків між ними по тимчасовому параметру з урахуванням найбільш ризикових подій, складається календарний план проекту. Календарне планування полягає в створенні і подальшому уточненні розкладу, яке враховує склад робіт, ризики, обмеження. Оскільки календарний план у вигляді переліку виключно планових параметрів робіт без порівняння з фактичними термінами виконання втрачає свій сенс, нерідко, замість календарного плану, застосовують назву календарного графіка</w:t>
      </w:r>
      <w:r w:rsidRPr="00BB0CC3">
        <w:rPr>
          <w:rFonts w:ascii="Times New Roman" w:hAnsi="Times New Roman" w:cs="Times New Roman"/>
          <w:sz w:val="28"/>
          <w:szCs w:val="28"/>
          <w:lang w:val="uk-UA"/>
        </w:rPr>
        <w:t>[</w:t>
      </w:r>
      <w:r>
        <w:rPr>
          <w:rFonts w:ascii="Times New Roman" w:hAnsi="Times New Roman" w:cs="Times New Roman"/>
          <w:sz w:val="28"/>
          <w:szCs w:val="28"/>
        </w:rPr>
        <w:t>4</w:t>
      </w:r>
      <w:r w:rsidR="00F42867">
        <w:rPr>
          <w:rFonts w:ascii="Times New Roman" w:hAnsi="Times New Roman" w:cs="Times New Roman"/>
          <w:sz w:val="28"/>
          <w:szCs w:val="28"/>
        </w:rPr>
        <w:t>9</w:t>
      </w:r>
      <w:r>
        <w:rPr>
          <w:rFonts w:ascii="Times New Roman" w:hAnsi="Times New Roman" w:cs="Times New Roman"/>
          <w:sz w:val="28"/>
          <w:szCs w:val="28"/>
        </w:rPr>
        <w:t>, с.235</w:t>
      </w:r>
      <w:r w:rsidRPr="00BB0CC3">
        <w:rPr>
          <w:rFonts w:ascii="Times New Roman" w:hAnsi="Times New Roman" w:cs="Times New Roman"/>
          <w:sz w:val="28"/>
          <w:szCs w:val="28"/>
          <w:lang w:val="uk-UA"/>
        </w:rPr>
        <w:t>]</w:t>
      </w:r>
      <w:r w:rsidRPr="001909A0">
        <w:rPr>
          <w:rFonts w:ascii="Times New Roman" w:hAnsi="Times New Roman" w:cs="Times New Roman"/>
          <w:bCs/>
          <w:iCs/>
          <w:spacing w:val="-1"/>
          <w:sz w:val="28"/>
          <w:szCs w:val="28"/>
          <w:lang w:val="uk-UA"/>
        </w:rPr>
        <w:t>.</w:t>
      </w:r>
    </w:p>
    <w:p w:rsidR="001A6FCF" w:rsidRPr="001909A0" w:rsidRDefault="001A6FCF" w:rsidP="001A6FCF">
      <w:pPr>
        <w:spacing w:after="0" w:line="360" w:lineRule="auto"/>
        <w:ind w:firstLine="709"/>
        <w:jc w:val="both"/>
        <w:rPr>
          <w:rFonts w:ascii="Times New Roman" w:hAnsi="Times New Roman" w:cs="Times New Roman"/>
          <w:bCs/>
          <w:iCs/>
          <w:spacing w:val="-1"/>
          <w:sz w:val="28"/>
          <w:szCs w:val="28"/>
          <w:lang w:val="uk-UA"/>
        </w:rPr>
      </w:pPr>
      <w:r w:rsidRPr="001909A0">
        <w:rPr>
          <w:rFonts w:ascii="Times New Roman" w:hAnsi="Times New Roman" w:cs="Times New Roman"/>
          <w:bCs/>
          <w:iCs/>
          <w:spacing w:val="-1"/>
          <w:sz w:val="28"/>
          <w:szCs w:val="28"/>
          <w:lang w:val="uk-UA"/>
        </w:rPr>
        <w:t xml:space="preserve">Після переходу проекту на стадію практичної реалізації </w:t>
      </w:r>
      <w:r>
        <w:rPr>
          <w:rFonts w:ascii="Times New Roman" w:hAnsi="Times New Roman" w:cs="Times New Roman"/>
          <w:bCs/>
          <w:iCs/>
          <w:spacing w:val="-1"/>
          <w:sz w:val="28"/>
          <w:szCs w:val="28"/>
          <w:lang w:val="uk-UA"/>
        </w:rPr>
        <w:t>–</w:t>
      </w:r>
      <w:r w:rsidRPr="001909A0">
        <w:rPr>
          <w:rFonts w:ascii="Times New Roman" w:hAnsi="Times New Roman" w:cs="Times New Roman"/>
          <w:bCs/>
          <w:iCs/>
          <w:spacing w:val="-1"/>
          <w:sz w:val="28"/>
          <w:szCs w:val="28"/>
          <w:lang w:val="uk-UA"/>
        </w:rPr>
        <w:t xml:space="preserve"> виконання запланованих дій </w:t>
      </w:r>
      <w:r>
        <w:rPr>
          <w:rFonts w:ascii="Times New Roman" w:hAnsi="Times New Roman" w:cs="Times New Roman"/>
          <w:bCs/>
          <w:iCs/>
          <w:spacing w:val="-1"/>
          <w:sz w:val="28"/>
          <w:szCs w:val="28"/>
          <w:lang w:val="uk-UA"/>
        </w:rPr>
        <w:t>–</w:t>
      </w:r>
      <w:r w:rsidRPr="001909A0">
        <w:rPr>
          <w:rFonts w:ascii="Times New Roman" w:hAnsi="Times New Roman" w:cs="Times New Roman"/>
          <w:bCs/>
          <w:iCs/>
          <w:spacing w:val="-1"/>
          <w:sz w:val="28"/>
          <w:szCs w:val="28"/>
          <w:lang w:val="uk-UA"/>
        </w:rPr>
        <w:t xml:space="preserve"> за календарним планом-графіком відстежується хід виконання робіт, і вносяться коригувальні зміни.</w:t>
      </w:r>
    </w:p>
    <w:p w:rsidR="001A6FCF" w:rsidRDefault="001A6FCF" w:rsidP="001A6FCF">
      <w:pPr>
        <w:pStyle w:val="a4"/>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Моніторинг проводиться постійно, починаючи від початку діяльності до етапу досягнення кінцевої мети. Завданнями моніторингу є виявлення проблемних місць з метою корегування всього процесу. При проведенні моніторингу соціокультурних проектів необхідно відстежувати у комплексі:</w:t>
      </w:r>
    </w:p>
    <w:p w:rsidR="001A6FCF" w:rsidRDefault="001A6FCF" w:rsidP="001A6FCF">
      <w:pPr>
        <w:pStyle w:val="a4"/>
        <w:numPr>
          <w:ilvl w:val="0"/>
          <w:numId w:val="6"/>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Використання ресурсів;</w:t>
      </w:r>
    </w:p>
    <w:p w:rsidR="001A6FCF" w:rsidRDefault="001A6FCF" w:rsidP="001A6FCF">
      <w:pPr>
        <w:pStyle w:val="a4"/>
        <w:numPr>
          <w:ilvl w:val="0"/>
          <w:numId w:val="6"/>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Процес виконання запланованої діяльності;</w:t>
      </w:r>
    </w:p>
    <w:p w:rsidR="001A6FCF" w:rsidRDefault="001A6FCF" w:rsidP="001A6FCF">
      <w:pPr>
        <w:pStyle w:val="a4"/>
        <w:numPr>
          <w:ilvl w:val="0"/>
          <w:numId w:val="6"/>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Результати (у якій мірі досягненні завдання);</w:t>
      </w:r>
    </w:p>
    <w:p w:rsidR="001A6FCF" w:rsidRDefault="001A6FCF" w:rsidP="001A6FCF">
      <w:pPr>
        <w:pStyle w:val="a4"/>
        <w:numPr>
          <w:ilvl w:val="0"/>
          <w:numId w:val="6"/>
        </w:numPr>
        <w:spacing w:after="0" w:line="360" w:lineRule="auto"/>
        <w:ind w:left="0"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Вплив проекту.</w:t>
      </w:r>
    </w:p>
    <w:p w:rsidR="001A6FCF"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Можливі питання для проведення оцінки проекту.</w:t>
      </w:r>
    </w:p>
    <w:p w:rsidR="001A6FCF" w:rsidRPr="00C54B32"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До учасників та організаторів:</w:t>
      </w:r>
    </w:p>
    <w:p w:rsidR="001A6FCF" w:rsidRPr="00C54B32"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C54B32">
        <w:rPr>
          <w:rFonts w:ascii="Times New Roman" w:hAnsi="Times New Roman" w:cs="Times New Roman"/>
          <w:bCs/>
          <w:iCs/>
          <w:spacing w:val="-1"/>
          <w:sz w:val="28"/>
          <w:szCs w:val="28"/>
          <w:lang w:val="uk-UA"/>
        </w:rPr>
        <w:t>Які фактичні результати проекту на даний момент і як вони співвідносяться з цілями проекту?</w:t>
      </w:r>
    </w:p>
    <w:p w:rsidR="001A6FCF" w:rsidRPr="00A94345"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У виконанні яких завдань ви особисто брали участь? </w:t>
      </w:r>
    </w:p>
    <w:p w:rsidR="001A6FCF" w:rsidRPr="00A94345"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У чому полягав ваш внесок в реалізацію проекту? </w:t>
      </w:r>
    </w:p>
    <w:p w:rsidR="001A6FCF" w:rsidRPr="00A94345"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Що вам доводилося робити для виконання завдань?</w:t>
      </w:r>
    </w:p>
    <w:p w:rsidR="001A6FCF" w:rsidRPr="00A94345"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Що можна вважати основними досягненнями проекту?</w:t>
      </w:r>
    </w:p>
    <w:p w:rsidR="001A6FCF" w:rsidRPr="00A94345" w:rsidRDefault="001A6FCF" w:rsidP="001A6FCF">
      <w:pPr>
        <w:pStyle w:val="a4"/>
        <w:numPr>
          <w:ilvl w:val="0"/>
          <w:numId w:val="7"/>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lastRenderedPageBreak/>
        <w:t xml:space="preserve">Які результати не передбачалися в проекті </w:t>
      </w:r>
      <w:r>
        <w:rPr>
          <w:rFonts w:ascii="Times New Roman" w:hAnsi="Times New Roman" w:cs="Times New Roman"/>
          <w:bCs/>
          <w:iCs/>
          <w:spacing w:val="-1"/>
          <w:sz w:val="28"/>
          <w:szCs w:val="28"/>
          <w:lang w:val="uk-UA"/>
        </w:rPr>
        <w:t>та</w:t>
      </w:r>
      <w:r w:rsidRPr="00A94345">
        <w:rPr>
          <w:rFonts w:ascii="Times New Roman" w:hAnsi="Times New Roman" w:cs="Times New Roman"/>
          <w:bCs/>
          <w:iCs/>
          <w:spacing w:val="-1"/>
          <w:sz w:val="28"/>
          <w:szCs w:val="28"/>
          <w:lang w:val="uk-UA"/>
        </w:rPr>
        <w:t xml:space="preserve"> були досягнуті?</w:t>
      </w:r>
    </w:p>
    <w:p w:rsidR="001A6FCF"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 xml:space="preserve">Щодо партнерів: </w:t>
      </w:r>
    </w:p>
    <w:p w:rsidR="001A6FCF" w:rsidRPr="00A94345" w:rsidRDefault="001A6FCF" w:rsidP="001A6FCF">
      <w:pPr>
        <w:pStyle w:val="a4"/>
        <w:numPr>
          <w:ilvl w:val="0"/>
          <w:numId w:val="8"/>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Оцініть відносини з партнерами по проекту.</w:t>
      </w:r>
    </w:p>
    <w:p w:rsidR="001A6FCF" w:rsidRPr="00A94345" w:rsidRDefault="001A6FCF" w:rsidP="001A6FCF">
      <w:pPr>
        <w:pStyle w:val="a4"/>
        <w:numPr>
          <w:ilvl w:val="0"/>
          <w:numId w:val="8"/>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Опишіть особливості відносин вашої організації з партнерами, що виникли в ході виконання проекту? </w:t>
      </w:r>
    </w:p>
    <w:p w:rsidR="001A6FCF" w:rsidRDefault="001A6FCF" w:rsidP="001A6FCF">
      <w:pPr>
        <w:pStyle w:val="a4"/>
        <w:numPr>
          <w:ilvl w:val="0"/>
          <w:numId w:val="8"/>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Які організації виступали в даному проекті в яко</w:t>
      </w:r>
      <w:r>
        <w:rPr>
          <w:rFonts w:ascii="Times New Roman" w:hAnsi="Times New Roman" w:cs="Times New Roman"/>
          <w:bCs/>
          <w:iCs/>
          <w:spacing w:val="-1"/>
          <w:sz w:val="28"/>
          <w:szCs w:val="28"/>
          <w:lang w:val="uk-UA"/>
        </w:rPr>
        <w:t>сті партнерів вашої організації?Щ</w:t>
      </w:r>
      <w:r w:rsidRPr="00A94345">
        <w:rPr>
          <w:rFonts w:ascii="Times New Roman" w:hAnsi="Times New Roman" w:cs="Times New Roman"/>
          <w:bCs/>
          <w:iCs/>
          <w:spacing w:val="-1"/>
          <w:sz w:val="28"/>
          <w:szCs w:val="28"/>
          <w:lang w:val="uk-UA"/>
        </w:rPr>
        <w:t>о ви можете сказати про характер сформованих відносин</w:t>
      </w:r>
      <w:r>
        <w:rPr>
          <w:rFonts w:ascii="Times New Roman" w:hAnsi="Times New Roman" w:cs="Times New Roman"/>
          <w:bCs/>
          <w:iCs/>
          <w:spacing w:val="-1"/>
          <w:sz w:val="28"/>
          <w:szCs w:val="28"/>
          <w:lang w:val="uk-UA"/>
        </w:rPr>
        <w:t>?</w:t>
      </w:r>
    </w:p>
    <w:p w:rsidR="001A6FCF" w:rsidRPr="00385746" w:rsidRDefault="001A6FCF" w:rsidP="001A6FCF">
      <w:pPr>
        <w:spacing w:after="0" w:line="360" w:lineRule="auto"/>
        <w:ind w:firstLine="709"/>
        <w:jc w:val="both"/>
        <w:rPr>
          <w:rFonts w:ascii="Times New Roman" w:hAnsi="Times New Roman" w:cs="Times New Roman"/>
          <w:bCs/>
          <w:iCs/>
          <w:spacing w:val="-1"/>
          <w:sz w:val="28"/>
          <w:szCs w:val="28"/>
          <w:lang w:val="uk-UA"/>
        </w:rPr>
      </w:pPr>
      <w:r w:rsidRPr="00385746">
        <w:rPr>
          <w:rFonts w:ascii="Times New Roman" w:hAnsi="Times New Roman" w:cs="Times New Roman"/>
          <w:bCs/>
          <w:iCs/>
          <w:spacing w:val="-1"/>
          <w:sz w:val="28"/>
          <w:szCs w:val="28"/>
          <w:lang w:val="uk-UA"/>
        </w:rPr>
        <w:t xml:space="preserve">Щодо </w:t>
      </w:r>
      <w:r w:rsidR="00B7212D">
        <w:rPr>
          <w:rFonts w:ascii="Times New Roman" w:hAnsi="Times New Roman" w:cs="Times New Roman"/>
          <w:bCs/>
          <w:iCs/>
          <w:spacing w:val="-1"/>
          <w:sz w:val="28"/>
          <w:szCs w:val="28"/>
          <w:lang w:val="uk-UA"/>
        </w:rPr>
        <w:t>фінансування</w:t>
      </w:r>
      <w:r w:rsidRPr="00385746">
        <w:rPr>
          <w:rFonts w:ascii="Times New Roman" w:hAnsi="Times New Roman" w:cs="Times New Roman"/>
          <w:bCs/>
          <w:iCs/>
          <w:spacing w:val="-1"/>
          <w:sz w:val="28"/>
          <w:szCs w:val="28"/>
          <w:lang w:val="uk-UA"/>
        </w:rPr>
        <w:t>:</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Що, на вашу думку, необхідно зробити до формального завершення проекту? </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Яким чином це може вплинути на загальний хід і результати проекту?</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Як, на ваш погляд, буде проводитися робота в напрямках, які розпочалися у ході проекту </w:t>
      </w:r>
      <w:r>
        <w:rPr>
          <w:rFonts w:ascii="Times New Roman" w:hAnsi="Times New Roman" w:cs="Times New Roman"/>
          <w:bCs/>
          <w:iCs/>
          <w:spacing w:val="-1"/>
          <w:sz w:val="28"/>
          <w:szCs w:val="28"/>
          <w:lang w:val="uk-UA"/>
        </w:rPr>
        <w:t>надалі</w:t>
      </w:r>
      <w:r w:rsidRPr="00A94345">
        <w:rPr>
          <w:rFonts w:ascii="Times New Roman" w:hAnsi="Times New Roman" w:cs="Times New Roman"/>
          <w:bCs/>
          <w:iCs/>
          <w:spacing w:val="-1"/>
          <w:sz w:val="28"/>
          <w:szCs w:val="28"/>
          <w:lang w:val="uk-UA"/>
        </w:rPr>
        <w:t>?</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Що ви думаєте робити після закінчення гранту в даному напрямку?</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Яким чином будуть використані досягнення проекту після закінчення гранту? </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Хто буде продовжувати роботу в цих напрямках? </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Оцініть перспективи розвитку даної діяльності після формального завершення гранту? </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 xml:space="preserve">Що необхідно для продовження, розвитку даного проекту? </w:t>
      </w:r>
    </w:p>
    <w:p w:rsidR="001A6FCF" w:rsidRPr="00A94345" w:rsidRDefault="001A6FCF" w:rsidP="001A6FCF">
      <w:pPr>
        <w:pStyle w:val="a4"/>
        <w:numPr>
          <w:ilvl w:val="0"/>
          <w:numId w:val="9"/>
        </w:numPr>
        <w:spacing w:after="0" w:line="360" w:lineRule="auto"/>
        <w:ind w:left="0" w:firstLine="709"/>
        <w:jc w:val="both"/>
        <w:rPr>
          <w:rFonts w:ascii="Times New Roman" w:hAnsi="Times New Roman" w:cs="Times New Roman"/>
          <w:bCs/>
          <w:iCs/>
          <w:spacing w:val="-1"/>
          <w:sz w:val="28"/>
          <w:szCs w:val="28"/>
          <w:lang w:val="uk-UA"/>
        </w:rPr>
      </w:pPr>
      <w:r w:rsidRPr="00A94345">
        <w:rPr>
          <w:rFonts w:ascii="Times New Roman" w:hAnsi="Times New Roman" w:cs="Times New Roman"/>
          <w:bCs/>
          <w:iCs/>
          <w:spacing w:val="-1"/>
          <w:sz w:val="28"/>
          <w:szCs w:val="28"/>
          <w:lang w:val="uk-UA"/>
        </w:rPr>
        <w:t>Які почуття ви відчуваєте, реалізуючи даний проект?</w:t>
      </w:r>
    </w:p>
    <w:p w:rsidR="001A6FCF" w:rsidRPr="00385746" w:rsidRDefault="001A6FCF" w:rsidP="001A6FCF">
      <w:pPr>
        <w:spacing w:after="0" w:line="360" w:lineRule="auto"/>
        <w:ind w:firstLine="709"/>
        <w:jc w:val="both"/>
        <w:rPr>
          <w:rFonts w:ascii="Times New Roman" w:hAnsi="Times New Roman" w:cs="Times New Roman"/>
          <w:bCs/>
          <w:iCs/>
          <w:spacing w:val="-1"/>
          <w:sz w:val="28"/>
          <w:szCs w:val="28"/>
          <w:lang w:val="uk-UA"/>
        </w:rPr>
      </w:pPr>
      <w:r>
        <w:rPr>
          <w:rFonts w:ascii="Times New Roman" w:hAnsi="Times New Roman" w:cs="Times New Roman"/>
          <w:bCs/>
          <w:iCs/>
          <w:spacing w:val="-1"/>
          <w:sz w:val="28"/>
          <w:szCs w:val="28"/>
          <w:lang w:val="uk-UA"/>
        </w:rPr>
        <w:t>Кінцева</w:t>
      </w:r>
      <w:r w:rsidRPr="00385746">
        <w:rPr>
          <w:rFonts w:ascii="Times New Roman" w:hAnsi="Times New Roman" w:cs="Times New Roman"/>
          <w:bCs/>
          <w:iCs/>
          <w:spacing w:val="-1"/>
          <w:sz w:val="28"/>
          <w:szCs w:val="28"/>
          <w:lang w:val="uk-UA"/>
        </w:rPr>
        <w:t xml:space="preserve"> оцінка </w:t>
      </w:r>
      <w:r w:rsidR="00B7212D">
        <w:rPr>
          <w:rFonts w:ascii="Times New Roman" w:hAnsi="Times New Roman" w:cs="Times New Roman"/>
          <w:bCs/>
          <w:iCs/>
          <w:spacing w:val="-1"/>
          <w:sz w:val="28"/>
          <w:szCs w:val="28"/>
          <w:lang w:val="uk-UA"/>
        </w:rPr>
        <w:t>фінансування</w:t>
      </w:r>
      <w:r w:rsidRPr="00385746">
        <w:rPr>
          <w:rFonts w:ascii="Times New Roman" w:hAnsi="Times New Roman" w:cs="Times New Roman"/>
          <w:bCs/>
          <w:iCs/>
          <w:spacing w:val="-1"/>
          <w:sz w:val="28"/>
          <w:szCs w:val="28"/>
          <w:lang w:val="uk-UA"/>
        </w:rPr>
        <w:t>:</w:t>
      </w:r>
    </w:p>
    <w:p w:rsidR="001A6FCF" w:rsidRPr="00385746" w:rsidRDefault="001A6FCF" w:rsidP="001A6FCF">
      <w:pPr>
        <w:pStyle w:val="a4"/>
        <w:numPr>
          <w:ilvl w:val="0"/>
          <w:numId w:val="10"/>
        </w:numPr>
        <w:spacing w:after="0" w:line="360" w:lineRule="auto"/>
        <w:ind w:left="0" w:firstLine="709"/>
        <w:jc w:val="both"/>
        <w:rPr>
          <w:rFonts w:ascii="Times New Roman" w:hAnsi="Times New Roman" w:cs="Times New Roman"/>
          <w:bCs/>
          <w:iCs/>
          <w:spacing w:val="-1"/>
          <w:sz w:val="28"/>
          <w:szCs w:val="28"/>
          <w:lang w:val="uk-UA"/>
        </w:rPr>
      </w:pPr>
      <w:r w:rsidRPr="00385746">
        <w:rPr>
          <w:rFonts w:ascii="Times New Roman" w:hAnsi="Times New Roman" w:cs="Times New Roman"/>
          <w:bCs/>
          <w:iCs/>
          <w:spacing w:val="-1"/>
          <w:sz w:val="28"/>
          <w:szCs w:val="28"/>
          <w:lang w:val="uk-UA"/>
        </w:rPr>
        <w:t xml:space="preserve">Чим </w:t>
      </w:r>
      <w:r w:rsidR="00B7212D">
        <w:rPr>
          <w:rFonts w:ascii="Times New Roman" w:hAnsi="Times New Roman" w:cs="Times New Roman"/>
          <w:bCs/>
          <w:iCs/>
          <w:spacing w:val="-1"/>
          <w:sz w:val="28"/>
          <w:szCs w:val="28"/>
          <w:lang w:val="uk-UA"/>
        </w:rPr>
        <w:t>сторона. що виділила бюджет,</w:t>
      </w:r>
      <w:r w:rsidRPr="00385746">
        <w:rPr>
          <w:rFonts w:ascii="Times New Roman" w:hAnsi="Times New Roman" w:cs="Times New Roman"/>
          <w:bCs/>
          <w:iCs/>
          <w:spacing w:val="-1"/>
          <w:sz w:val="28"/>
          <w:szCs w:val="28"/>
          <w:lang w:val="uk-UA"/>
        </w:rPr>
        <w:t xml:space="preserve"> може допомогти проекту? </w:t>
      </w:r>
    </w:p>
    <w:p w:rsidR="001A6FCF" w:rsidRPr="00385746" w:rsidRDefault="001A6FCF" w:rsidP="001A6FCF">
      <w:pPr>
        <w:pStyle w:val="a4"/>
        <w:numPr>
          <w:ilvl w:val="0"/>
          <w:numId w:val="10"/>
        </w:numPr>
        <w:spacing w:after="0" w:line="360" w:lineRule="auto"/>
        <w:ind w:left="0" w:firstLine="709"/>
        <w:jc w:val="both"/>
        <w:rPr>
          <w:rFonts w:ascii="Times New Roman" w:hAnsi="Times New Roman" w:cs="Times New Roman"/>
          <w:bCs/>
          <w:iCs/>
          <w:spacing w:val="-1"/>
          <w:sz w:val="28"/>
          <w:szCs w:val="28"/>
          <w:lang w:val="uk-UA"/>
        </w:rPr>
      </w:pPr>
      <w:r w:rsidRPr="00385746">
        <w:rPr>
          <w:rFonts w:ascii="Times New Roman" w:hAnsi="Times New Roman" w:cs="Times New Roman"/>
          <w:bCs/>
          <w:iCs/>
          <w:spacing w:val="-1"/>
          <w:sz w:val="28"/>
          <w:szCs w:val="28"/>
          <w:lang w:val="uk-UA"/>
        </w:rPr>
        <w:t xml:space="preserve">Що ви очікували від </w:t>
      </w:r>
      <w:r w:rsidR="00B7212D">
        <w:rPr>
          <w:rFonts w:ascii="Times New Roman" w:hAnsi="Times New Roman" w:cs="Times New Roman"/>
          <w:bCs/>
          <w:iCs/>
          <w:spacing w:val="-1"/>
          <w:sz w:val="28"/>
          <w:szCs w:val="28"/>
          <w:lang w:val="uk-UA"/>
        </w:rPr>
        <w:t>цієї сорони</w:t>
      </w:r>
      <w:r w:rsidRPr="00385746">
        <w:rPr>
          <w:rFonts w:ascii="Times New Roman" w:hAnsi="Times New Roman" w:cs="Times New Roman"/>
          <w:bCs/>
          <w:iCs/>
          <w:spacing w:val="-1"/>
          <w:sz w:val="28"/>
          <w:szCs w:val="28"/>
          <w:lang w:val="uk-UA"/>
        </w:rPr>
        <w:t xml:space="preserve"> в ході виконання проекту? </w:t>
      </w:r>
    </w:p>
    <w:p w:rsidR="001A6FCF" w:rsidRDefault="001A6FCF" w:rsidP="001A6FCF">
      <w:pPr>
        <w:pStyle w:val="a4"/>
        <w:numPr>
          <w:ilvl w:val="0"/>
          <w:numId w:val="10"/>
        </w:numPr>
        <w:spacing w:after="0" w:line="360" w:lineRule="auto"/>
        <w:ind w:left="0" w:firstLine="709"/>
        <w:jc w:val="both"/>
        <w:rPr>
          <w:rFonts w:ascii="Times New Roman" w:hAnsi="Times New Roman" w:cs="Times New Roman"/>
          <w:bCs/>
          <w:iCs/>
          <w:spacing w:val="-1"/>
          <w:sz w:val="28"/>
          <w:szCs w:val="28"/>
          <w:lang w:val="uk-UA"/>
        </w:rPr>
      </w:pPr>
      <w:r w:rsidRPr="00385746">
        <w:rPr>
          <w:rFonts w:ascii="Times New Roman" w:hAnsi="Times New Roman" w:cs="Times New Roman"/>
          <w:bCs/>
          <w:iCs/>
          <w:spacing w:val="-1"/>
          <w:sz w:val="28"/>
          <w:szCs w:val="28"/>
          <w:lang w:val="uk-UA"/>
        </w:rPr>
        <w:t xml:space="preserve">Якою мірою ці ваші очікування виправдалися? </w:t>
      </w:r>
    </w:p>
    <w:p w:rsidR="001A6FCF" w:rsidRDefault="001A6FCF" w:rsidP="001A6FCF">
      <w:pPr>
        <w:pStyle w:val="a4"/>
        <w:numPr>
          <w:ilvl w:val="0"/>
          <w:numId w:val="10"/>
        </w:numPr>
        <w:spacing w:after="0" w:line="360" w:lineRule="auto"/>
        <w:ind w:left="0" w:firstLine="709"/>
        <w:jc w:val="both"/>
        <w:rPr>
          <w:rFonts w:ascii="Times New Roman" w:hAnsi="Times New Roman" w:cs="Times New Roman"/>
          <w:bCs/>
          <w:iCs/>
          <w:spacing w:val="-1"/>
          <w:sz w:val="28"/>
          <w:szCs w:val="28"/>
          <w:lang w:val="uk-UA"/>
        </w:rPr>
      </w:pPr>
      <w:r w:rsidRPr="004B1549">
        <w:rPr>
          <w:rFonts w:ascii="Times New Roman" w:hAnsi="Times New Roman" w:cs="Times New Roman"/>
          <w:bCs/>
          <w:iCs/>
          <w:spacing w:val="-1"/>
          <w:sz w:val="28"/>
          <w:szCs w:val="28"/>
          <w:lang w:val="uk-UA"/>
        </w:rPr>
        <w:t xml:space="preserve">Що, на вашу думку </w:t>
      </w:r>
      <w:r w:rsidR="00B7212D">
        <w:rPr>
          <w:rFonts w:ascii="Times New Roman" w:hAnsi="Times New Roman" w:cs="Times New Roman"/>
          <w:bCs/>
          <w:iCs/>
          <w:spacing w:val="-1"/>
          <w:sz w:val="28"/>
          <w:szCs w:val="28"/>
          <w:lang w:val="uk-UA"/>
        </w:rPr>
        <w:t>ця сторона</w:t>
      </w:r>
      <w:r w:rsidRPr="004B1549">
        <w:rPr>
          <w:rFonts w:ascii="Times New Roman" w:hAnsi="Times New Roman" w:cs="Times New Roman"/>
          <w:bCs/>
          <w:iCs/>
          <w:spacing w:val="-1"/>
          <w:sz w:val="28"/>
          <w:szCs w:val="28"/>
          <w:lang w:val="uk-UA"/>
        </w:rPr>
        <w:t xml:space="preserve"> може ще зробити для вашого проекту?</w:t>
      </w:r>
    </w:p>
    <w:p w:rsidR="001A6FCF" w:rsidRPr="009E0515" w:rsidRDefault="001A6FCF" w:rsidP="001A6FCF">
      <w:pPr>
        <w:spacing w:after="0" w:line="360" w:lineRule="auto"/>
        <w:ind w:firstLine="709"/>
        <w:jc w:val="both"/>
        <w:rPr>
          <w:rFonts w:ascii="Times New Roman" w:hAnsi="Times New Roman" w:cs="Times New Roman"/>
          <w:bCs/>
          <w:iCs/>
          <w:spacing w:val="-1"/>
          <w:sz w:val="28"/>
          <w:szCs w:val="28"/>
          <w:lang w:val="uk-UA"/>
        </w:rPr>
      </w:pPr>
      <w:r w:rsidRPr="003A3E6C">
        <w:rPr>
          <w:rFonts w:ascii="Times New Roman" w:hAnsi="Times New Roman" w:cs="Times New Roman"/>
          <w:bCs/>
          <w:iCs/>
          <w:spacing w:val="-1"/>
          <w:sz w:val="28"/>
          <w:szCs w:val="28"/>
          <w:lang w:val="uk-UA"/>
        </w:rPr>
        <w:lastRenderedPageBreak/>
        <w:t xml:space="preserve">Існує цілий ряд доступних </w:t>
      </w:r>
      <w:r>
        <w:rPr>
          <w:rFonts w:ascii="Times New Roman" w:hAnsi="Times New Roman" w:cs="Times New Roman"/>
          <w:bCs/>
          <w:iCs/>
          <w:spacing w:val="-1"/>
          <w:sz w:val="28"/>
          <w:szCs w:val="28"/>
          <w:lang w:val="uk-UA"/>
        </w:rPr>
        <w:t>способ</w:t>
      </w:r>
      <w:r w:rsidRPr="003A3E6C">
        <w:rPr>
          <w:rFonts w:ascii="Times New Roman" w:hAnsi="Times New Roman" w:cs="Times New Roman"/>
          <w:bCs/>
          <w:iCs/>
          <w:spacing w:val="-1"/>
          <w:sz w:val="28"/>
          <w:szCs w:val="28"/>
          <w:lang w:val="uk-UA"/>
        </w:rPr>
        <w:t>ів і методів моніторингу проектів. Але більш важливо правильно підходити до постановки проблеми і думати про те, кого потрібно залучити. Використовуючи повсякденне вміння спілкуватися з людьми, спонукати їх до розмови, слухати і робити нотатки – робить хід моніторингу більш планомірним і послідовним.</w:t>
      </w:r>
    </w:p>
    <w:p w:rsidR="001A6FCF" w:rsidRPr="009E0515" w:rsidRDefault="001A6FCF" w:rsidP="001A6FCF">
      <w:pPr>
        <w:spacing w:after="0" w:line="360" w:lineRule="auto"/>
        <w:ind w:firstLine="709"/>
        <w:jc w:val="both"/>
        <w:rPr>
          <w:rFonts w:ascii="Times New Roman" w:hAnsi="Times New Roman" w:cs="Times New Roman"/>
          <w:sz w:val="28"/>
          <w:szCs w:val="28"/>
          <w:lang w:val="uk-UA"/>
        </w:rPr>
      </w:pPr>
    </w:p>
    <w:p w:rsidR="001A6FCF" w:rsidRPr="00C03E2A" w:rsidRDefault="001A6FCF" w:rsidP="001A6FCF">
      <w:pPr>
        <w:pStyle w:val="1"/>
        <w:spacing w:after="0" w:line="360" w:lineRule="auto"/>
        <w:ind w:firstLine="708"/>
        <w:jc w:val="both"/>
        <w:rPr>
          <w:rFonts w:ascii="Times New Roman" w:eastAsia="Times New Roman" w:hAnsi="Times New Roman" w:cs="Times New Roman"/>
          <w:sz w:val="28"/>
          <w:szCs w:val="28"/>
          <w:lang w:val="ru-RU"/>
        </w:rPr>
      </w:pPr>
      <w:r w:rsidRPr="00C03E2A">
        <w:rPr>
          <w:rFonts w:ascii="Times New Roman" w:eastAsia="Times New Roman" w:hAnsi="Times New Roman" w:cs="Times New Roman"/>
          <w:sz w:val="28"/>
          <w:szCs w:val="28"/>
        </w:rPr>
        <w:t>ВИСНОВКИ ДО РОЗДІЛУ ІІ</w:t>
      </w:r>
      <w:r w:rsidRPr="00C03E2A">
        <w:rPr>
          <w:rFonts w:ascii="Times New Roman" w:eastAsia="Times New Roman" w:hAnsi="Times New Roman" w:cs="Times New Roman"/>
          <w:sz w:val="28"/>
          <w:szCs w:val="28"/>
          <w:lang w:val="en-US"/>
        </w:rPr>
        <w:t>I</w:t>
      </w:r>
    </w:p>
    <w:p w:rsidR="001A6FCF" w:rsidRPr="00C03E2A" w:rsidRDefault="001A6FCF" w:rsidP="001A6FCF">
      <w:pPr>
        <w:pStyle w:val="1"/>
        <w:spacing w:after="0" w:line="360" w:lineRule="auto"/>
        <w:ind w:firstLine="708"/>
        <w:jc w:val="both"/>
        <w:rPr>
          <w:rFonts w:ascii="Times New Roman" w:eastAsia="Times New Roman" w:hAnsi="Times New Roman" w:cs="Times New Roman"/>
          <w:sz w:val="28"/>
          <w:szCs w:val="28"/>
        </w:rPr>
      </w:pPr>
      <w:r w:rsidRPr="00C03E2A">
        <w:rPr>
          <w:rFonts w:ascii="Times New Roman" w:eastAsia="Times New Roman" w:hAnsi="Times New Roman" w:cs="Times New Roman"/>
          <w:sz w:val="28"/>
          <w:szCs w:val="28"/>
        </w:rPr>
        <w:t>В результаті даного проекту можна зробити наступні висновки:</w:t>
      </w:r>
    </w:p>
    <w:p w:rsidR="00C03E2A" w:rsidRPr="00C03E2A" w:rsidRDefault="001A6FCF" w:rsidP="00C03E2A">
      <w:pPr>
        <w:pStyle w:val="a4"/>
        <w:numPr>
          <w:ilvl w:val="0"/>
          <w:numId w:val="19"/>
        </w:numPr>
        <w:spacing w:after="0" w:line="360" w:lineRule="auto"/>
        <w:jc w:val="both"/>
        <w:rPr>
          <w:rFonts w:ascii="Times New Roman" w:hAnsi="Times New Roman" w:cs="Times New Roman"/>
          <w:sz w:val="28"/>
          <w:szCs w:val="28"/>
          <w:lang w:val="uk-UA"/>
        </w:rPr>
      </w:pPr>
      <w:r w:rsidRPr="00C03E2A">
        <w:rPr>
          <w:rFonts w:ascii="Times New Roman" w:hAnsi="Times New Roman" w:cs="Times New Roman"/>
          <w:sz w:val="28"/>
          <w:szCs w:val="28"/>
          <w:lang w:val="uk-UA"/>
        </w:rPr>
        <w:t xml:space="preserve">В процесі роботи було </w:t>
      </w:r>
      <w:r w:rsidR="00C03E2A" w:rsidRPr="00C03E2A">
        <w:rPr>
          <w:rFonts w:ascii="Times New Roman" w:hAnsi="Times New Roman" w:cs="Times New Roman"/>
          <w:sz w:val="28"/>
          <w:szCs w:val="28"/>
          <w:lang w:val="uk-UA"/>
        </w:rPr>
        <w:t>сформульовано концепцію проекту та обумовлено його значення.</w:t>
      </w:r>
    </w:p>
    <w:p w:rsidR="00C03E2A" w:rsidRPr="00C03E2A" w:rsidRDefault="00C03E2A" w:rsidP="00C03E2A">
      <w:pPr>
        <w:pStyle w:val="a4"/>
        <w:numPr>
          <w:ilvl w:val="0"/>
          <w:numId w:val="19"/>
        </w:numPr>
        <w:spacing w:after="0" w:line="360" w:lineRule="auto"/>
        <w:jc w:val="both"/>
        <w:rPr>
          <w:rFonts w:ascii="Times New Roman" w:hAnsi="Times New Roman" w:cs="Times New Roman"/>
          <w:sz w:val="28"/>
          <w:szCs w:val="28"/>
          <w:lang w:val="uk-UA"/>
        </w:rPr>
      </w:pPr>
      <w:r w:rsidRPr="00C03E2A">
        <w:rPr>
          <w:rFonts w:ascii="Times New Roman" w:hAnsi="Times New Roman" w:cs="Times New Roman"/>
          <w:sz w:val="28"/>
          <w:szCs w:val="28"/>
          <w:lang w:val="uk-UA"/>
        </w:rPr>
        <w:t>Було сформовано мету проекту, його міссію, задачі та очікувані результати.</w:t>
      </w:r>
    </w:p>
    <w:p w:rsidR="001A6FCF" w:rsidRPr="00C03E2A" w:rsidRDefault="00C03E2A" w:rsidP="00C03E2A">
      <w:pPr>
        <w:pStyle w:val="a4"/>
        <w:numPr>
          <w:ilvl w:val="0"/>
          <w:numId w:val="19"/>
        </w:numPr>
        <w:spacing w:after="0" w:line="360" w:lineRule="auto"/>
        <w:jc w:val="both"/>
        <w:rPr>
          <w:rFonts w:ascii="Times New Roman" w:hAnsi="Times New Roman" w:cs="Times New Roman"/>
          <w:sz w:val="28"/>
          <w:szCs w:val="28"/>
          <w:lang w:val="uk-UA"/>
        </w:rPr>
      </w:pPr>
      <w:r w:rsidRPr="00C03E2A">
        <w:rPr>
          <w:rFonts w:ascii="Times New Roman" w:hAnsi="Times New Roman" w:cs="Times New Roman"/>
          <w:sz w:val="28"/>
          <w:szCs w:val="28"/>
          <w:lang w:val="uk-UA"/>
        </w:rPr>
        <w:t>Р</w:t>
      </w:r>
      <w:r w:rsidR="001A6FCF" w:rsidRPr="00C03E2A">
        <w:rPr>
          <w:rFonts w:ascii="Times New Roman" w:hAnsi="Times New Roman" w:cs="Times New Roman"/>
          <w:sz w:val="28"/>
          <w:szCs w:val="28"/>
          <w:lang w:val="uk-UA"/>
        </w:rPr>
        <w:t>озроблено календарний план проекту, виявлено джерела фінансування та продумано систему оцінки та моніторингу проекту.</w:t>
      </w:r>
    </w:p>
    <w:p w:rsidR="00C03E2A" w:rsidRPr="00C03E2A" w:rsidRDefault="00C03E2A" w:rsidP="00C03E2A">
      <w:pPr>
        <w:spacing w:after="0" w:line="360" w:lineRule="auto"/>
        <w:ind w:firstLine="708"/>
        <w:jc w:val="both"/>
        <w:rPr>
          <w:rFonts w:ascii="Times New Roman" w:hAnsi="Times New Roman" w:cs="Times New Roman"/>
          <w:sz w:val="28"/>
          <w:szCs w:val="28"/>
          <w:lang w:val="uk-UA"/>
        </w:rPr>
      </w:pPr>
      <w:r w:rsidRPr="00C03E2A">
        <w:rPr>
          <w:rFonts w:ascii="Times New Roman" w:hAnsi="Times New Roman" w:cs="Times New Roman"/>
          <w:sz w:val="28"/>
          <w:szCs w:val="28"/>
          <w:lang w:val="uk-UA"/>
        </w:rPr>
        <w:t>Цей проект буде сприяти просуванню українського стріт-арту. Участь у подібних проектах – це шанс збільшити популярність українських вуличних художників. Українські художники в перспективі зможуть активніше виходити на міжнародний рівень затребуваності. Їх будуть залучати для оформлення міського простору по всьому світу. Як створення рекламних муралів та комерційного оформлення будівель, так і у якості учасників в фестивалях, виставках вуличного мистецтва.</w:t>
      </w:r>
    </w:p>
    <w:p w:rsidR="00C03E2A" w:rsidRPr="00C03E2A" w:rsidRDefault="00C03E2A" w:rsidP="00C03E2A">
      <w:pPr>
        <w:spacing w:after="0" w:line="360" w:lineRule="auto"/>
        <w:ind w:firstLine="708"/>
        <w:jc w:val="both"/>
        <w:rPr>
          <w:rFonts w:ascii="Times New Roman" w:hAnsi="Times New Roman" w:cs="Times New Roman"/>
          <w:sz w:val="28"/>
          <w:szCs w:val="28"/>
          <w:lang w:val="uk-UA"/>
        </w:rPr>
      </w:pPr>
      <w:r w:rsidRPr="00C03E2A">
        <w:rPr>
          <w:rFonts w:ascii="Times New Roman" w:hAnsi="Times New Roman" w:cs="Times New Roman"/>
          <w:sz w:val="28"/>
          <w:szCs w:val="28"/>
          <w:lang w:val="uk-UA"/>
        </w:rPr>
        <w:t>Такі проекти обов’язково мають проходити під управлінням менеджера соціокультурної діяльності, що зможе забезпечити якісне виконання всіх фаз проекту. А саме забезпечити успішність інвестиційної та експлуатаційної фази.</w:t>
      </w:r>
    </w:p>
    <w:p w:rsidR="005F5E3A" w:rsidRDefault="00C03E2A" w:rsidP="00C03E2A">
      <w:pPr>
        <w:spacing w:after="0" w:line="360" w:lineRule="auto"/>
        <w:ind w:firstLine="708"/>
        <w:jc w:val="both"/>
        <w:rPr>
          <w:lang w:val="uk-UA"/>
        </w:rPr>
      </w:pPr>
      <w:r>
        <w:rPr>
          <w:rFonts w:ascii="Times New Roman" w:hAnsi="Times New Roman" w:cs="Times New Roman"/>
          <w:sz w:val="28"/>
          <w:szCs w:val="28"/>
          <w:lang w:val="uk-UA"/>
        </w:rPr>
        <w:t>Тож, проекти</w:t>
      </w:r>
      <w:r w:rsidRPr="00C03E2A">
        <w:rPr>
          <w:rFonts w:ascii="Times New Roman" w:hAnsi="Times New Roman" w:cs="Times New Roman"/>
          <w:sz w:val="28"/>
          <w:szCs w:val="28"/>
          <w:lang w:val="uk-UA"/>
        </w:rPr>
        <w:t xml:space="preserve">, які використовують стріт-арт як основний засіб поліпшення міського середовища, мають великі масштаби, вимагають ретельної підготовки і підтримки міської адміністрації, тим самим, сприяючи залученню уваги до </w:t>
      </w:r>
      <w:r>
        <w:rPr>
          <w:rFonts w:ascii="Times New Roman" w:hAnsi="Times New Roman" w:cs="Times New Roman"/>
          <w:sz w:val="28"/>
          <w:szCs w:val="28"/>
          <w:lang w:val="uk-UA"/>
        </w:rPr>
        <w:t xml:space="preserve">міського середовища. </w:t>
      </w:r>
      <w:r w:rsidRPr="00C03E2A">
        <w:rPr>
          <w:rFonts w:ascii="Times New Roman" w:hAnsi="Times New Roman" w:cs="Times New Roman"/>
          <w:sz w:val="28"/>
          <w:szCs w:val="28"/>
          <w:lang w:val="uk-UA"/>
        </w:rPr>
        <w:t xml:space="preserve">Організація </w:t>
      </w:r>
      <w:r>
        <w:rPr>
          <w:rFonts w:ascii="Times New Roman" w:hAnsi="Times New Roman" w:cs="Times New Roman"/>
          <w:sz w:val="28"/>
          <w:szCs w:val="28"/>
          <w:lang w:val="uk-UA"/>
        </w:rPr>
        <w:t>подібних проектів</w:t>
      </w:r>
      <w:r w:rsidRPr="00C03E2A">
        <w:rPr>
          <w:rFonts w:ascii="Times New Roman" w:hAnsi="Times New Roman" w:cs="Times New Roman"/>
          <w:sz w:val="28"/>
          <w:szCs w:val="28"/>
          <w:lang w:val="uk-UA"/>
        </w:rPr>
        <w:t xml:space="preserve"> </w:t>
      </w:r>
      <w:r w:rsidRPr="00C03E2A">
        <w:rPr>
          <w:rFonts w:ascii="Times New Roman" w:hAnsi="Times New Roman" w:cs="Times New Roman"/>
          <w:sz w:val="28"/>
          <w:szCs w:val="28"/>
          <w:lang w:val="uk-UA"/>
        </w:rPr>
        <w:lastRenderedPageBreak/>
        <w:t xml:space="preserve">популяризують вуличне мистецтво, сприяють формуванню комфортного міського середовища. </w:t>
      </w:r>
      <w:r>
        <w:rPr>
          <w:rFonts w:ascii="Times New Roman" w:hAnsi="Times New Roman" w:cs="Times New Roman"/>
          <w:sz w:val="28"/>
          <w:szCs w:val="28"/>
          <w:lang w:val="uk-UA"/>
        </w:rPr>
        <w:t xml:space="preserve">Проект не тільки </w:t>
      </w:r>
      <w:r w:rsidRPr="00C03E2A">
        <w:rPr>
          <w:rFonts w:ascii="Times New Roman" w:hAnsi="Times New Roman" w:cs="Times New Roman"/>
          <w:sz w:val="28"/>
          <w:szCs w:val="28"/>
          <w:lang w:val="uk-UA"/>
        </w:rPr>
        <w:t>розкрива</w:t>
      </w:r>
      <w:r>
        <w:rPr>
          <w:rFonts w:ascii="Times New Roman" w:hAnsi="Times New Roman" w:cs="Times New Roman"/>
          <w:sz w:val="28"/>
          <w:szCs w:val="28"/>
          <w:lang w:val="uk-UA"/>
        </w:rPr>
        <w:t>є</w:t>
      </w:r>
      <w:r w:rsidRPr="00C03E2A">
        <w:rPr>
          <w:rFonts w:ascii="Times New Roman" w:hAnsi="Times New Roman" w:cs="Times New Roman"/>
          <w:sz w:val="28"/>
          <w:szCs w:val="28"/>
          <w:lang w:val="uk-UA"/>
        </w:rPr>
        <w:t xml:space="preserve"> потенціал вуличного мистецтва як зас</w:t>
      </w:r>
      <w:r>
        <w:rPr>
          <w:rFonts w:ascii="Times New Roman" w:hAnsi="Times New Roman" w:cs="Times New Roman"/>
          <w:sz w:val="28"/>
          <w:szCs w:val="28"/>
          <w:lang w:val="uk-UA"/>
        </w:rPr>
        <w:t>обу</w:t>
      </w:r>
      <w:r w:rsidRPr="00C03E2A">
        <w:rPr>
          <w:rFonts w:ascii="Times New Roman" w:hAnsi="Times New Roman" w:cs="Times New Roman"/>
          <w:sz w:val="28"/>
          <w:szCs w:val="28"/>
          <w:lang w:val="uk-UA"/>
        </w:rPr>
        <w:t xml:space="preserve"> вирішення проблем візуальної екології, освіти і </w:t>
      </w:r>
      <w:r>
        <w:rPr>
          <w:rFonts w:ascii="Times New Roman" w:hAnsi="Times New Roman" w:cs="Times New Roman"/>
          <w:sz w:val="28"/>
          <w:szCs w:val="28"/>
          <w:lang w:val="uk-UA"/>
        </w:rPr>
        <w:t>міського простору, він може використовуватися у поліпшенні іміджу бренду, може бути рекламою стилю життя, що транслює бренд.</w:t>
      </w:r>
      <w:r w:rsidR="005F5E3A">
        <w:rPr>
          <w:lang w:val="uk-UA"/>
        </w:rPr>
        <w:br w:type="page"/>
      </w:r>
    </w:p>
    <w:p w:rsidR="00E0250C" w:rsidRDefault="005F5E3A" w:rsidP="00CF49C8">
      <w:pPr>
        <w:spacing w:after="0" w:line="360" w:lineRule="auto"/>
        <w:ind w:firstLine="709"/>
        <w:jc w:val="center"/>
        <w:rPr>
          <w:rFonts w:ascii="Times New Roman" w:hAnsi="Times New Roman" w:cs="Times New Roman"/>
          <w:sz w:val="28"/>
          <w:szCs w:val="28"/>
          <w:lang w:val="uk-UA"/>
        </w:rPr>
      </w:pPr>
      <w:r w:rsidRPr="005F5E3A">
        <w:rPr>
          <w:rFonts w:ascii="Times New Roman" w:hAnsi="Times New Roman" w:cs="Times New Roman"/>
          <w:sz w:val="28"/>
          <w:szCs w:val="28"/>
          <w:lang w:val="uk-UA"/>
        </w:rPr>
        <w:lastRenderedPageBreak/>
        <w:t>ВИСНОВКИ</w:t>
      </w:r>
    </w:p>
    <w:p w:rsidR="000F7240" w:rsidRDefault="000F7240" w:rsidP="00CF49C8">
      <w:pPr>
        <w:spacing w:after="0" w:line="360" w:lineRule="auto"/>
        <w:ind w:firstLine="709"/>
        <w:jc w:val="center"/>
        <w:rPr>
          <w:rFonts w:ascii="Times New Roman" w:hAnsi="Times New Roman" w:cs="Times New Roman"/>
          <w:sz w:val="28"/>
          <w:szCs w:val="28"/>
          <w:lang w:val="uk-UA"/>
        </w:rPr>
      </w:pPr>
    </w:p>
    <w:p w:rsidR="000F7240" w:rsidRDefault="000F7240" w:rsidP="00CF49C8">
      <w:pPr>
        <w:spacing w:after="0" w:line="360" w:lineRule="auto"/>
        <w:ind w:firstLine="709"/>
        <w:jc w:val="center"/>
        <w:rPr>
          <w:rFonts w:ascii="Times New Roman" w:hAnsi="Times New Roman" w:cs="Times New Roman"/>
          <w:sz w:val="28"/>
          <w:szCs w:val="28"/>
          <w:lang w:val="uk-UA"/>
        </w:rPr>
      </w:pPr>
    </w:p>
    <w:p w:rsidR="00B113DE" w:rsidRPr="00B113DE" w:rsidRDefault="00B113DE" w:rsidP="009E71B4">
      <w:pPr>
        <w:spacing w:after="0" w:line="360" w:lineRule="auto"/>
        <w:ind w:firstLine="709"/>
        <w:jc w:val="both"/>
        <w:rPr>
          <w:rFonts w:ascii="Times New Roman" w:hAnsi="Times New Roman" w:cs="Times New Roman"/>
          <w:sz w:val="28"/>
          <w:szCs w:val="28"/>
          <w:lang w:val="uk-UA"/>
        </w:rPr>
      </w:pPr>
      <w:r w:rsidRPr="00B113DE">
        <w:rPr>
          <w:rFonts w:ascii="Times New Roman" w:hAnsi="Times New Roman" w:cs="Times New Roman"/>
          <w:sz w:val="28"/>
          <w:szCs w:val="28"/>
          <w:lang w:val="uk-UA"/>
        </w:rPr>
        <w:t xml:space="preserve">У дипломній роботі було досягнуто мету дослідження, а саме було </w:t>
      </w:r>
      <w:r w:rsidRPr="004C31BF">
        <w:rPr>
          <w:rFonts w:ascii="Times New Roman" w:hAnsi="Times New Roman" w:cs="Times New Roman"/>
          <w:sz w:val="28"/>
          <w:szCs w:val="28"/>
        </w:rPr>
        <w:t>вияв</w:t>
      </w:r>
      <w:r>
        <w:rPr>
          <w:rFonts w:ascii="Times New Roman" w:hAnsi="Times New Roman" w:cs="Times New Roman"/>
          <w:sz w:val="28"/>
          <w:szCs w:val="28"/>
          <w:lang w:val="uk-UA"/>
        </w:rPr>
        <w:t>лено</w:t>
      </w:r>
      <w:r w:rsidRPr="004C31BF">
        <w:rPr>
          <w:rFonts w:ascii="Times New Roman" w:hAnsi="Times New Roman" w:cs="Times New Roman"/>
          <w:sz w:val="28"/>
          <w:szCs w:val="28"/>
        </w:rPr>
        <w:t>можливістьвикористаннястріт-арту в системісоціокультурногопроектування</w:t>
      </w:r>
      <w:r w:rsidRPr="00B113DE">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 xml:space="preserve">розробки </w:t>
      </w:r>
      <w:r w:rsidR="009E71B4">
        <w:rPr>
          <w:rFonts w:ascii="Times New Roman" w:hAnsi="Times New Roman" w:cs="Times New Roman"/>
          <w:sz w:val="28"/>
          <w:szCs w:val="28"/>
          <w:lang w:val="uk-UA"/>
        </w:rPr>
        <w:t>проекту</w:t>
      </w:r>
      <w:r w:rsidR="00CE0302">
        <w:rPr>
          <w:rFonts w:ascii="Times New Roman" w:hAnsi="Times New Roman" w:cs="Times New Roman"/>
          <w:sz w:val="28"/>
          <w:szCs w:val="28"/>
          <w:lang w:val="uk-UA"/>
        </w:rPr>
        <w:t>.</w:t>
      </w:r>
    </w:p>
    <w:p w:rsidR="00101C30" w:rsidRDefault="0054520C" w:rsidP="00101C30">
      <w:pPr>
        <w:spacing w:after="0" w:line="360" w:lineRule="auto"/>
        <w:ind w:firstLine="709"/>
        <w:jc w:val="both"/>
        <w:rPr>
          <w:rFonts w:ascii="Times New Roman" w:hAnsi="Times New Roman" w:cs="Times New Roman"/>
          <w:sz w:val="28"/>
          <w:szCs w:val="28"/>
          <w:lang w:val="uk-UA"/>
        </w:rPr>
      </w:pPr>
      <w:r w:rsidRPr="0054520C">
        <w:rPr>
          <w:rFonts w:ascii="Times New Roman" w:hAnsi="Times New Roman" w:cs="Times New Roman"/>
          <w:sz w:val="28"/>
          <w:szCs w:val="28"/>
          <w:lang w:val="uk-UA"/>
        </w:rPr>
        <w:t>Проведене дослідження дозволило досягти загальної мети і вирішення конкретних завдань, поставлених у роботі, а також підтвердило ефективність застосування методологічних принципів, що є її основою.</w:t>
      </w:r>
    </w:p>
    <w:p w:rsidR="00B113DE" w:rsidRDefault="00B113DE" w:rsidP="009E71B4">
      <w:pPr>
        <w:spacing w:after="0" w:line="360" w:lineRule="auto"/>
        <w:ind w:firstLine="709"/>
        <w:jc w:val="both"/>
        <w:rPr>
          <w:rFonts w:ascii="Times New Roman" w:hAnsi="Times New Roman" w:cs="Times New Roman"/>
          <w:sz w:val="28"/>
          <w:szCs w:val="28"/>
          <w:lang w:val="uk-UA"/>
        </w:rPr>
      </w:pPr>
      <w:r w:rsidRPr="00B113DE">
        <w:rPr>
          <w:rFonts w:ascii="Times New Roman" w:hAnsi="Times New Roman" w:cs="Times New Roman"/>
          <w:sz w:val="28"/>
          <w:szCs w:val="28"/>
          <w:lang w:val="uk-UA"/>
        </w:rPr>
        <w:t>При розробці теми були вирішені наступні задачі:</w:t>
      </w:r>
    </w:p>
    <w:p w:rsidR="009261D1" w:rsidRDefault="00F46570" w:rsidP="007A53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було </w:t>
      </w:r>
      <w:r w:rsidRPr="00F46570">
        <w:rPr>
          <w:rFonts w:ascii="Times New Roman" w:hAnsi="Times New Roman" w:cs="Times New Roman"/>
          <w:sz w:val="28"/>
          <w:szCs w:val="28"/>
          <w:lang w:val="uk-UA"/>
        </w:rPr>
        <w:t>проаналізова</w:t>
      </w:r>
      <w:r>
        <w:rPr>
          <w:rFonts w:ascii="Times New Roman" w:hAnsi="Times New Roman" w:cs="Times New Roman"/>
          <w:sz w:val="28"/>
          <w:szCs w:val="28"/>
          <w:lang w:val="uk-UA"/>
        </w:rPr>
        <w:t>но</w:t>
      </w:r>
      <w:r w:rsidRPr="00F46570">
        <w:rPr>
          <w:rFonts w:ascii="Times New Roman" w:hAnsi="Times New Roman" w:cs="Times New Roman"/>
          <w:sz w:val="28"/>
          <w:szCs w:val="28"/>
          <w:lang w:val="uk-UA"/>
        </w:rPr>
        <w:t xml:space="preserve"> феномен стріт-ар</w:t>
      </w:r>
      <w:r>
        <w:rPr>
          <w:rFonts w:ascii="Times New Roman" w:hAnsi="Times New Roman" w:cs="Times New Roman"/>
          <w:sz w:val="28"/>
          <w:szCs w:val="28"/>
          <w:lang w:val="uk-UA"/>
        </w:rPr>
        <w:t>ту як явище сучасного мистецтва.</w:t>
      </w:r>
      <w:r w:rsidR="009261D1">
        <w:rPr>
          <w:rFonts w:ascii="Times New Roman" w:hAnsi="Times New Roman" w:cs="Times New Roman"/>
          <w:sz w:val="28"/>
          <w:szCs w:val="28"/>
          <w:lang w:val="uk-UA"/>
        </w:rPr>
        <w:t>Оскільки, к</w:t>
      </w:r>
      <w:r w:rsidR="009261D1" w:rsidRPr="009261D1">
        <w:rPr>
          <w:rFonts w:ascii="Times New Roman" w:hAnsi="Times New Roman" w:cs="Times New Roman"/>
          <w:sz w:val="28"/>
          <w:szCs w:val="28"/>
          <w:lang w:val="uk-UA"/>
        </w:rPr>
        <w:t xml:space="preserve">онцептуалізм затвердив нову якість мистецтва, коли все його характеристики служать одному </w:t>
      </w:r>
      <w:r w:rsidR="009261D1">
        <w:rPr>
          <w:rFonts w:ascii="Times New Roman" w:hAnsi="Times New Roman" w:cs="Times New Roman"/>
          <w:sz w:val="28"/>
          <w:szCs w:val="28"/>
          <w:lang w:val="uk-UA"/>
        </w:rPr>
        <w:t>–</w:t>
      </w:r>
      <w:r w:rsidR="009261D1" w:rsidRPr="009261D1">
        <w:rPr>
          <w:rFonts w:ascii="Times New Roman" w:hAnsi="Times New Roman" w:cs="Times New Roman"/>
          <w:sz w:val="28"/>
          <w:szCs w:val="28"/>
          <w:lang w:val="uk-UA"/>
        </w:rPr>
        <w:t xml:space="preserve"> концепції, що формується з сукупності якостей форми, змісту і контексту в просторовому і смисловому розумінні. Концептуальне мистецтво сформувало таку художню ситуацію, де власне художній об'єкт стає умовністю, фікцією, елементарним складовим концепції твору.</w:t>
      </w:r>
    </w:p>
    <w:p w:rsidR="007A53D4" w:rsidRPr="007A53D4" w:rsidRDefault="007A53D4" w:rsidP="007A53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w:t>
      </w:r>
      <w:r w:rsidRPr="007A53D4">
        <w:rPr>
          <w:rFonts w:ascii="Times New Roman" w:hAnsi="Times New Roman" w:cs="Times New Roman"/>
          <w:sz w:val="28"/>
          <w:szCs w:val="28"/>
          <w:lang w:val="uk-UA"/>
        </w:rPr>
        <w:t xml:space="preserve"> історії становлення вуличного мистецтва показав, що вже на початковому етапі свого існування стріт-арт став набувати широк</w:t>
      </w:r>
      <w:r w:rsidR="009261D1">
        <w:rPr>
          <w:rFonts w:ascii="Times New Roman" w:hAnsi="Times New Roman" w:cs="Times New Roman"/>
          <w:sz w:val="28"/>
          <w:szCs w:val="28"/>
          <w:lang w:val="uk-UA"/>
        </w:rPr>
        <w:t>их</w:t>
      </w:r>
      <w:r w:rsidRPr="007A53D4">
        <w:rPr>
          <w:rFonts w:ascii="Times New Roman" w:hAnsi="Times New Roman" w:cs="Times New Roman"/>
          <w:sz w:val="28"/>
          <w:szCs w:val="28"/>
          <w:lang w:val="uk-UA"/>
        </w:rPr>
        <w:t xml:space="preserve"> масштаб</w:t>
      </w:r>
      <w:r w:rsidR="009261D1">
        <w:rPr>
          <w:rFonts w:ascii="Times New Roman" w:hAnsi="Times New Roman" w:cs="Times New Roman"/>
          <w:sz w:val="28"/>
          <w:szCs w:val="28"/>
          <w:lang w:val="uk-UA"/>
        </w:rPr>
        <w:t>ів</w:t>
      </w:r>
      <w:r w:rsidRPr="007A53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7A53D4">
        <w:rPr>
          <w:rFonts w:ascii="Times New Roman" w:hAnsi="Times New Roman" w:cs="Times New Roman"/>
          <w:sz w:val="28"/>
          <w:szCs w:val="28"/>
          <w:lang w:val="uk-UA"/>
        </w:rPr>
        <w:t>з появою інтернету даний феномен починає знаходити глобальний соціокультурний характер. Протягом останнього десятиліття до нього відзначений помітне зростання наукового інтересу. Спроби його осмислення тепер здійснюються не тільки в пресі, але і в сфері мистецтвознавства, культурології, соціології та урбаністики.</w:t>
      </w:r>
    </w:p>
    <w:p w:rsidR="00F46570" w:rsidRPr="00F46570" w:rsidRDefault="009C1CF8" w:rsidP="007A53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Концептуалісти п</w:t>
      </w:r>
      <w:r w:rsidR="007A53D4" w:rsidRPr="007A53D4">
        <w:rPr>
          <w:rFonts w:ascii="Times New Roman" w:hAnsi="Times New Roman" w:cs="Times New Roman"/>
          <w:sz w:val="28"/>
          <w:szCs w:val="28"/>
          <w:lang w:val="uk-UA"/>
        </w:rPr>
        <w:t>ершими зроби</w:t>
      </w:r>
      <w:r>
        <w:rPr>
          <w:rFonts w:ascii="Times New Roman" w:hAnsi="Times New Roman" w:cs="Times New Roman"/>
          <w:sz w:val="28"/>
          <w:szCs w:val="28"/>
          <w:lang w:val="uk-UA"/>
        </w:rPr>
        <w:t>ли</w:t>
      </w:r>
      <w:r w:rsidR="007A53D4" w:rsidRPr="007A53D4">
        <w:rPr>
          <w:rFonts w:ascii="Times New Roman" w:hAnsi="Times New Roman" w:cs="Times New Roman"/>
          <w:sz w:val="28"/>
          <w:szCs w:val="28"/>
          <w:lang w:val="uk-UA"/>
        </w:rPr>
        <w:t xml:space="preserve"> спробу естетичного освоєння простору сучасних міст. Вони слідували утопічною ідеєю, згідно з якою мистецтво ма</w:t>
      </w:r>
      <w:r w:rsidR="007A53D4">
        <w:rPr>
          <w:rFonts w:ascii="Times New Roman" w:hAnsi="Times New Roman" w:cs="Times New Roman"/>
          <w:sz w:val="28"/>
          <w:szCs w:val="28"/>
          <w:lang w:val="uk-UA"/>
        </w:rPr>
        <w:t>ло</w:t>
      </w:r>
      <w:r w:rsidR="007A53D4" w:rsidRPr="007A53D4">
        <w:rPr>
          <w:rFonts w:ascii="Times New Roman" w:hAnsi="Times New Roman" w:cs="Times New Roman"/>
          <w:sz w:val="28"/>
          <w:szCs w:val="28"/>
          <w:lang w:val="uk-UA"/>
        </w:rPr>
        <w:t xml:space="preserve"> вийти з музеїв на вулиці і стати доступним. Мистецтво на вулиці в умовах будь-якого клімату не може бути довговічним. </w:t>
      </w:r>
      <w:r w:rsidR="00D7717E" w:rsidRPr="00D7717E">
        <w:rPr>
          <w:rFonts w:ascii="Times New Roman" w:hAnsi="Times New Roman" w:cs="Times New Roman"/>
          <w:sz w:val="28"/>
          <w:szCs w:val="28"/>
          <w:lang w:val="uk-UA"/>
        </w:rPr>
        <w:t xml:space="preserve">Поступово сучасне мистецтво позбавлялось традиційних формальних меж. Відкритість і зверненість мистецтва до буття, вихід мистецтва на вулиці – стає головними </w:t>
      </w:r>
      <w:r w:rsidR="00D7717E" w:rsidRPr="00D7717E">
        <w:rPr>
          <w:rFonts w:ascii="Times New Roman" w:hAnsi="Times New Roman" w:cs="Times New Roman"/>
          <w:sz w:val="28"/>
          <w:szCs w:val="28"/>
          <w:lang w:val="uk-UA"/>
        </w:rPr>
        <w:lastRenderedPageBreak/>
        <w:t xml:space="preserve">принципами існування арт об’єктів. </w:t>
      </w:r>
      <w:r w:rsidR="007A53D4" w:rsidRPr="007A53D4">
        <w:rPr>
          <w:rFonts w:ascii="Times New Roman" w:hAnsi="Times New Roman" w:cs="Times New Roman"/>
          <w:sz w:val="28"/>
          <w:szCs w:val="28"/>
          <w:lang w:val="uk-UA"/>
        </w:rPr>
        <w:t>Відбувалося формування нової людини і нової візуальної культури за допомогою міста.</w:t>
      </w:r>
    </w:p>
    <w:p w:rsidR="00FC73A7" w:rsidRDefault="00F46570" w:rsidP="00E57A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По-друге, </w:t>
      </w:r>
      <w:r w:rsidRPr="00F46570">
        <w:rPr>
          <w:rFonts w:ascii="Times New Roman" w:hAnsi="Times New Roman" w:cs="Times New Roman"/>
          <w:sz w:val="28"/>
          <w:szCs w:val="28"/>
          <w:lang w:val="uk-UA"/>
        </w:rPr>
        <w:t>оцін</w:t>
      </w:r>
      <w:r>
        <w:rPr>
          <w:rFonts w:ascii="Times New Roman" w:hAnsi="Times New Roman" w:cs="Times New Roman"/>
          <w:sz w:val="28"/>
          <w:szCs w:val="28"/>
          <w:lang w:val="uk-UA"/>
        </w:rPr>
        <w:t>ено</w:t>
      </w:r>
      <w:r w:rsidRPr="00F46570">
        <w:rPr>
          <w:rFonts w:ascii="Times New Roman" w:hAnsi="Times New Roman" w:cs="Times New Roman"/>
          <w:sz w:val="28"/>
          <w:szCs w:val="28"/>
          <w:lang w:val="uk-UA"/>
        </w:rPr>
        <w:t xml:space="preserve"> роль стріт-арту в системі </w:t>
      </w:r>
      <w:r>
        <w:rPr>
          <w:rFonts w:ascii="Times New Roman" w:hAnsi="Times New Roman" w:cs="Times New Roman"/>
          <w:sz w:val="28"/>
          <w:szCs w:val="28"/>
          <w:lang w:val="uk-UA"/>
        </w:rPr>
        <w:t>сучасної урбаністичної культури.</w:t>
      </w:r>
    </w:p>
    <w:p w:rsidR="00E57AD2" w:rsidRPr="00E57AD2" w:rsidRDefault="00E57AD2" w:rsidP="00E57AD2">
      <w:pPr>
        <w:spacing w:after="0" w:line="360" w:lineRule="auto"/>
        <w:ind w:firstLine="709"/>
        <w:jc w:val="both"/>
        <w:rPr>
          <w:rFonts w:ascii="Times New Roman" w:hAnsi="Times New Roman" w:cs="Times New Roman"/>
          <w:sz w:val="28"/>
          <w:szCs w:val="28"/>
          <w:lang w:val="uk-UA"/>
        </w:rPr>
      </w:pPr>
      <w:r w:rsidRPr="00E57AD2">
        <w:rPr>
          <w:rFonts w:ascii="Times New Roman" w:hAnsi="Times New Roman" w:cs="Times New Roman"/>
          <w:sz w:val="28"/>
          <w:szCs w:val="28"/>
          <w:lang w:val="uk-UA"/>
        </w:rPr>
        <w:t xml:space="preserve">Стріт-арт народжується, функціонує і вмирає на вулицях. Взаємодія з міським середовищем дозволяє йому вийти за рамки естетики. Одна з основних функцій вуличного мистецтва </w:t>
      </w:r>
      <w:r>
        <w:rPr>
          <w:rFonts w:ascii="Times New Roman" w:hAnsi="Times New Roman" w:cs="Times New Roman"/>
          <w:sz w:val="28"/>
          <w:szCs w:val="28"/>
          <w:lang w:val="uk-UA"/>
        </w:rPr>
        <w:t>–</w:t>
      </w:r>
      <w:r w:rsidRPr="00E57AD2">
        <w:rPr>
          <w:rFonts w:ascii="Times New Roman" w:hAnsi="Times New Roman" w:cs="Times New Roman"/>
          <w:sz w:val="28"/>
          <w:szCs w:val="28"/>
          <w:lang w:val="uk-UA"/>
        </w:rPr>
        <w:t xml:space="preserve"> це трансформування міського простору. Найчастіше цей фактор використовується як механізм політичної пропаганди або вираження соціальної боротьби. Перебуваючи в місті, як в дисциплінарному просторі, з одного боку, він може виконувати освітню функцію, а з іншого, вдаватися в навколишній простір і ламати існуючу систему знаків. У зв'язку із зростанням популярності вуличного мистецтва, твори художників починають виконувати атрактивну функцію, стаючи об'єктом підвищеної уваги з боку туристів. І нарешті, в рамках різних санкціонованих і несанкціонованих проектів, стріт-арт сприяє підвищенню комфорту міського середовища.</w:t>
      </w:r>
    </w:p>
    <w:p w:rsidR="00F46570" w:rsidRPr="00F46570" w:rsidRDefault="00E57AD2" w:rsidP="00E57AD2">
      <w:pPr>
        <w:spacing w:after="0" w:line="360" w:lineRule="auto"/>
        <w:ind w:firstLine="709"/>
        <w:jc w:val="both"/>
        <w:rPr>
          <w:rFonts w:ascii="Times New Roman" w:hAnsi="Times New Roman" w:cs="Times New Roman"/>
          <w:sz w:val="28"/>
          <w:szCs w:val="28"/>
          <w:lang w:val="uk-UA"/>
        </w:rPr>
      </w:pPr>
      <w:r w:rsidRPr="00E57AD2">
        <w:rPr>
          <w:rFonts w:ascii="Times New Roman" w:hAnsi="Times New Roman" w:cs="Times New Roman"/>
          <w:sz w:val="28"/>
          <w:szCs w:val="28"/>
          <w:lang w:val="uk-UA"/>
        </w:rPr>
        <w:t>Разом з позитивними аспектами розвитку спостерігаються і негативні: найчастіше спроби налагодити комунікацію з рядовими перехожими тільки підсилюють відчуження, а в контексті трансформації міського простору вуличне мистецтво стає симулякром, або декорацією, яка маскує небажані процеси, що відбуваються як в міському просторі, так і в суспільстві в цілому.</w:t>
      </w:r>
    </w:p>
    <w:p w:rsidR="00F46570" w:rsidRDefault="00F46570" w:rsidP="00F465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По-третє, </w:t>
      </w:r>
      <w:r w:rsidR="003C3A55" w:rsidRPr="00F46570">
        <w:rPr>
          <w:rFonts w:ascii="Times New Roman" w:hAnsi="Times New Roman" w:cs="Times New Roman"/>
          <w:sz w:val="28"/>
          <w:szCs w:val="28"/>
          <w:lang w:val="uk-UA"/>
        </w:rPr>
        <w:t>проаналізова</w:t>
      </w:r>
      <w:r w:rsidR="003C3A55">
        <w:rPr>
          <w:rFonts w:ascii="Times New Roman" w:hAnsi="Times New Roman" w:cs="Times New Roman"/>
          <w:sz w:val="28"/>
          <w:szCs w:val="28"/>
          <w:lang w:val="uk-UA"/>
        </w:rPr>
        <w:t>но</w:t>
      </w:r>
      <w:r w:rsidRPr="00F46570">
        <w:rPr>
          <w:rFonts w:ascii="Times New Roman" w:hAnsi="Times New Roman" w:cs="Times New Roman"/>
          <w:sz w:val="28"/>
          <w:szCs w:val="28"/>
          <w:lang w:val="uk-UA"/>
        </w:rPr>
        <w:t xml:space="preserve"> значення стріт-арту в системі символічного виробництва</w:t>
      </w:r>
      <w:r>
        <w:rPr>
          <w:rFonts w:ascii="Times New Roman" w:hAnsi="Times New Roman" w:cs="Times New Roman"/>
          <w:sz w:val="28"/>
          <w:szCs w:val="28"/>
          <w:lang w:val="uk-UA"/>
        </w:rPr>
        <w:t xml:space="preserve"> в умовах символічної економіки.</w:t>
      </w:r>
    </w:p>
    <w:p w:rsidR="008A6511" w:rsidRPr="008A6511" w:rsidRDefault="008A6511" w:rsidP="008A6511">
      <w:pPr>
        <w:spacing w:after="0" w:line="360" w:lineRule="auto"/>
        <w:ind w:firstLine="709"/>
        <w:jc w:val="both"/>
        <w:rPr>
          <w:rFonts w:ascii="Times New Roman" w:hAnsi="Times New Roman" w:cs="Times New Roman"/>
          <w:sz w:val="28"/>
          <w:szCs w:val="28"/>
          <w:lang w:val="uk-UA"/>
        </w:rPr>
      </w:pPr>
      <w:r w:rsidRPr="008A6511">
        <w:rPr>
          <w:rFonts w:ascii="Times New Roman" w:hAnsi="Times New Roman" w:cs="Times New Roman"/>
          <w:sz w:val="28"/>
          <w:szCs w:val="28"/>
          <w:lang w:val="uk-UA"/>
        </w:rPr>
        <w:t xml:space="preserve">Об'єкт стріт-арту може бути прикладом символічних змішаних благ. Бо він задовольняє як отримання соціальної корисності від нього, так і можливості отримання інвестиційного доходу. Інвестування у мистецтво є прикладом того, що візуальний об’єкт набуває ознак символу, що матеріалізовані в творі мистецтва. І надалі він функціонує за законами розгортання символічного простору мистецького твору в соціальному </w:t>
      </w:r>
      <w:r w:rsidRPr="008A6511">
        <w:rPr>
          <w:rFonts w:ascii="Times New Roman" w:hAnsi="Times New Roman" w:cs="Times New Roman"/>
          <w:sz w:val="28"/>
          <w:szCs w:val="28"/>
          <w:lang w:val="uk-UA"/>
        </w:rPr>
        <w:lastRenderedPageBreak/>
        <w:t>середовищі. Тобто символи капіталізують вартість творів мистецтва, створюючи символьну ренту. А інвестування в мистецтво стає інвестуванням в символи для створення або збільшення символьної ренти.</w:t>
      </w:r>
    </w:p>
    <w:p w:rsidR="008A6511" w:rsidRPr="008A6511" w:rsidRDefault="008A6511" w:rsidP="008A6511">
      <w:pPr>
        <w:spacing w:after="0" w:line="360" w:lineRule="auto"/>
        <w:ind w:firstLine="709"/>
        <w:jc w:val="both"/>
        <w:rPr>
          <w:rFonts w:ascii="Times New Roman" w:hAnsi="Times New Roman" w:cs="Times New Roman"/>
          <w:sz w:val="28"/>
          <w:szCs w:val="28"/>
          <w:lang w:val="uk-UA"/>
        </w:rPr>
      </w:pPr>
      <w:r w:rsidRPr="008A6511">
        <w:rPr>
          <w:rFonts w:ascii="Times New Roman" w:hAnsi="Times New Roman" w:cs="Times New Roman"/>
          <w:sz w:val="28"/>
          <w:szCs w:val="28"/>
          <w:lang w:val="uk-UA"/>
        </w:rPr>
        <w:t>Цей процес формує символічний, або креативний капітал. Креативний капітал виникає у ядрі виробництва культурних або креативних індустрій. Сфера культурних індустрії є найважливішим посередником в поширенні інформації про товари і послуги на ринку. Вона не тільки сприяє передачі символічного капіталу від виробника до споживача, але і сама генерує новий символічний капітал товарів і послуг.</w:t>
      </w:r>
    </w:p>
    <w:p w:rsidR="008A6511" w:rsidRDefault="008A6511" w:rsidP="008A6511">
      <w:pPr>
        <w:spacing w:after="0" w:line="360" w:lineRule="auto"/>
        <w:ind w:firstLine="709"/>
        <w:jc w:val="both"/>
        <w:rPr>
          <w:rFonts w:ascii="Times New Roman" w:hAnsi="Times New Roman" w:cs="Times New Roman"/>
          <w:sz w:val="28"/>
          <w:szCs w:val="28"/>
          <w:lang w:val="uk-UA"/>
        </w:rPr>
      </w:pPr>
      <w:r w:rsidRPr="008A6511">
        <w:rPr>
          <w:rFonts w:ascii="Times New Roman" w:hAnsi="Times New Roman" w:cs="Times New Roman"/>
          <w:sz w:val="28"/>
          <w:szCs w:val="28"/>
          <w:lang w:val="uk-UA"/>
        </w:rPr>
        <w:t>Було визначено, що міста є сучасними центрами створення і поширення символічного капіталу. А стріт-арт як продукт символічної економіки в рамках нових відносин постає як доволі ефективний за впливом, як відкритий, вилучений зі стін галерей спосіб трансформації міського простору.</w:t>
      </w:r>
    </w:p>
    <w:p w:rsidR="00974416" w:rsidRPr="00974416" w:rsidRDefault="00974416" w:rsidP="00974416">
      <w:pPr>
        <w:spacing w:after="0" w:line="360" w:lineRule="auto"/>
        <w:ind w:firstLine="709"/>
        <w:jc w:val="both"/>
        <w:rPr>
          <w:rFonts w:ascii="Times New Roman" w:hAnsi="Times New Roman" w:cs="Times New Roman"/>
          <w:sz w:val="28"/>
          <w:szCs w:val="28"/>
          <w:lang w:val="uk-UA"/>
        </w:rPr>
      </w:pPr>
      <w:r w:rsidRPr="00974416">
        <w:rPr>
          <w:rFonts w:ascii="Times New Roman" w:hAnsi="Times New Roman" w:cs="Times New Roman"/>
          <w:sz w:val="28"/>
          <w:szCs w:val="28"/>
          <w:lang w:val="uk-UA"/>
        </w:rPr>
        <w:t xml:space="preserve">Сучасні види мистецтва та реклама в останні кілька років стали тісно взаємодіяти, </w:t>
      </w:r>
      <w:r w:rsidR="00224A00">
        <w:rPr>
          <w:rFonts w:ascii="Times New Roman" w:hAnsi="Times New Roman" w:cs="Times New Roman"/>
          <w:sz w:val="28"/>
          <w:szCs w:val="28"/>
          <w:lang w:val="uk-UA"/>
        </w:rPr>
        <w:t>комерційні</w:t>
      </w:r>
      <w:r w:rsidRPr="00974416">
        <w:rPr>
          <w:rFonts w:ascii="Times New Roman" w:hAnsi="Times New Roman" w:cs="Times New Roman"/>
          <w:sz w:val="28"/>
          <w:szCs w:val="28"/>
          <w:lang w:val="uk-UA"/>
        </w:rPr>
        <w:t xml:space="preserve"> індустрі</w:t>
      </w:r>
      <w:r w:rsidR="00224A00">
        <w:rPr>
          <w:rFonts w:ascii="Times New Roman" w:hAnsi="Times New Roman" w:cs="Times New Roman"/>
          <w:sz w:val="28"/>
          <w:szCs w:val="28"/>
          <w:lang w:val="uk-UA"/>
        </w:rPr>
        <w:t>ї</w:t>
      </w:r>
      <w:r w:rsidRPr="00974416">
        <w:rPr>
          <w:rFonts w:ascii="Times New Roman" w:hAnsi="Times New Roman" w:cs="Times New Roman"/>
          <w:sz w:val="28"/>
          <w:szCs w:val="28"/>
          <w:lang w:val="uk-UA"/>
        </w:rPr>
        <w:t xml:space="preserve"> стеж</w:t>
      </w:r>
      <w:r w:rsidR="00224A00">
        <w:rPr>
          <w:rFonts w:ascii="Times New Roman" w:hAnsi="Times New Roman" w:cs="Times New Roman"/>
          <w:sz w:val="28"/>
          <w:szCs w:val="28"/>
          <w:lang w:val="uk-UA"/>
        </w:rPr>
        <w:t>а</w:t>
      </w:r>
      <w:r w:rsidRPr="00974416">
        <w:rPr>
          <w:rFonts w:ascii="Times New Roman" w:hAnsi="Times New Roman" w:cs="Times New Roman"/>
          <w:sz w:val="28"/>
          <w:szCs w:val="28"/>
          <w:lang w:val="uk-UA"/>
        </w:rPr>
        <w:t>ть за новими різноманітним</w:t>
      </w:r>
      <w:r w:rsidR="00224A00">
        <w:rPr>
          <w:rFonts w:ascii="Times New Roman" w:hAnsi="Times New Roman" w:cs="Times New Roman"/>
          <w:sz w:val="28"/>
          <w:szCs w:val="28"/>
          <w:lang w:val="uk-UA"/>
        </w:rPr>
        <w:t>и проявами сучасного мистецтва.</w:t>
      </w:r>
    </w:p>
    <w:p w:rsidR="00974416" w:rsidRPr="00974416" w:rsidRDefault="00974416" w:rsidP="00974416">
      <w:pPr>
        <w:spacing w:after="0" w:line="360" w:lineRule="auto"/>
        <w:ind w:firstLine="709"/>
        <w:jc w:val="both"/>
        <w:rPr>
          <w:rFonts w:ascii="Times New Roman" w:hAnsi="Times New Roman" w:cs="Times New Roman"/>
          <w:sz w:val="28"/>
          <w:szCs w:val="28"/>
          <w:lang w:val="uk-UA"/>
        </w:rPr>
      </w:pPr>
      <w:r w:rsidRPr="00974416">
        <w:rPr>
          <w:rFonts w:ascii="Times New Roman" w:hAnsi="Times New Roman" w:cs="Times New Roman"/>
          <w:sz w:val="28"/>
          <w:szCs w:val="28"/>
          <w:lang w:val="uk-UA"/>
        </w:rPr>
        <w:t xml:space="preserve">В очах громадськості вуличне мистецтво довгий час перебувало в статусі явища маргінального і асоціювалося з вандалізмом, і воно </w:t>
      </w:r>
      <w:r w:rsidR="00224A00">
        <w:rPr>
          <w:rFonts w:ascii="Times New Roman" w:hAnsi="Times New Roman" w:cs="Times New Roman"/>
          <w:sz w:val="28"/>
          <w:szCs w:val="28"/>
          <w:lang w:val="uk-UA"/>
        </w:rPr>
        <w:t>відносилося</w:t>
      </w:r>
      <w:r w:rsidRPr="00974416">
        <w:rPr>
          <w:rFonts w:ascii="Times New Roman" w:hAnsi="Times New Roman" w:cs="Times New Roman"/>
          <w:sz w:val="28"/>
          <w:szCs w:val="28"/>
          <w:lang w:val="uk-UA"/>
        </w:rPr>
        <w:t xml:space="preserve"> до підпільно</w:t>
      </w:r>
      <w:r w:rsidR="00224A00">
        <w:rPr>
          <w:rFonts w:ascii="Times New Roman" w:hAnsi="Times New Roman" w:cs="Times New Roman"/>
          <w:sz w:val="28"/>
          <w:szCs w:val="28"/>
          <w:lang w:val="uk-UA"/>
        </w:rPr>
        <w:t>го</w:t>
      </w:r>
      <w:r w:rsidRPr="00974416">
        <w:rPr>
          <w:rFonts w:ascii="Times New Roman" w:hAnsi="Times New Roman" w:cs="Times New Roman"/>
          <w:sz w:val="28"/>
          <w:szCs w:val="28"/>
          <w:lang w:val="uk-UA"/>
        </w:rPr>
        <w:t xml:space="preserve"> виду мистецтва. Поступово розвиток стріт-арту р</w:t>
      </w:r>
      <w:r>
        <w:rPr>
          <w:rFonts w:ascii="Times New Roman" w:hAnsi="Times New Roman" w:cs="Times New Roman"/>
          <w:sz w:val="28"/>
          <w:szCs w:val="28"/>
          <w:lang w:val="uk-UA"/>
        </w:rPr>
        <w:t>іс</w:t>
      </w:r>
      <w:r w:rsidRPr="00974416">
        <w:rPr>
          <w:rFonts w:ascii="Times New Roman" w:hAnsi="Times New Roman" w:cs="Times New Roman"/>
          <w:sz w:val="28"/>
          <w:szCs w:val="28"/>
          <w:lang w:val="uk-UA"/>
        </w:rPr>
        <w:t xml:space="preserve"> і його популярність теж</w:t>
      </w:r>
      <w:r>
        <w:rPr>
          <w:rFonts w:ascii="Times New Roman" w:hAnsi="Times New Roman" w:cs="Times New Roman"/>
          <w:sz w:val="28"/>
          <w:szCs w:val="28"/>
          <w:lang w:val="uk-UA"/>
        </w:rPr>
        <w:t>.В</w:t>
      </w:r>
      <w:r w:rsidRPr="00974416">
        <w:rPr>
          <w:rFonts w:ascii="Times New Roman" w:hAnsi="Times New Roman" w:cs="Times New Roman"/>
          <w:sz w:val="28"/>
          <w:szCs w:val="28"/>
          <w:lang w:val="uk-UA"/>
        </w:rPr>
        <w:t xml:space="preserve"> першу чергу, за рахунок поширення інформації та фотографій в інтернеті. Більшість брендів стали замислюватися про те, що просування через вуличне мистецтво може стати успішним маркетинговим інструментом.</w:t>
      </w:r>
    </w:p>
    <w:p w:rsidR="00B113DE" w:rsidRDefault="005813CF" w:rsidP="008A1E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також</w:t>
      </w:r>
      <w:r w:rsidR="00F46570">
        <w:rPr>
          <w:rFonts w:ascii="Times New Roman" w:hAnsi="Times New Roman" w:cs="Times New Roman"/>
          <w:sz w:val="28"/>
          <w:szCs w:val="28"/>
          <w:lang w:val="uk-UA"/>
        </w:rPr>
        <w:t xml:space="preserve"> вдалося </w:t>
      </w:r>
      <w:r w:rsidR="00F46570" w:rsidRPr="00F46570">
        <w:rPr>
          <w:rFonts w:ascii="Times New Roman" w:hAnsi="Times New Roman" w:cs="Times New Roman"/>
          <w:sz w:val="28"/>
          <w:szCs w:val="28"/>
          <w:lang w:val="uk-UA"/>
        </w:rPr>
        <w:t>розглянути перспективи використання стріт-арту в процесі виробництва простору сучасного міста</w:t>
      </w:r>
      <w:r w:rsidR="00101C30">
        <w:rPr>
          <w:rFonts w:ascii="Times New Roman" w:hAnsi="Times New Roman" w:cs="Times New Roman"/>
          <w:sz w:val="28"/>
          <w:szCs w:val="28"/>
          <w:lang w:val="uk-UA"/>
        </w:rPr>
        <w:t xml:space="preserve"> – чим було обумовлено практичне значення дослідження</w:t>
      </w:r>
      <w:r w:rsidR="00F46570" w:rsidRPr="00F46570">
        <w:rPr>
          <w:rFonts w:ascii="Times New Roman" w:hAnsi="Times New Roman" w:cs="Times New Roman"/>
          <w:sz w:val="28"/>
          <w:szCs w:val="28"/>
          <w:lang w:val="uk-UA"/>
        </w:rPr>
        <w:t>.</w:t>
      </w:r>
      <w:r w:rsidR="008A1EF1">
        <w:rPr>
          <w:rFonts w:ascii="Times New Roman" w:hAnsi="Times New Roman" w:cs="Times New Roman"/>
          <w:sz w:val="28"/>
          <w:szCs w:val="28"/>
          <w:lang w:val="uk-UA"/>
        </w:rPr>
        <w:t xml:space="preserve"> П</w:t>
      </w:r>
      <w:r w:rsidR="00DB132B" w:rsidRPr="00372A01">
        <w:rPr>
          <w:rFonts w:ascii="Times New Roman" w:hAnsi="Times New Roman" w:cs="Times New Roman"/>
          <w:sz w:val="28"/>
          <w:szCs w:val="28"/>
          <w:lang w:val="uk-UA"/>
        </w:rPr>
        <w:t xml:space="preserve">ід час роботи було закріплено уміння і навички оформлення </w:t>
      </w:r>
      <w:r w:rsidR="00DB132B">
        <w:rPr>
          <w:rFonts w:ascii="Times New Roman" w:hAnsi="Times New Roman" w:cs="Times New Roman"/>
          <w:sz w:val="28"/>
          <w:szCs w:val="28"/>
          <w:lang w:val="uk-UA"/>
        </w:rPr>
        <w:t>соціокультурного</w:t>
      </w:r>
      <w:r w:rsidR="00DB132B" w:rsidRPr="00372A01">
        <w:rPr>
          <w:rFonts w:ascii="Times New Roman" w:hAnsi="Times New Roman" w:cs="Times New Roman"/>
          <w:sz w:val="28"/>
          <w:szCs w:val="28"/>
          <w:lang w:val="uk-UA"/>
        </w:rPr>
        <w:t xml:space="preserve"> проекту на прикладі розробленої концепції. При вирішенні поставлених завдань поняття </w:t>
      </w:r>
      <w:r w:rsidR="00DB132B">
        <w:rPr>
          <w:rFonts w:ascii="Times New Roman" w:hAnsi="Times New Roman" w:cs="Times New Roman"/>
          <w:sz w:val="28"/>
          <w:szCs w:val="28"/>
          <w:lang w:val="uk-UA"/>
        </w:rPr>
        <w:t>мистецького проекту</w:t>
      </w:r>
      <w:r w:rsidR="00DB132B" w:rsidRPr="00372A01">
        <w:rPr>
          <w:rFonts w:ascii="Times New Roman" w:hAnsi="Times New Roman" w:cs="Times New Roman"/>
          <w:sz w:val="28"/>
          <w:szCs w:val="28"/>
          <w:lang w:val="uk-UA"/>
        </w:rPr>
        <w:t xml:space="preserve"> </w:t>
      </w:r>
      <w:r w:rsidR="00DB132B" w:rsidRPr="00372A01">
        <w:rPr>
          <w:rFonts w:ascii="Times New Roman" w:hAnsi="Times New Roman" w:cs="Times New Roman"/>
          <w:sz w:val="28"/>
          <w:szCs w:val="28"/>
          <w:lang w:val="uk-UA"/>
        </w:rPr>
        <w:lastRenderedPageBreak/>
        <w:t>було розширене і визначене, як сфера просування, формування, репрезентації та актуалізації сучасного мистецтва.</w:t>
      </w:r>
    </w:p>
    <w:p w:rsidR="00974416" w:rsidRDefault="00974416" w:rsidP="008A1EF1">
      <w:pPr>
        <w:spacing w:after="0" w:line="360" w:lineRule="auto"/>
        <w:ind w:firstLine="709"/>
        <w:jc w:val="both"/>
        <w:rPr>
          <w:rFonts w:ascii="Times New Roman" w:hAnsi="Times New Roman" w:cs="Times New Roman"/>
          <w:sz w:val="28"/>
          <w:szCs w:val="28"/>
          <w:lang w:val="uk-UA"/>
        </w:rPr>
      </w:pPr>
      <w:r w:rsidRPr="00974416">
        <w:rPr>
          <w:rFonts w:ascii="Times New Roman" w:hAnsi="Times New Roman" w:cs="Times New Roman"/>
          <w:sz w:val="28"/>
          <w:szCs w:val="28"/>
          <w:lang w:val="uk-UA"/>
        </w:rPr>
        <w:t>Стріт-арт – це вільн</w:t>
      </w:r>
      <w:r>
        <w:rPr>
          <w:rFonts w:ascii="Times New Roman" w:hAnsi="Times New Roman" w:cs="Times New Roman"/>
          <w:sz w:val="28"/>
          <w:szCs w:val="28"/>
          <w:lang w:val="uk-UA"/>
        </w:rPr>
        <w:t>ий</w:t>
      </w:r>
      <w:r w:rsidRPr="00974416">
        <w:rPr>
          <w:rFonts w:ascii="Times New Roman" w:hAnsi="Times New Roman" w:cs="Times New Roman"/>
          <w:sz w:val="28"/>
          <w:szCs w:val="28"/>
          <w:lang w:val="uk-UA"/>
        </w:rPr>
        <w:t xml:space="preserve"> напрямок, як</w:t>
      </w:r>
      <w:r>
        <w:rPr>
          <w:rFonts w:ascii="Times New Roman" w:hAnsi="Times New Roman" w:cs="Times New Roman"/>
          <w:sz w:val="28"/>
          <w:szCs w:val="28"/>
          <w:lang w:val="uk-UA"/>
        </w:rPr>
        <w:t xml:space="preserve">ийу </w:t>
      </w:r>
      <w:r w:rsidRPr="00974416">
        <w:rPr>
          <w:rFonts w:ascii="Times New Roman" w:hAnsi="Times New Roman" w:cs="Times New Roman"/>
          <w:sz w:val="28"/>
          <w:szCs w:val="28"/>
          <w:lang w:val="uk-UA"/>
        </w:rPr>
        <w:t>найближчий</w:t>
      </w:r>
      <w:r>
        <w:rPr>
          <w:rFonts w:ascii="Times New Roman" w:hAnsi="Times New Roman" w:cs="Times New Roman"/>
          <w:sz w:val="28"/>
          <w:szCs w:val="28"/>
          <w:lang w:val="uk-UA"/>
        </w:rPr>
        <w:t xml:space="preserve"> час</w:t>
      </w:r>
      <w:r w:rsidRPr="00974416">
        <w:rPr>
          <w:rFonts w:ascii="Times New Roman" w:hAnsi="Times New Roman" w:cs="Times New Roman"/>
          <w:sz w:val="28"/>
          <w:szCs w:val="28"/>
          <w:lang w:val="uk-UA"/>
        </w:rPr>
        <w:t xml:space="preserve"> буде знаходиться на етапі розвитку і зростання, вбираючи в себе нові тренди сучасного суспільства і адаптуючись під них. Різноманітні креативні індустрії будуть продовжувати тісно взаємодіяти з цим видом мистецтва. Так як</w:t>
      </w:r>
      <w:r>
        <w:rPr>
          <w:rFonts w:ascii="Times New Roman" w:hAnsi="Times New Roman" w:cs="Times New Roman"/>
          <w:sz w:val="28"/>
          <w:szCs w:val="28"/>
          <w:lang w:val="uk-UA"/>
        </w:rPr>
        <w:t xml:space="preserve"> урбаністика притягує споживача</w:t>
      </w:r>
      <w:r w:rsidRPr="00974416">
        <w:rPr>
          <w:rFonts w:ascii="Times New Roman" w:hAnsi="Times New Roman" w:cs="Times New Roman"/>
          <w:sz w:val="28"/>
          <w:szCs w:val="28"/>
          <w:lang w:val="uk-UA"/>
        </w:rPr>
        <w:t xml:space="preserve">. Дослідження стріт-арту, як і інших форм міської </w:t>
      </w:r>
      <w:r>
        <w:rPr>
          <w:rFonts w:ascii="Times New Roman" w:hAnsi="Times New Roman" w:cs="Times New Roman"/>
          <w:sz w:val="28"/>
          <w:szCs w:val="28"/>
          <w:lang w:val="uk-UA"/>
        </w:rPr>
        <w:t>візуальності, які «виявляються»</w:t>
      </w:r>
      <w:r w:rsidRPr="00974416">
        <w:rPr>
          <w:rFonts w:ascii="Times New Roman" w:hAnsi="Times New Roman" w:cs="Times New Roman"/>
          <w:sz w:val="28"/>
          <w:szCs w:val="28"/>
          <w:lang w:val="uk-UA"/>
        </w:rPr>
        <w:t xml:space="preserve"> найближчим часом навряд чи будуть вичерпані. Багатогранність, так само, як і постійна мінливість цього феномена, щоразу кидає виклик різним компаніям і дослідникам.</w:t>
      </w:r>
    </w:p>
    <w:p w:rsidR="003B176A" w:rsidRPr="008A1EF1" w:rsidRDefault="003B176A" w:rsidP="008A1EF1">
      <w:pPr>
        <w:spacing w:after="0" w:line="360" w:lineRule="auto"/>
        <w:ind w:firstLine="709"/>
        <w:jc w:val="both"/>
        <w:rPr>
          <w:rFonts w:ascii="Times New Roman" w:hAnsi="Times New Roman" w:cs="Times New Roman"/>
          <w:sz w:val="28"/>
          <w:szCs w:val="28"/>
          <w:lang w:val="uk-UA"/>
        </w:rPr>
      </w:pPr>
      <w:r w:rsidRPr="003B176A">
        <w:rPr>
          <w:rFonts w:ascii="Times New Roman" w:hAnsi="Times New Roman" w:cs="Times New Roman"/>
          <w:sz w:val="28"/>
          <w:szCs w:val="28"/>
          <w:lang w:val="uk-UA"/>
        </w:rPr>
        <w:t>Відношення</w:t>
      </w:r>
      <w:r>
        <w:rPr>
          <w:rFonts w:ascii="Times New Roman" w:hAnsi="Times New Roman" w:cs="Times New Roman"/>
          <w:sz w:val="28"/>
          <w:szCs w:val="28"/>
          <w:lang w:val="uk-UA"/>
        </w:rPr>
        <w:t xml:space="preserve"> же самих</w:t>
      </w:r>
      <w:r w:rsidRPr="003B176A">
        <w:rPr>
          <w:rFonts w:ascii="Times New Roman" w:hAnsi="Times New Roman" w:cs="Times New Roman"/>
          <w:sz w:val="28"/>
          <w:szCs w:val="28"/>
          <w:lang w:val="uk-UA"/>
        </w:rPr>
        <w:t xml:space="preserve">стріт-арт митців до комерції є дуже неоднозначним. Деякі з них відносяться до своїх колег, що почали заробляти великі гроші на своїх роботах, наче вони вирішили </w:t>
      </w:r>
      <w:r>
        <w:rPr>
          <w:rFonts w:ascii="Times New Roman" w:hAnsi="Times New Roman" w:cs="Times New Roman"/>
          <w:sz w:val="28"/>
          <w:szCs w:val="28"/>
          <w:lang w:val="uk-UA"/>
        </w:rPr>
        <w:t xml:space="preserve">лише </w:t>
      </w:r>
      <w:r w:rsidRPr="003B176A">
        <w:rPr>
          <w:rFonts w:ascii="Times New Roman" w:hAnsi="Times New Roman" w:cs="Times New Roman"/>
          <w:sz w:val="28"/>
          <w:szCs w:val="28"/>
          <w:lang w:val="uk-UA"/>
        </w:rPr>
        <w:t>задовольнити своє кар'єрне честолюбство, наживаючись на популярності, завойованої стріт-артом в останнє десятиліття. Така тенденція виявляє дві найбільш ймовірні перспективи подальшого соціокультурного розвитку стріт-арту. Або він залишиться засобом індивідуального самовираження і реалізації приватних кар'єрних ініціатив, або переросте в масовий визвольний рух, що зробиться платформою для солідарної боротьби суспільства за повернення собі загального блага, міських вулиць і всього урбаністичного життєвого простору.</w:t>
      </w:r>
    </w:p>
    <w:p w:rsidR="005F5E3A" w:rsidRDefault="005F5E3A" w:rsidP="0054520C">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F5E3A" w:rsidRDefault="005F5E3A" w:rsidP="005F5E3A">
      <w:pPr>
        <w:spacing w:after="0" w:line="360" w:lineRule="auto"/>
        <w:jc w:val="center"/>
        <w:rPr>
          <w:rFonts w:ascii="Times New Roman" w:hAnsi="Times New Roman" w:cs="Times New Roman"/>
          <w:sz w:val="28"/>
          <w:szCs w:val="28"/>
        </w:rPr>
      </w:pPr>
      <w:r w:rsidRPr="002A6DB5">
        <w:rPr>
          <w:rFonts w:ascii="Times New Roman" w:hAnsi="Times New Roman" w:cs="Times New Roman"/>
          <w:sz w:val="28"/>
          <w:szCs w:val="28"/>
        </w:rPr>
        <w:lastRenderedPageBreak/>
        <w:t>СПИСОК ВИКОРИСТАНОЇ ЛІТЕРАТУРИ ТА ДЖЕРЕЛ</w:t>
      </w:r>
    </w:p>
    <w:p w:rsidR="005F5E3A" w:rsidRDefault="005F5E3A" w:rsidP="005F5E3A">
      <w:pPr>
        <w:spacing w:after="0" w:line="360" w:lineRule="auto"/>
        <w:rPr>
          <w:rFonts w:ascii="Times New Roman" w:hAnsi="Times New Roman" w:cs="Times New Roman"/>
          <w:sz w:val="28"/>
          <w:szCs w:val="28"/>
        </w:rPr>
      </w:pPr>
    </w:p>
    <w:p w:rsidR="005F5E3A" w:rsidRDefault="005F5E3A" w:rsidP="005F5E3A">
      <w:pPr>
        <w:spacing w:after="0" w:line="360" w:lineRule="auto"/>
        <w:rPr>
          <w:rFonts w:ascii="Times New Roman" w:hAnsi="Times New Roman" w:cs="Times New Roman"/>
          <w:sz w:val="28"/>
          <w:szCs w:val="28"/>
        </w:rPr>
      </w:pPr>
    </w:p>
    <w:p w:rsidR="00C050E6" w:rsidRPr="00521D16" w:rsidRDefault="00C050E6"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Адорно Т. В., Хоркхаймер М. ДиалектикаПросвещения. Москва : Медиум-Ювента, 1997. 311с.</w:t>
      </w:r>
    </w:p>
    <w:p w:rsidR="00C050E6" w:rsidRPr="00521D16" w:rsidRDefault="00C050E6"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Артеменко А. П. Текст илипалимпсестгорода? // Философия и культура. 2017. № 1. С. 40–46.</w:t>
      </w:r>
    </w:p>
    <w:p w:rsidR="00C050E6" w:rsidRPr="00521D16" w:rsidRDefault="00C050E6"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Артеменко А. П., Артеменко Я. И. Городскоепространство: проблема проявлениясмыслов. // Вісник харківської державної академії дизайну та мистецтв. 2017. № 1. C. 128–132.</w:t>
      </w:r>
    </w:p>
    <w:p w:rsidR="00C050E6" w:rsidRPr="00521D16" w:rsidRDefault="00C050E6"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Артеменко А.П., Артеменко Я.И. Концепт «об’єктність»: філософська інтерпретація поняття соціальної теорії // Гуманітарний часопис : збірник наукових праць. 2014. № 2. С. 49–53.</w:t>
      </w:r>
    </w:p>
    <w:p w:rsidR="007C2109" w:rsidRPr="00521D16" w:rsidRDefault="007C2109"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Бакштейн И. М. Внутрикартины: Статьи и диалоги о современномискусстве. М.: Новоелитературноеобозрение, 2015.  494 с.</w:t>
      </w:r>
    </w:p>
    <w:p w:rsidR="0020462F" w:rsidRDefault="0020462F" w:rsidP="00521D16">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Барт Р. Избранные работы: семиотика; поэтика : пер. с фр. / сост., общ</w:t>
      </w:r>
      <w:proofErr w:type="gramStart"/>
      <w:r w:rsidRPr="00521D16">
        <w:rPr>
          <w:rFonts w:ascii="Times New Roman" w:hAnsi="Times New Roman" w:cs="Times New Roman"/>
          <w:sz w:val="28"/>
          <w:szCs w:val="28"/>
        </w:rPr>
        <w:t>.</w:t>
      </w:r>
      <w:proofErr w:type="gramEnd"/>
      <w:r w:rsidRPr="00521D16">
        <w:rPr>
          <w:rFonts w:ascii="Times New Roman" w:hAnsi="Times New Roman" w:cs="Times New Roman"/>
          <w:sz w:val="28"/>
          <w:szCs w:val="28"/>
        </w:rPr>
        <w:t xml:space="preserve"> </w:t>
      </w:r>
      <w:proofErr w:type="gramStart"/>
      <w:r w:rsidRPr="00521D16">
        <w:rPr>
          <w:rFonts w:ascii="Times New Roman" w:hAnsi="Times New Roman" w:cs="Times New Roman"/>
          <w:sz w:val="28"/>
          <w:szCs w:val="28"/>
        </w:rPr>
        <w:t>р</w:t>
      </w:r>
      <w:proofErr w:type="gramEnd"/>
      <w:r w:rsidRPr="00521D16">
        <w:rPr>
          <w:rFonts w:ascii="Times New Roman" w:hAnsi="Times New Roman" w:cs="Times New Roman"/>
          <w:sz w:val="28"/>
          <w:szCs w:val="28"/>
        </w:rPr>
        <w:t>ед</w:t>
      </w:r>
      <w:r w:rsidR="00555DB3">
        <w:rPr>
          <w:rFonts w:ascii="Times New Roman" w:hAnsi="Times New Roman" w:cs="Times New Roman"/>
          <w:sz w:val="28"/>
          <w:szCs w:val="28"/>
        </w:rPr>
        <w:t>. и вступ. ст. Г.К. Косикова. М</w:t>
      </w:r>
      <w:r w:rsidRPr="00521D16">
        <w:rPr>
          <w:rFonts w:ascii="Times New Roman" w:hAnsi="Times New Roman" w:cs="Times New Roman"/>
          <w:sz w:val="28"/>
          <w:szCs w:val="28"/>
        </w:rPr>
        <w:t>: Прогресс, 1989. 616 с.</w:t>
      </w:r>
    </w:p>
    <w:p w:rsidR="00B60E53" w:rsidRPr="001318BD" w:rsidRDefault="00B60E53" w:rsidP="00B60E53">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lang w:val="uk-UA"/>
        </w:rPr>
        <w:t>Б</w:t>
      </w:r>
      <w:r w:rsidRPr="001318BD">
        <w:rPr>
          <w:rFonts w:ascii="Times New Roman" w:hAnsi="Times New Roman" w:cs="Times New Roman"/>
          <w:sz w:val="28"/>
          <w:szCs w:val="28"/>
        </w:rPr>
        <w:t xml:space="preserve">еззубова О.В. Визуальная культура и визуальный поворот в культуральных исследованиях второй половины </w:t>
      </w:r>
      <w:r w:rsidRPr="001318BD">
        <w:rPr>
          <w:rFonts w:ascii="Times New Roman" w:hAnsi="Times New Roman" w:cs="Times New Roman"/>
          <w:sz w:val="28"/>
          <w:szCs w:val="28"/>
          <w:lang w:val="uk-UA"/>
        </w:rPr>
        <w:t>ХХ</w:t>
      </w:r>
      <w:r w:rsidRPr="001318BD">
        <w:rPr>
          <w:rFonts w:ascii="Times New Roman" w:hAnsi="Times New Roman" w:cs="Times New Roman"/>
          <w:sz w:val="28"/>
          <w:szCs w:val="28"/>
        </w:rPr>
        <w:t xml:space="preserve"> века. </w:t>
      </w:r>
      <w:r w:rsidR="001318BD" w:rsidRPr="001318BD">
        <w:rPr>
          <w:rFonts w:ascii="Times New Roman" w:hAnsi="Times New Roman" w:cs="Times New Roman"/>
          <w:sz w:val="28"/>
          <w:szCs w:val="28"/>
          <w:lang w:val="uk-UA"/>
        </w:rPr>
        <w:t>«Философия», с.75-79, 2015.</w:t>
      </w:r>
    </w:p>
    <w:p w:rsidR="001318BD" w:rsidRPr="001318BD" w:rsidRDefault="00B60E53" w:rsidP="001318BD">
      <w:pPr>
        <w:pStyle w:val="a4"/>
        <w:numPr>
          <w:ilvl w:val="0"/>
          <w:numId w:val="15"/>
        </w:numPr>
        <w:spacing w:after="0" w:line="360" w:lineRule="auto"/>
        <w:rPr>
          <w:rFonts w:ascii="Times New Roman" w:hAnsi="Times New Roman" w:cs="Times New Roman"/>
          <w:sz w:val="28"/>
          <w:szCs w:val="28"/>
          <w:lang w:val="uk-UA"/>
        </w:rPr>
      </w:pPr>
      <w:r w:rsidRPr="001318BD">
        <w:rPr>
          <w:rFonts w:ascii="Times New Roman" w:hAnsi="Times New Roman" w:cs="Times New Roman"/>
          <w:sz w:val="28"/>
          <w:szCs w:val="28"/>
        </w:rPr>
        <w:t>Беньямин В. Произведение искусства в эпоху его технической воспроизводимости</w:t>
      </w:r>
      <w:r w:rsidR="001318BD" w:rsidRPr="001318BD">
        <w:rPr>
          <w:rFonts w:ascii="Times New Roman" w:hAnsi="Times New Roman" w:cs="Times New Roman"/>
          <w:sz w:val="28"/>
          <w:szCs w:val="28"/>
          <w:lang w:val="uk-UA"/>
        </w:rPr>
        <w:t>. Издательство: Медиум, 1992.</w:t>
      </w:r>
    </w:p>
    <w:p w:rsidR="008A13E5" w:rsidRPr="00283ECB" w:rsidRDefault="008A13E5" w:rsidP="008A13E5">
      <w:pPr>
        <w:pStyle w:val="a4"/>
        <w:numPr>
          <w:ilvl w:val="0"/>
          <w:numId w:val="15"/>
        </w:numPr>
        <w:spacing w:after="0" w:line="360" w:lineRule="auto"/>
        <w:rPr>
          <w:rFonts w:ascii="Times New Roman" w:hAnsi="Times New Roman" w:cs="Times New Roman"/>
          <w:sz w:val="28"/>
          <w:szCs w:val="28"/>
          <w:lang w:val="uk-UA"/>
        </w:rPr>
      </w:pPr>
      <w:r w:rsidRPr="00283ECB">
        <w:rPr>
          <w:rFonts w:ascii="Times New Roman" w:hAnsi="Times New Roman" w:cs="Times New Roman"/>
          <w:sz w:val="28"/>
          <w:szCs w:val="28"/>
          <w:lang w:val="uk-UA"/>
        </w:rPr>
        <w:t xml:space="preserve">Блаккет Т.«Щотаке бренд?». </w:t>
      </w:r>
      <w:r w:rsidRPr="008A13E5">
        <w:rPr>
          <w:rFonts w:ascii="Times New Roman" w:hAnsi="Times New Roman" w:cs="Times New Roman"/>
          <w:sz w:val="28"/>
          <w:szCs w:val="28"/>
          <w:lang w:val="en-US"/>
        </w:rPr>
        <w:t>ProfileBooksLtd</w:t>
      </w:r>
      <w:r w:rsidRPr="00283ECB">
        <w:rPr>
          <w:rFonts w:ascii="Times New Roman" w:hAnsi="Times New Roman" w:cs="Times New Roman"/>
          <w:sz w:val="28"/>
          <w:szCs w:val="28"/>
          <w:lang w:val="uk-UA"/>
        </w:rPr>
        <w:t>, 2003</w:t>
      </w:r>
      <w:r>
        <w:rPr>
          <w:rFonts w:ascii="Times New Roman" w:hAnsi="Times New Roman" w:cs="Times New Roman"/>
          <w:sz w:val="28"/>
          <w:szCs w:val="28"/>
          <w:lang w:val="uk-UA"/>
        </w:rPr>
        <w:t>.</w:t>
      </w:r>
    </w:p>
    <w:p w:rsidR="009822D8" w:rsidRPr="00521D16" w:rsidRDefault="009822D8" w:rsidP="00521D16">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Бауман З. Плиннічаси. Життя в добунепевності. К.: Критика, 2013 – 176 с.</w:t>
      </w:r>
    </w:p>
    <w:p w:rsidR="007C2109" w:rsidRDefault="007C2109" w:rsidP="00521D16">
      <w:pPr>
        <w:pStyle w:val="a4"/>
        <w:numPr>
          <w:ilvl w:val="0"/>
          <w:numId w:val="15"/>
        </w:numPr>
        <w:spacing w:after="0" w:line="360" w:lineRule="auto"/>
        <w:rPr>
          <w:rFonts w:ascii="Times New Roman" w:hAnsi="Times New Roman" w:cs="Times New Roman"/>
          <w:sz w:val="28"/>
          <w:szCs w:val="28"/>
          <w:lang w:val="uk-UA"/>
        </w:rPr>
      </w:pPr>
      <w:r w:rsidRPr="00521D16">
        <w:rPr>
          <w:rFonts w:ascii="Times New Roman" w:hAnsi="Times New Roman" w:cs="Times New Roman"/>
          <w:sz w:val="28"/>
          <w:szCs w:val="28"/>
          <w:lang w:val="uk-UA"/>
        </w:rPr>
        <w:t>Бодрийяр — Бодрийяр Ж. Символическийобмен и смерть. — М.: Добросвет, 2000. 378 с.</w:t>
      </w:r>
    </w:p>
    <w:p w:rsidR="001451B9" w:rsidRDefault="001451B9" w:rsidP="00521D16">
      <w:pPr>
        <w:pStyle w:val="a4"/>
        <w:numPr>
          <w:ilvl w:val="0"/>
          <w:numId w:val="15"/>
        </w:numPr>
        <w:spacing w:after="0" w:line="360" w:lineRule="auto"/>
        <w:rPr>
          <w:rFonts w:ascii="Times New Roman" w:hAnsi="Times New Roman" w:cs="Times New Roman"/>
          <w:sz w:val="28"/>
          <w:szCs w:val="28"/>
          <w:lang w:val="uk-UA"/>
        </w:rPr>
      </w:pPr>
      <w:r w:rsidRPr="00F22A9E">
        <w:rPr>
          <w:rFonts w:ascii="Times New Roman" w:hAnsi="Times New Roman"/>
          <w:sz w:val="28"/>
          <w:szCs w:val="28"/>
        </w:rPr>
        <w:t>Бушуев С.Д.Креативные технологии управления проектами и программами / С.Д.</w:t>
      </w:r>
      <w:r w:rsidRPr="00F22A9E">
        <w:rPr>
          <w:rFonts w:ascii="Times New Roman" w:hAnsi="Times New Roman"/>
          <w:spacing w:val="-3"/>
          <w:sz w:val="28"/>
          <w:szCs w:val="28"/>
        </w:rPr>
        <w:t> </w:t>
      </w:r>
      <w:r w:rsidRPr="00F22A9E">
        <w:rPr>
          <w:rFonts w:ascii="Times New Roman" w:hAnsi="Times New Roman"/>
          <w:sz w:val="28"/>
          <w:szCs w:val="28"/>
        </w:rPr>
        <w:t>Бушуев</w:t>
      </w:r>
      <w:r w:rsidRPr="00F22A9E">
        <w:rPr>
          <w:rFonts w:ascii="Times New Roman" w:hAnsi="Times New Roman"/>
          <w:sz w:val="28"/>
          <w:szCs w:val="28"/>
          <w:lang w:val="uk-UA"/>
        </w:rPr>
        <w:t>,</w:t>
      </w:r>
      <w:r w:rsidRPr="00F22A9E">
        <w:rPr>
          <w:rFonts w:ascii="Times New Roman" w:hAnsi="Times New Roman"/>
          <w:sz w:val="28"/>
          <w:szCs w:val="28"/>
        </w:rPr>
        <w:t xml:space="preserve"> Н.С.</w:t>
      </w:r>
      <w:r w:rsidRPr="00F22A9E">
        <w:rPr>
          <w:rFonts w:ascii="Times New Roman" w:hAnsi="Times New Roman"/>
          <w:spacing w:val="-3"/>
          <w:sz w:val="28"/>
          <w:szCs w:val="28"/>
        </w:rPr>
        <w:t> </w:t>
      </w:r>
      <w:r w:rsidRPr="00F22A9E">
        <w:rPr>
          <w:rFonts w:ascii="Times New Roman" w:hAnsi="Times New Roman"/>
          <w:sz w:val="28"/>
          <w:szCs w:val="28"/>
        </w:rPr>
        <w:t>Бушуева, И.А.</w:t>
      </w:r>
      <w:r w:rsidRPr="00F22A9E">
        <w:rPr>
          <w:rFonts w:ascii="Times New Roman" w:hAnsi="Times New Roman"/>
          <w:spacing w:val="-3"/>
          <w:sz w:val="28"/>
          <w:szCs w:val="28"/>
        </w:rPr>
        <w:t> </w:t>
      </w:r>
      <w:r w:rsidRPr="00F22A9E">
        <w:rPr>
          <w:rFonts w:ascii="Times New Roman" w:hAnsi="Times New Roman"/>
          <w:sz w:val="28"/>
          <w:szCs w:val="28"/>
        </w:rPr>
        <w:t>Бабаев, В.Б.</w:t>
      </w:r>
      <w:r w:rsidRPr="00F22A9E">
        <w:rPr>
          <w:rFonts w:ascii="Times New Roman" w:hAnsi="Times New Roman"/>
          <w:spacing w:val="-3"/>
          <w:sz w:val="28"/>
          <w:szCs w:val="28"/>
        </w:rPr>
        <w:t> </w:t>
      </w:r>
      <w:r w:rsidRPr="00F22A9E">
        <w:rPr>
          <w:rFonts w:ascii="Times New Roman" w:hAnsi="Times New Roman"/>
          <w:sz w:val="28"/>
          <w:szCs w:val="28"/>
        </w:rPr>
        <w:t>Яковенко. – К.: «Саммит-Книга», 2010. – 768 с.</w:t>
      </w:r>
    </w:p>
    <w:p w:rsidR="00FE7B2B" w:rsidRDefault="00FE7B2B" w:rsidP="00FE7B2B">
      <w:pPr>
        <w:pStyle w:val="a4"/>
        <w:numPr>
          <w:ilvl w:val="0"/>
          <w:numId w:val="15"/>
        </w:numPr>
        <w:spacing w:after="0" w:line="360" w:lineRule="auto"/>
        <w:rPr>
          <w:rFonts w:ascii="Times New Roman" w:hAnsi="Times New Roman" w:cs="Times New Roman"/>
          <w:sz w:val="28"/>
          <w:szCs w:val="28"/>
          <w:lang w:val="uk-UA"/>
        </w:rPr>
      </w:pPr>
      <w:r w:rsidRPr="00FE7B2B">
        <w:rPr>
          <w:rFonts w:ascii="Times New Roman" w:hAnsi="Times New Roman" w:cs="Times New Roman"/>
          <w:sz w:val="28"/>
          <w:szCs w:val="28"/>
          <w:lang w:val="uk-UA"/>
        </w:rPr>
        <w:lastRenderedPageBreak/>
        <w:t>Васильев В. «Я нарисую дракона, чтобы он тут жил!»// Музей №10, 2008 (спец.кор по СПб и Лен.обл., заслуженныйработниккультуры). С.47</w:t>
      </w:r>
    </w:p>
    <w:p w:rsidR="00B60E53" w:rsidRPr="00484ACD" w:rsidRDefault="00B60E53" w:rsidP="00484ACD">
      <w:pPr>
        <w:pStyle w:val="a4"/>
        <w:numPr>
          <w:ilvl w:val="0"/>
          <w:numId w:val="15"/>
        </w:numPr>
        <w:spacing w:after="0" w:line="360" w:lineRule="auto"/>
        <w:rPr>
          <w:rFonts w:ascii="Times New Roman" w:hAnsi="Times New Roman" w:cs="Times New Roman"/>
          <w:sz w:val="28"/>
          <w:szCs w:val="28"/>
          <w:lang w:val="uk-UA"/>
        </w:rPr>
      </w:pPr>
      <w:r w:rsidRPr="00484ACD">
        <w:rPr>
          <w:rFonts w:ascii="Times New Roman" w:hAnsi="Times New Roman" w:cs="Times New Roman"/>
          <w:sz w:val="28"/>
          <w:szCs w:val="28"/>
        </w:rPr>
        <w:t>Вахштайн. В.С. Социология повседневности: от «практики» к «фрейму»</w:t>
      </w:r>
      <w:r w:rsidR="00F60DD6" w:rsidRPr="00484ACD">
        <w:rPr>
          <w:rFonts w:ascii="Times New Roman" w:hAnsi="Times New Roman" w:cs="Times New Roman"/>
          <w:sz w:val="28"/>
          <w:szCs w:val="28"/>
          <w:lang w:val="uk-UA"/>
        </w:rPr>
        <w:t>.</w:t>
      </w:r>
      <w:r w:rsidR="00484ACD" w:rsidRPr="00484ACD">
        <w:rPr>
          <w:rFonts w:ascii="Times New Roman" w:hAnsi="Times New Roman" w:cs="Times New Roman"/>
          <w:sz w:val="28"/>
          <w:szCs w:val="28"/>
          <w:lang w:val="uk-UA"/>
        </w:rPr>
        <w:t>Социологическоеобозрение Том 5. № 1. 2006</w:t>
      </w:r>
    </w:p>
    <w:p w:rsidR="00B60E53" w:rsidRPr="00683D97" w:rsidRDefault="00B60E53" w:rsidP="00B60E53">
      <w:pPr>
        <w:pStyle w:val="a4"/>
        <w:numPr>
          <w:ilvl w:val="0"/>
          <w:numId w:val="15"/>
        </w:numPr>
        <w:spacing w:after="0" w:line="360" w:lineRule="auto"/>
        <w:rPr>
          <w:rFonts w:ascii="Times New Roman" w:hAnsi="Times New Roman" w:cs="Times New Roman"/>
          <w:sz w:val="28"/>
          <w:szCs w:val="28"/>
        </w:rPr>
      </w:pPr>
      <w:r w:rsidRPr="00683D97">
        <w:rPr>
          <w:rFonts w:ascii="Times New Roman" w:hAnsi="Times New Roman" w:cs="Times New Roman"/>
          <w:sz w:val="28"/>
          <w:szCs w:val="28"/>
        </w:rPr>
        <w:t>Вахштайн В. Возвращение материального. «Пространства», «сети», «потоки» в акторно-сетевой теории</w:t>
      </w:r>
      <w:r w:rsidR="00F60DD6" w:rsidRPr="00683D97">
        <w:rPr>
          <w:rFonts w:ascii="Times New Roman" w:hAnsi="Times New Roman" w:cs="Times New Roman"/>
          <w:sz w:val="28"/>
          <w:szCs w:val="28"/>
          <w:lang w:val="uk-UA"/>
        </w:rPr>
        <w:t>.</w:t>
      </w:r>
      <w:r w:rsidR="00683D97" w:rsidRPr="00683D97">
        <w:rPr>
          <w:rFonts w:ascii="Times New Roman" w:hAnsi="Times New Roman" w:cs="Times New Roman"/>
          <w:sz w:val="28"/>
          <w:szCs w:val="28"/>
          <w:lang w:val="uk-UA"/>
        </w:rPr>
        <w:t>Статьи, с. 94-115, 2015.</w:t>
      </w:r>
    </w:p>
    <w:p w:rsidR="00B60E53" w:rsidRPr="00F60DD6" w:rsidRDefault="00B60E53" w:rsidP="00F60DD6">
      <w:pPr>
        <w:pStyle w:val="a4"/>
        <w:numPr>
          <w:ilvl w:val="0"/>
          <w:numId w:val="15"/>
        </w:numPr>
        <w:spacing w:after="0" w:line="360" w:lineRule="auto"/>
        <w:rPr>
          <w:rFonts w:ascii="Times New Roman" w:hAnsi="Times New Roman" w:cs="Times New Roman"/>
          <w:sz w:val="28"/>
          <w:szCs w:val="28"/>
        </w:rPr>
      </w:pPr>
      <w:r w:rsidRPr="00F60DD6">
        <w:rPr>
          <w:rFonts w:ascii="Times New Roman" w:hAnsi="Times New Roman" w:cs="Times New Roman"/>
          <w:sz w:val="28"/>
          <w:szCs w:val="28"/>
        </w:rPr>
        <w:t>Вахштайн В. На краю привычного мира: события и их фреймы.</w:t>
      </w:r>
      <w:r w:rsidR="00F60DD6" w:rsidRPr="00F60DD6">
        <w:rPr>
          <w:rFonts w:ascii="Times New Roman" w:hAnsi="Times New Roman" w:cs="Times New Roman"/>
          <w:sz w:val="28"/>
          <w:szCs w:val="28"/>
          <w:lang w:val="uk-UA"/>
        </w:rPr>
        <w:t xml:space="preserve"> СОЦИОЛОГИЧЕСКОЕ ОБОЗРЕНИЕ. Т. 10. № 3. 2011.</w:t>
      </w:r>
    </w:p>
    <w:p w:rsidR="00B60E53" w:rsidRPr="00F60DD6" w:rsidRDefault="00B60E53" w:rsidP="00484ACD">
      <w:pPr>
        <w:pStyle w:val="a4"/>
        <w:numPr>
          <w:ilvl w:val="0"/>
          <w:numId w:val="15"/>
        </w:numPr>
        <w:spacing w:after="0" w:line="360" w:lineRule="auto"/>
        <w:rPr>
          <w:rFonts w:ascii="Times New Roman" w:hAnsi="Times New Roman" w:cs="Times New Roman"/>
          <w:sz w:val="28"/>
          <w:szCs w:val="28"/>
        </w:rPr>
      </w:pPr>
      <w:r w:rsidRPr="00F60DD6">
        <w:rPr>
          <w:rFonts w:ascii="Times New Roman" w:hAnsi="Times New Roman" w:cs="Times New Roman"/>
          <w:sz w:val="28"/>
          <w:szCs w:val="28"/>
        </w:rPr>
        <w:t>Вахштайн В. Пересборка город</w:t>
      </w:r>
      <w:r w:rsidR="00F60DD6" w:rsidRPr="00F60DD6">
        <w:rPr>
          <w:rFonts w:ascii="Times New Roman" w:hAnsi="Times New Roman" w:cs="Times New Roman"/>
          <w:sz w:val="28"/>
          <w:szCs w:val="28"/>
        </w:rPr>
        <w:t>а: между языком и пространством</w:t>
      </w:r>
      <w:r w:rsidR="00F60DD6" w:rsidRPr="00F60DD6">
        <w:rPr>
          <w:rFonts w:ascii="Times New Roman" w:hAnsi="Times New Roman" w:cs="Times New Roman"/>
          <w:sz w:val="28"/>
          <w:szCs w:val="28"/>
          <w:lang w:val="uk-UA"/>
        </w:rPr>
        <w:t xml:space="preserve">. </w:t>
      </w:r>
      <w:r w:rsidR="00F60DD6">
        <w:rPr>
          <w:rFonts w:ascii="Times New Roman" w:hAnsi="Times New Roman" w:cs="Times New Roman"/>
          <w:sz w:val="28"/>
          <w:szCs w:val="28"/>
          <w:lang w:val="uk-UA"/>
        </w:rPr>
        <w:t>«</w:t>
      </w:r>
      <w:r w:rsidR="00F60DD6" w:rsidRPr="00F60DD6">
        <w:rPr>
          <w:rFonts w:ascii="Times New Roman" w:hAnsi="Times New Roman" w:cs="Times New Roman"/>
          <w:sz w:val="28"/>
          <w:szCs w:val="28"/>
          <w:lang w:val="uk-UA"/>
        </w:rPr>
        <w:t>Социологиявласти</w:t>
      </w:r>
      <w:r w:rsidR="00F60DD6">
        <w:rPr>
          <w:rFonts w:ascii="Times New Roman" w:hAnsi="Times New Roman" w:cs="Times New Roman"/>
          <w:sz w:val="28"/>
          <w:szCs w:val="28"/>
          <w:lang w:val="uk-UA"/>
        </w:rPr>
        <w:t>»</w:t>
      </w:r>
      <w:r w:rsidR="00F60DD6" w:rsidRPr="00F60DD6">
        <w:rPr>
          <w:rFonts w:ascii="Times New Roman" w:hAnsi="Times New Roman" w:cs="Times New Roman"/>
          <w:sz w:val="28"/>
          <w:szCs w:val="28"/>
          <w:lang w:val="uk-UA"/>
        </w:rPr>
        <w:t xml:space="preserve"> № 2, 2014.</w:t>
      </w:r>
    </w:p>
    <w:p w:rsidR="00B60E53" w:rsidRPr="001F0B24" w:rsidRDefault="00B60E53" w:rsidP="001F0B24">
      <w:pPr>
        <w:pStyle w:val="a4"/>
        <w:numPr>
          <w:ilvl w:val="0"/>
          <w:numId w:val="15"/>
        </w:numPr>
        <w:spacing w:after="0" w:line="360" w:lineRule="auto"/>
        <w:rPr>
          <w:rFonts w:ascii="Times New Roman" w:hAnsi="Times New Roman" w:cs="Times New Roman"/>
          <w:sz w:val="28"/>
          <w:szCs w:val="28"/>
        </w:rPr>
      </w:pPr>
      <w:r w:rsidRPr="001F0B24">
        <w:rPr>
          <w:rFonts w:ascii="Times New Roman" w:hAnsi="Times New Roman" w:cs="Times New Roman"/>
          <w:sz w:val="28"/>
          <w:szCs w:val="28"/>
        </w:rPr>
        <w:t>Вермюлен Т., Робин ванденАкер. Заметки о метамодернизме</w:t>
      </w:r>
      <w:r w:rsidR="001318BD" w:rsidRPr="001F0B24">
        <w:rPr>
          <w:rFonts w:ascii="Times New Roman" w:hAnsi="Times New Roman" w:cs="Times New Roman"/>
          <w:sz w:val="28"/>
          <w:szCs w:val="28"/>
          <w:lang w:val="uk-UA"/>
        </w:rPr>
        <w:t xml:space="preserve">. стаття на сайті. </w:t>
      </w:r>
      <w:r w:rsidR="001318BD" w:rsidRPr="001F0B24">
        <w:rPr>
          <w:rFonts w:ascii="Times New Roman" w:hAnsi="Times New Roman" w:cs="Times New Roman"/>
          <w:sz w:val="28"/>
          <w:szCs w:val="28"/>
          <w:lang w:val="en-US"/>
        </w:rPr>
        <w:t>URL</w:t>
      </w:r>
      <w:r w:rsidR="001318BD" w:rsidRPr="001F0B24">
        <w:rPr>
          <w:rFonts w:ascii="Times New Roman" w:hAnsi="Times New Roman" w:cs="Times New Roman"/>
          <w:sz w:val="28"/>
          <w:szCs w:val="28"/>
        </w:rPr>
        <w:t>:</w:t>
      </w:r>
      <w:hyperlink r:id="rId25" w:history="1">
        <w:r w:rsidR="001F0B24" w:rsidRPr="001F0B24">
          <w:rPr>
            <w:rStyle w:val="a6"/>
            <w:rFonts w:ascii="Times New Roman" w:hAnsi="Times New Roman" w:cs="Times New Roman"/>
            <w:sz w:val="28"/>
            <w:szCs w:val="28"/>
          </w:rPr>
          <w:t>http://metamodernizm.ru/notes-on-metamodernism/</w:t>
        </w:r>
      </w:hyperlink>
      <w:r w:rsidR="001F0B24" w:rsidRPr="001F0B24">
        <w:rPr>
          <w:rFonts w:ascii="Times New Roman" w:hAnsi="Times New Roman" w:cs="Times New Roman"/>
          <w:sz w:val="28"/>
          <w:szCs w:val="28"/>
        </w:rPr>
        <w:t xml:space="preserve"> (</w:t>
      </w:r>
      <w:r w:rsidR="001F0B24" w:rsidRPr="001F0B24">
        <w:rPr>
          <w:rFonts w:ascii="Times New Roman" w:hAnsi="Times New Roman" w:cs="Times New Roman"/>
          <w:sz w:val="28"/>
          <w:szCs w:val="28"/>
          <w:lang w:val="uk-UA"/>
        </w:rPr>
        <w:t>Дата звернення: 3.05.2019).</w:t>
      </w:r>
    </w:p>
    <w:p w:rsidR="005A6F14" w:rsidRPr="00164A2A" w:rsidRDefault="005A6F14" w:rsidP="005A6F14">
      <w:pPr>
        <w:pStyle w:val="a4"/>
        <w:numPr>
          <w:ilvl w:val="0"/>
          <w:numId w:val="15"/>
        </w:numPr>
        <w:spacing w:after="0" w:line="360" w:lineRule="auto"/>
        <w:rPr>
          <w:rFonts w:ascii="Times New Roman" w:hAnsi="Times New Roman" w:cs="Times New Roman"/>
          <w:sz w:val="28"/>
          <w:szCs w:val="28"/>
        </w:rPr>
      </w:pPr>
      <w:r w:rsidRPr="00164A2A">
        <w:rPr>
          <w:rFonts w:ascii="Times New Roman" w:hAnsi="Times New Roman" w:cs="Times New Roman"/>
          <w:sz w:val="28"/>
          <w:szCs w:val="28"/>
          <w:lang w:val="uk-UA"/>
        </w:rPr>
        <w:t xml:space="preserve">Відео-блог Варламова І. «Лондон: уличноеискусство, парклеты и велопрокат»: сервіс </w:t>
      </w:r>
      <w:r w:rsidRPr="00164A2A">
        <w:rPr>
          <w:rFonts w:ascii="Times New Roman" w:hAnsi="Times New Roman" w:cs="Times New Roman"/>
          <w:sz w:val="28"/>
          <w:szCs w:val="28"/>
          <w:lang w:val="en-US"/>
        </w:rPr>
        <w:t>YouTube</w:t>
      </w:r>
      <w:r w:rsidRPr="00164A2A">
        <w:rPr>
          <w:rFonts w:ascii="Times New Roman" w:hAnsi="Times New Roman" w:cs="Times New Roman"/>
          <w:sz w:val="28"/>
          <w:szCs w:val="28"/>
          <w:lang w:val="uk-UA"/>
        </w:rPr>
        <w:t xml:space="preserve">. </w:t>
      </w:r>
      <w:r w:rsidRPr="00164A2A">
        <w:rPr>
          <w:rFonts w:ascii="Times New Roman" w:hAnsi="Times New Roman" w:cs="Times New Roman"/>
          <w:sz w:val="28"/>
          <w:szCs w:val="28"/>
          <w:lang w:val="en-US"/>
        </w:rPr>
        <w:t>URL</w:t>
      </w:r>
      <w:r w:rsidRPr="00164A2A">
        <w:rPr>
          <w:rFonts w:ascii="Times New Roman" w:hAnsi="Times New Roman" w:cs="Times New Roman"/>
          <w:sz w:val="28"/>
          <w:szCs w:val="28"/>
          <w:lang w:val="uk-UA"/>
        </w:rPr>
        <w:t>: https://www.youtube.com/watch?v=KwPgVMD1Re0&amp;t=999s (Дата звернення: 18.05.2019)</w:t>
      </w:r>
    </w:p>
    <w:p w:rsidR="005A6F14" w:rsidRPr="00164A2A" w:rsidRDefault="005A6F14" w:rsidP="005A6F14">
      <w:pPr>
        <w:pStyle w:val="a4"/>
        <w:numPr>
          <w:ilvl w:val="0"/>
          <w:numId w:val="15"/>
        </w:numPr>
        <w:spacing w:after="0" w:line="360" w:lineRule="auto"/>
        <w:rPr>
          <w:rFonts w:ascii="Times New Roman" w:hAnsi="Times New Roman" w:cs="Times New Roman"/>
          <w:sz w:val="28"/>
          <w:szCs w:val="28"/>
        </w:rPr>
      </w:pPr>
      <w:r w:rsidRPr="00164A2A">
        <w:rPr>
          <w:rFonts w:ascii="Times New Roman" w:hAnsi="Times New Roman" w:cs="Times New Roman"/>
          <w:sz w:val="28"/>
          <w:szCs w:val="28"/>
          <w:lang w:val="uk-UA"/>
        </w:rPr>
        <w:t xml:space="preserve">Відео-блог Варламова І. «Майами: стрит-арт, украинскиегитары и весёлыераввины»: сервіс </w:t>
      </w:r>
      <w:r w:rsidRPr="00164A2A">
        <w:rPr>
          <w:rFonts w:ascii="Times New Roman" w:hAnsi="Times New Roman" w:cs="Times New Roman"/>
          <w:sz w:val="28"/>
          <w:szCs w:val="28"/>
          <w:lang w:val="en-US"/>
        </w:rPr>
        <w:t>YouTube</w:t>
      </w:r>
      <w:r w:rsidRPr="00164A2A">
        <w:rPr>
          <w:rFonts w:ascii="Times New Roman" w:hAnsi="Times New Roman" w:cs="Times New Roman"/>
          <w:sz w:val="28"/>
          <w:szCs w:val="28"/>
          <w:lang w:val="uk-UA"/>
        </w:rPr>
        <w:t xml:space="preserve">. </w:t>
      </w:r>
      <w:r w:rsidRPr="00164A2A">
        <w:rPr>
          <w:rFonts w:ascii="Times New Roman" w:hAnsi="Times New Roman" w:cs="Times New Roman"/>
          <w:sz w:val="28"/>
          <w:szCs w:val="28"/>
          <w:lang w:val="en-US"/>
        </w:rPr>
        <w:t>URL</w:t>
      </w:r>
      <w:r w:rsidRPr="00164A2A">
        <w:rPr>
          <w:rFonts w:ascii="Times New Roman" w:hAnsi="Times New Roman" w:cs="Times New Roman"/>
          <w:sz w:val="28"/>
          <w:szCs w:val="28"/>
          <w:lang w:val="uk-UA"/>
        </w:rPr>
        <w:t>: https://www.youtube.com/watch?v=RhZdzMqh1CE&amp;t=600s (Дата звернення: 20.05.2019)</w:t>
      </w:r>
    </w:p>
    <w:p w:rsidR="00655474" w:rsidRDefault="00655474" w:rsidP="005A6F14">
      <w:pPr>
        <w:pStyle w:val="a4"/>
        <w:numPr>
          <w:ilvl w:val="0"/>
          <w:numId w:val="15"/>
        </w:numPr>
        <w:spacing w:after="0" w:line="360" w:lineRule="auto"/>
        <w:rPr>
          <w:rFonts w:ascii="Times New Roman" w:hAnsi="Times New Roman" w:cs="Times New Roman"/>
          <w:sz w:val="28"/>
          <w:szCs w:val="28"/>
          <w:lang w:val="uk-UA"/>
        </w:rPr>
      </w:pPr>
      <w:r w:rsidRPr="00BE560A">
        <w:rPr>
          <w:rFonts w:ascii="Times New Roman" w:hAnsi="Times New Roman" w:cs="Times New Roman"/>
          <w:sz w:val="28"/>
          <w:szCs w:val="28"/>
          <w:lang w:val="uk-UA"/>
        </w:rPr>
        <w:t xml:space="preserve">Відео-лекція </w:t>
      </w:r>
      <w:r>
        <w:rPr>
          <w:rFonts w:ascii="Times New Roman" w:hAnsi="Times New Roman" w:cs="Times New Roman"/>
          <w:sz w:val="28"/>
          <w:szCs w:val="28"/>
          <w:lang w:val="uk-UA"/>
        </w:rPr>
        <w:t>І</w:t>
      </w:r>
      <w:r w:rsidRPr="00655474">
        <w:rPr>
          <w:rFonts w:ascii="Times New Roman" w:hAnsi="Times New Roman" w:cs="Times New Roman"/>
          <w:sz w:val="28"/>
          <w:szCs w:val="28"/>
          <w:lang w:val="uk-UA"/>
        </w:rPr>
        <w:t>рин</w:t>
      </w:r>
      <w:r>
        <w:rPr>
          <w:rFonts w:ascii="Times New Roman" w:hAnsi="Times New Roman" w:cs="Times New Roman"/>
          <w:sz w:val="28"/>
          <w:szCs w:val="28"/>
          <w:lang w:val="uk-UA"/>
        </w:rPr>
        <w:t>и</w:t>
      </w:r>
      <w:r w:rsidRPr="00655474">
        <w:rPr>
          <w:rFonts w:ascii="Times New Roman" w:hAnsi="Times New Roman" w:cs="Times New Roman"/>
          <w:sz w:val="28"/>
          <w:szCs w:val="28"/>
          <w:lang w:val="uk-UA"/>
        </w:rPr>
        <w:t>Кул</w:t>
      </w:r>
      <w:r>
        <w:rPr>
          <w:rFonts w:ascii="Times New Roman" w:hAnsi="Times New Roman" w:cs="Times New Roman"/>
          <w:sz w:val="28"/>
          <w:szCs w:val="28"/>
          <w:lang w:val="uk-UA"/>
        </w:rPr>
        <w:t>і</w:t>
      </w:r>
      <w:r w:rsidRPr="00655474">
        <w:rPr>
          <w:rFonts w:ascii="Times New Roman" w:hAnsi="Times New Roman" w:cs="Times New Roman"/>
          <w:sz w:val="28"/>
          <w:szCs w:val="28"/>
          <w:lang w:val="uk-UA"/>
        </w:rPr>
        <w:t>к</w:t>
      </w:r>
      <w:r w:rsidR="00BE560A" w:rsidRPr="00BE560A">
        <w:rPr>
          <w:rFonts w:ascii="Times New Roman" w:hAnsi="Times New Roman" w:cs="Times New Roman"/>
          <w:sz w:val="28"/>
          <w:szCs w:val="28"/>
          <w:lang w:val="uk-UA"/>
        </w:rPr>
        <w:t>«Стрит-арт в контексте современногоискусства»</w:t>
      </w:r>
      <w:r w:rsidR="00BE560A">
        <w:rPr>
          <w:rFonts w:ascii="Times New Roman" w:hAnsi="Times New Roman" w:cs="Times New Roman"/>
          <w:sz w:val="28"/>
          <w:szCs w:val="28"/>
          <w:lang w:val="uk-UA"/>
        </w:rPr>
        <w:t xml:space="preserve">: сервіс </w:t>
      </w:r>
      <w:r w:rsidR="00BE560A">
        <w:rPr>
          <w:rFonts w:ascii="Times New Roman" w:hAnsi="Times New Roman" w:cs="Times New Roman"/>
          <w:sz w:val="28"/>
          <w:szCs w:val="28"/>
          <w:lang w:val="en-US"/>
        </w:rPr>
        <w:t>YouTube</w:t>
      </w:r>
      <w:r w:rsidR="00BE560A">
        <w:rPr>
          <w:rFonts w:ascii="Times New Roman" w:hAnsi="Times New Roman" w:cs="Times New Roman"/>
          <w:sz w:val="28"/>
          <w:szCs w:val="28"/>
          <w:lang w:val="uk-UA"/>
        </w:rPr>
        <w:t xml:space="preserve">. </w:t>
      </w:r>
      <w:r w:rsidR="00BE560A">
        <w:rPr>
          <w:rFonts w:ascii="Times New Roman" w:hAnsi="Times New Roman" w:cs="Times New Roman"/>
          <w:sz w:val="28"/>
          <w:szCs w:val="28"/>
          <w:lang w:val="en-US"/>
        </w:rPr>
        <w:t>URL</w:t>
      </w:r>
      <w:r w:rsidR="00BE560A">
        <w:rPr>
          <w:rFonts w:ascii="Times New Roman" w:hAnsi="Times New Roman" w:cs="Times New Roman"/>
          <w:sz w:val="28"/>
          <w:szCs w:val="28"/>
          <w:lang w:val="uk-UA"/>
        </w:rPr>
        <w:t xml:space="preserve">: </w:t>
      </w:r>
      <w:r w:rsidR="00BE560A" w:rsidRPr="00BE560A">
        <w:rPr>
          <w:rFonts w:ascii="Times New Roman" w:hAnsi="Times New Roman" w:cs="Times New Roman"/>
          <w:sz w:val="28"/>
          <w:szCs w:val="28"/>
          <w:lang w:val="uk-UA"/>
        </w:rPr>
        <w:t xml:space="preserve">https://www.youtube.com/watch?v=-UOq3gwxuvc </w:t>
      </w:r>
      <w:r w:rsidR="00BE560A">
        <w:rPr>
          <w:rFonts w:ascii="Times New Roman" w:hAnsi="Times New Roman" w:cs="Times New Roman"/>
          <w:sz w:val="28"/>
          <w:szCs w:val="28"/>
          <w:lang w:val="uk-UA"/>
        </w:rPr>
        <w:t>(Дата звернення: 12.06.2019)</w:t>
      </w:r>
    </w:p>
    <w:p w:rsidR="00BE560A" w:rsidRPr="005A6F14" w:rsidRDefault="00BE560A" w:rsidP="005A6F14">
      <w:pPr>
        <w:pStyle w:val="a4"/>
        <w:numPr>
          <w:ilvl w:val="0"/>
          <w:numId w:val="15"/>
        </w:numPr>
        <w:spacing w:after="0" w:line="360" w:lineRule="auto"/>
        <w:rPr>
          <w:rFonts w:ascii="Times New Roman" w:hAnsi="Times New Roman" w:cs="Times New Roman"/>
          <w:sz w:val="28"/>
          <w:szCs w:val="28"/>
          <w:lang w:val="uk-UA"/>
        </w:rPr>
      </w:pPr>
      <w:r w:rsidRPr="00BE560A">
        <w:rPr>
          <w:rFonts w:ascii="Times New Roman" w:hAnsi="Times New Roman" w:cs="Times New Roman"/>
          <w:sz w:val="28"/>
          <w:szCs w:val="28"/>
          <w:lang w:val="uk-UA"/>
        </w:rPr>
        <w:t xml:space="preserve">Відео-лекція </w:t>
      </w:r>
      <w:r>
        <w:rPr>
          <w:rFonts w:ascii="Times New Roman" w:hAnsi="Times New Roman" w:cs="Times New Roman"/>
          <w:sz w:val="28"/>
          <w:szCs w:val="28"/>
          <w:lang w:val="uk-UA"/>
        </w:rPr>
        <w:t>І</w:t>
      </w:r>
      <w:r w:rsidRPr="00655474">
        <w:rPr>
          <w:rFonts w:ascii="Times New Roman" w:hAnsi="Times New Roman" w:cs="Times New Roman"/>
          <w:sz w:val="28"/>
          <w:szCs w:val="28"/>
          <w:lang w:val="uk-UA"/>
        </w:rPr>
        <w:t>рин</w:t>
      </w:r>
      <w:r>
        <w:rPr>
          <w:rFonts w:ascii="Times New Roman" w:hAnsi="Times New Roman" w:cs="Times New Roman"/>
          <w:sz w:val="28"/>
          <w:szCs w:val="28"/>
          <w:lang w:val="uk-UA"/>
        </w:rPr>
        <w:t>и</w:t>
      </w:r>
      <w:r w:rsidRPr="00655474">
        <w:rPr>
          <w:rFonts w:ascii="Times New Roman" w:hAnsi="Times New Roman" w:cs="Times New Roman"/>
          <w:sz w:val="28"/>
          <w:szCs w:val="28"/>
          <w:lang w:val="uk-UA"/>
        </w:rPr>
        <w:t>Кул</w:t>
      </w:r>
      <w:r>
        <w:rPr>
          <w:rFonts w:ascii="Times New Roman" w:hAnsi="Times New Roman" w:cs="Times New Roman"/>
          <w:sz w:val="28"/>
          <w:szCs w:val="28"/>
          <w:lang w:val="uk-UA"/>
        </w:rPr>
        <w:t>і</w:t>
      </w:r>
      <w:r w:rsidRPr="00655474">
        <w:rPr>
          <w:rFonts w:ascii="Times New Roman" w:hAnsi="Times New Roman" w:cs="Times New Roman"/>
          <w:sz w:val="28"/>
          <w:szCs w:val="28"/>
          <w:lang w:val="uk-UA"/>
        </w:rPr>
        <w:t>к</w:t>
      </w:r>
      <w:r w:rsidRPr="00BE560A">
        <w:rPr>
          <w:rFonts w:ascii="Times New Roman" w:hAnsi="Times New Roman" w:cs="Times New Roman"/>
          <w:sz w:val="28"/>
          <w:szCs w:val="28"/>
          <w:lang w:val="uk-UA"/>
        </w:rPr>
        <w:t>«Лекция 2. Кубизм и футуризм»</w:t>
      </w:r>
      <w:r>
        <w:rPr>
          <w:rFonts w:ascii="Times New Roman" w:hAnsi="Times New Roman" w:cs="Times New Roman"/>
          <w:sz w:val="28"/>
          <w:szCs w:val="28"/>
          <w:lang w:val="uk-UA"/>
        </w:rPr>
        <w:t xml:space="preserve">: сервіс </w:t>
      </w:r>
      <w:r>
        <w:rPr>
          <w:rFonts w:ascii="Times New Roman" w:hAnsi="Times New Roman" w:cs="Times New Roman"/>
          <w:sz w:val="28"/>
          <w:szCs w:val="28"/>
          <w:lang w:val="en-US"/>
        </w:rPr>
        <w:t>YouTube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BE560A">
        <w:rPr>
          <w:rFonts w:ascii="Times New Roman" w:hAnsi="Times New Roman" w:cs="Times New Roman"/>
          <w:sz w:val="28"/>
          <w:szCs w:val="28"/>
          <w:lang w:val="uk-UA"/>
        </w:rPr>
        <w:t xml:space="preserve">https://www.youtube.com/watch?v=NMpWyKtGsCg </w:t>
      </w:r>
      <w:r>
        <w:rPr>
          <w:rFonts w:ascii="Times New Roman" w:hAnsi="Times New Roman" w:cs="Times New Roman"/>
          <w:sz w:val="28"/>
          <w:szCs w:val="28"/>
          <w:lang w:val="uk-UA"/>
        </w:rPr>
        <w:t>(Дата звернення: 9.06.2019)</w:t>
      </w:r>
    </w:p>
    <w:p w:rsidR="007C2109" w:rsidRPr="00521D16" w:rsidRDefault="007C2109" w:rsidP="005A6F14">
      <w:pPr>
        <w:pStyle w:val="a4"/>
        <w:numPr>
          <w:ilvl w:val="0"/>
          <w:numId w:val="15"/>
        </w:numPr>
        <w:tabs>
          <w:tab w:val="left" w:pos="720"/>
        </w:tabs>
        <w:spacing w:after="0" w:line="360" w:lineRule="auto"/>
        <w:jc w:val="both"/>
        <w:rPr>
          <w:rFonts w:ascii="Times New Roman" w:hAnsi="Times New Roman"/>
          <w:sz w:val="28"/>
          <w:szCs w:val="28"/>
        </w:rPr>
      </w:pPr>
      <w:r w:rsidRPr="00521D16">
        <w:rPr>
          <w:rFonts w:ascii="Times New Roman" w:hAnsi="Times New Roman"/>
          <w:sz w:val="28"/>
          <w:szCs w:val="28"/>
        </w:rPr>
        <w:lastRenderedPageBreak/>
        <w:t>Голынко-Вольфсон — Голынко-Вольфсон Д. Стрит-арт: теория и практика обживания уличной среды: Художественный журнал. №81. сайт. URL: http://moscowartmagazine.com/ (Дата звернення: 05.08.2019).</w:t>
      </w:r>
    </w:p>
    <w:p w:rsidR="0020462F" w:rsidRDefault="0020462F" w:rsidP="005A6F14">
      <w:pPr>
        <w:pStyle w:val="a4"/>
        <w:numPr>
          <w:ilvl w:val="0"/>
          <w:numId w:val="15"/>
        </w:numPr>
        <w:tabs>
          <w:tab w:val="left" w:pos="720"/>
        </w:tabs>
        <w:spacing w:after="0" w:line="360" w:lineRule="auto"/>
        <w:jc w:val="both"/>
        <w:rPr>
          <w:rFonts w:ascii="Times New Roman" w:hAnsi="Times New Roman"/>
          <w:sz w:val="28"/>
          <w:szCs w:val="28"/>
        </w:rPr>
      </w:pPr>
      <w:r w:rsidRPr="00521D16">
        <w:rPr>
          <w:rFonts w:ascii="Times New Roman" w:hAnsi="Times New Roman"/>
          <w:sz w:val="28"/>
          <w:szCs w:val="28"/>
        </w:rPr>
        <w:t>Гофман И. Анализ фреймов: эссе об организации повседневного опыта: Пер. с англ. / Под ред. Г.С. Батыгина и Л.А. Козловой; М.: Институт социологии РАН, 2003.</w:t>
      </w:r>
    </w:p>
    <w:p w:rsidR="001451B9" w:rsidRDefault="001451B9" w:rsidP="001451B9">
      <w:pPr>
        <w:pStyle w:val="a4"/>
        <w:numPr>
          <w:ilvl w:val="0"/>
          <w:numId w:val="15"/>
        </w:numPr>
        <w:tabs>
          <w:tab w:val="left" w:pos="720"/>
        </w:tabs>
        <w:spacing w:after="0" w:line="360" w:lineRule="auto"/>
        <w:jc w:val="both"/>
        <w:rPr>
          <w:rFonts w:ascii="Times New Roman" w:hAnsi="Times New Roman"/>
          <w:sz w:val="28"/>
          <w:szCs w:val="28"/>
        </w:rPr>
      </w:pPr>
      <w:r w:rsidRPr="001451B9">
        <w:rPr>
          <w:rFonts w:ascii="Times New Roman" w:hAnsi="Times New Roman"/>
          <w:sz w:val="28"/>
          <w:szCs w:val="28"/>
        </w:rPr>
        <w:t>Грей К.Ф. Управление проектами: практическое руководство / К.Ф. Грей, Э.У. Ларсон; пер. с англ. – М.: «Дело и Сервис», 2003. – 528 с.</w:t>
      </w:r>
    </w:p>
    <w:p w:rsidR="00B60E53" w:rsidRPr="00DC573B" w:rsidRDefault="00B60E53" w:rsidP="00DC573B">
      <w:pPr>
        <w:pStyle w:val="a4"/>
        <w:numPr>
          <w:ilvl w:val="0"/>
          <w:numId w:val="15"/>
        </w:numPr>
        <w:spacing w:after="0" w:line="360" w:lineRule="auto"/>
        <w:rPr>
          <w:rFonts w:ascii="Times New Roman" w:hAnsi="Times New Roman" w:cs="Times New Roman"/>
          <w:sz w:val="28"/>
          <w:szCs w:val="28"/>
        </w:rPr>
      </w:pPr>
      <w:r w:rsidRPr="00DC573B">
        <w:rPr>
          <w:rFonts w:ascii="Times New Roman" w:hAnsi="Times New Roman" w:cs="Times New Roman"/>
          <w:sz w:val="28"/>
          <w:szCs w:val="28"/>
        </w:rPr>
        <w:t>Гройс Б. О новом. Опыт экономики культуры</w:t>
      </w:r>
      <w:r w:rsidR="00DC573B" w:rsidRPr="00DC573B">
        <w:rPr>
          <w:rFonts w:ascii="Times New Roman" w:hAnsi="Times New Roman" w:cs="Times New Roman"/>
          <w:sz w:val="28"/>
          <w:szCs w:val="28"/>
        </w:rPr>
        <w:t xml:space="preserve">, </w:t>
      </w:r>
      <w:r w:rsidR="00DC573B">
        <w:rPr>
          <w:rFonts w:ascii="Times New Roman" w:hAnsi="Times New Roman" w:cs="Times New Roman"/>
          <w:sz w:val="28"/>
          <w:szCs w:val="28"/>
        </w:rPr>
        <w:t xml:space="preserve">изд. «Стрелка», </w:t>
      </w:r>
      <w:r w:rsidR="00DC573B" w:rsidRPr="00DC573B">
        <w:rPr>
          <w:rFonts w:ascii="Times New Roman" w:hAnsi="Times New Roman" w:cs="Times New Roman"/>
          <w:sz w:val="28"/>
          <w:szCs w:val="28"/>
        </w:rPr>
        <w:t>1992.</w:t>
      </w:r>
    </w:p>
    <w:p w:rsidR="00B60E53" w:rsidRPr="00DC573B" w:rsidRDefault="00B60E53" w:rsidP="005A6F14">
      <w:pPr>
        <w:pStyle w:val="a4"/>
        <w:numPr>
          <w:ilvl w:val="0"/>
          <w:numId w:val="15"/>
        </w:numPr>
        <w:spacing w:after="0" w:line="360" w:lineRule="auto"/>
        <w:rPr>
          <w:rFonts w:ascii="Times New Roman" w:hAnsi="Times New Roman" w:cs="Times New Roman"/>
          <w:sz w:val="28"/>
          <w:szCs w:val="28"/>
        </w:rPr>
      </w:pPr>
      <w:r w:rsidRPr="00DC573B">
        <w:rPr>
          <w:rFonts w:ascii="Times New Roman" w:hAnsi="Times New Roman" w:cs="Times New Roman"/>
          <w:sz w:val="28"/>
          <w:szCs w:val="28"/>
        </w:rPr>
        <w:t>Гройс Б. Публичное пространство: от пустоты к парадоксу</w:t>
      </w:r>
      <w:r w:rsidR="00DC573B" w:rsidRPr="00DC573B">
        <w:rPr>
          <w:rFonts w:ascii="Times New Roman" w:hAnsi="Times New Roman" w:cs="Times New Roman"/>
          <w:sz w:val="28"/>
          <w:szCs w:val="28"/>
        </w:rPr>
        <w:t>, изд. «Стрелка», 2012.</w:t>
      </w:r>
    </w:p>
    <w:p w:rsidR="00B60E53" w:rsidRPr="00FA1C5B" w:rsidRDefault="00B60E53" w:rsidP="00DC573B">
      <w:pPr>
        <w:pStyle w:val="a4"/>
        <w:numPr>
          <w:ilvl w:val="0"/>
          <w:numId w:val="15"/>
        </w:numPr>
        <w:spacing w:after="0" w:line="360" w:lineRule="auto"/>
        <w:rPr>
          <w:rFonts w:ascii="Times New Roman" w:hAnsi="Times New Roman" w:cs="Times New Roman"/>
          <w:sz w:val="28"/>
          <w:szCs w:val="28"/>
        </w:rPr>
      </w:pPr>
      <w:r w:rsidRPr="00FA1C5B">
        <w:rPr>
          <w:rFonts w:ascii="Times New Roman" w:hAnsi="Times New Roman" w:cs="Times New Roman"/>
          <w:sz w:val="28"/>
          <w:szCs w:val="28"/>
        </w:rPr>
        <w:t>Де ДювТьери. Артефакт</w:t>
      </w:r>
      <w:r w:rsidR="00FA1C5B" w:rsidRPr="00FA1C5B">
        <w:rPr>
          <w:rFonts w:ascii="Times New Roman" w:hAnsi="Times New Roman" w:cs="Times New Roman"/>
          <w:sz w:val="28"/>
          <w:szCs w:val="28"/>
        </w:rPr>
        <w:t>,</w:t>
      </w:r>
      <w:r w:rsidR="00DC573B" w:rsidRPr="00FA1C5B">
        <w:rPr>
          <w:rFonts w:ascii="Times New Roman" w:hAnsi="Times New Roman" w:cs="Times New Roman"/>
          <w:sz w:val="28"/>
          <w:szCs w:val="28"/>
        </w:rPr>
        <w:t xml:space="preserve"> альманах #17 «Транслит»</w:t>
      </w:r>
      <w:r w:rsidR="00FA1C5B" w:rsidRPr="00FA1C5B">
        <w:rPr>
          <w:rFonts w:ascii="Times New Roman" w:hAnsi="Times New Roman" w:cs="Times New Roman"/>
          <w:sz w:val="28"/>
          <w:szCs w:val="28"/>
        </w:rPr>
        <w:t xml:space="preserve"> (перевод Арсеньев П.)</w:t>
      </w:r>
      <w:r w:rsidR="00DC573B" w:rsidRPr="00FA1C5B">
        <w:rPr>
          <w:rFonts w:ascii="Times New Roman" w:hAnsi="Times New Roman" w:cs="Times New Roman"/>
          <w:sz w:val="28"/>
          <w:szCs w:val="28"/>
        </w:rPr>
        <w:t>, 2018.</w:t>
      </w:r>
    </w:p>
    <w:p w:rsidR="00B60E53" w:rsidRPr="00DC573B" w:rsidRDefault="00B60E53" w:rsidP="00DC573B">
      <w:pPr>
        <w:pStyle w:val="a4"/>
        <w:numPr>
          <w:ilvl w:val="0"/>
          <w:numId w:val="15"/>
        </w:numPr>
        <w:spacing w:after="0" w:line="360" w:lineRule="auto"/>
        <w:rPr>
          <w:rFonts w:ascii="Times New Roman" w:hAnsi="Times New Roman" w:cs="Times New Roman"/>
          <w:sz w:val="28"/>
          <w:szCs w:val="28"/>
        </w:rPr>
      </w:pPr>
      <w:r w:rsidRPr="00DC573B">
        <w:rPr>
          <w:rFonts w:ascii="Times New Roman" w:hAnsi="Times New Roman" w:cs="Times New Roman"/>
          <w:sz w:val="28"/>
          <w:szCs w:val="28"/>
        </w:rPr>
        <w:t>Демшина А.Ю. Живопись в эпоху медиакультуры</w:t>
      </w:r>
      <w:r w:rsidR="00DC573B" w:rsidRPr="00DC573B">
        <w:rPr>
          <w:rFonts w:ascii="Times New Roman" w:hAnsi="Times New Roman" w:cs="Times New Roman"/>
          <w:sz w:val="28"/>
          <w:szCs w:val="28"/>
        </w:rPr>
        <w:t>, Вестник СПбГИК № 2 (35), 2018.</w:t>
      </w:r>
    </w:p>
    <w:p w:rsidR="00B60E53" w:rsidRPr="00DC573B" w:rsidRDefault="00B60E53" w:rsidP="00DC573B">
      <w:pPr>
        <w:pStyle w:val="a4"/>
        <w:numPr>
          <w:ilvl w:val="0"/>
          <w:numId w:val="15"/>
        </w:numPr>
        <w:spacing w:after="0" w:line="360" w:lineRule="auto"/>
        <w:rPr>
          <w:rFonts w:ascii="Times New Roman" w:hAnsi="Times New Roman" w:cs="Times New Roman"/>
          <w:sz w:val="28"/>
          <w:szCs w:val="28"/>
        </w:rPr>
      </w:pPr>
      <w:r w:rsidRPr="00DC573B">
        <w:rPr>
          <w:rFonts w:ascii="Times New Roman" w:hAnsi="Times New Roman" w:cs="Times New Roman"/>
          <w:sz w:val="28"/>
          <w:szCs w:val="28"/>
        </w:rPr>
        <w:t>Деррида. Структура, знак и игра в дискурсе гуманитарных наук</w:t>
      </w:r>
      <w:r w:rsidR="00DC573B" w:rsidRPr="00DC573B">
        <w:rPr>
          <w:rFonts w:ascii="Times New Roman" w:hAnsi="Times New Roman" w:cs="Times New Roman"/>
          <w:sz w:val="28"/>
          <w:szCs w:val="28"/>
        </w:rPr>
        <w:t>. из «Письмо и различие». С. 352-368.</w:t>
      </w:r>
    </w:p>
    <w:p w:rsidR="00B60E53" w:rsidRPr="00DC573B" w:rsidRDefault="00B60E53" w:rsidP="005A6F14">
      <w:pPr>
        <w:pStyle w:val="a4"/>
        <w:numPr>
          <w:ilvl w:val="0"/>
          <w:numId w:val="15"/>
        </w:numPr>
        <w:spacing w:after="0" w:line="360" w:lineRule="auto"/>
        <w:rPr>
          <w:rFonts w:ascii="Times New Roman" w:hAnsi="Times New Roman" w:cs="Times New Roman"/>
          <w:sz w:val="28"/>
          <w:szCs w:val="28"/>
        </w:rPr>
      </w:pPr>
      <w:r w:rsidRPr="00DC573B">
        <w:rPr>
          <w:rFonts w:ascii="Times New Roman" w:hAnsi="Times New Roman" w:cs="Times New Roman"/>
          <w:sz w:val="28"/>
          <w:szCs w:val="28"/>
        </w:rPr>
        <w:t xml:space="preserve">Дьяченко И. Street-art – актуальный тренд городского интерьера. </w:t>
      </w:r>
      <w:r w:rsidR="00DC573B" w:rsidRPr="00DC573B">
        <w:rPr>
          <w:rFonts w:ascii="Times New Roman" w:hAnsi="Times New Roman" w:cs="Times New Roman"/>
          <w:sz w:val="28"/>
          <w:szCs w:val="28"/>
          <w:lang w:val="uk-UA"/>
        </w:rPr>
        <w:t>«Интер</w:t>
      </w:r>
      <w:r w:rsidR="00DC573B" w:rsidRPr="00DC573B">
        <w:rPr>
          <w:rFonts w:ascii="Times New Roman" w:hAnsi="Times New Roman" w:cs="Times New Roman"/>
          <w:sz w:val="28"/>
          <w:szCs w:val="28"/>
        </w:rPr>
        <w:t>ъ</w:t>
      </w:r>
      <w:r w:rsidR="00484ACD" w:rsidRPr="00DC573B">
        <w:rPr>
          <w:rFonts w:ascii="Times New Roman" w:hAnsi="Times New Roman" w:cs="Times New Roman"/>
          <w:sz w:val="28"/>
          <w:szCs w:val="28"/>
          <w:lang w:val="uk-UA"/>
        </w:rPr>
        <w:t>ер города»</w:t>
      </w:r>
      <w:r w:rsidR="00DC573B" w:rsidRPr="00DC573B">
        <w:rPr>
          <w:rFonts w:ascii="Times New Roman" w:hAnsi="Times New Roman" w:cs="Times New Roman"/>
          <w:sz w:val="28"/>
          <w:szCs w:val="28"/>
          <w:lang w:val="uk-UA"/>
        </w:rPr>
        <w:t>, с.106-109.</w:t>
      </w:r>
    </w:p>
    <w:p w:rsidR="00B60E53" w:rsidRPr="00484ACD" w:rsidRDefault="00B60E53" w:rsidP="00484ACD">
      <w:pPr>
        <w:pStyle w:val="a4"/>
        <w:numPr>
          <w:ilvl w:val="0"/>
          <w:numId w:val="15"/>
        </w:numPr>
        <w:spacing w:after="0" w:line="360" w:lineRule="auto"/>
        <w:rPr>
          <w:rFonts w:ascii="Times New Roman" w:hAnsi="Times New Roman" w:cs="Times New Roman"/>
          <w:sz w:val="28"/>
          <w:szCs w:val="28"/>
        </w:rPr>
      </w:pPr>
      <w:r w:rsidRPr="00484ACD">
        <w:rPr>
          <w:rFonts w:ascii="Times New Roman" w:hAnsi="Times New Roman" w:cs="Times New Roman"/>
          <w:sz w:val="28"/>
          <w:szCs w:val="28"/>
        </w:rPr>
        <w:t xml:space="preserve">Ермолова А.А. Художественность как проблемное поле фотографии. Отношения фотографии и живописи. </w:t>
      </w:r>
      <w:r w:rsidR="00484ACD" w:rsidRPr="00484ACD">
        <w:rPr>
          <w:rFonts w:ascii="Times New Roman" w:hAnsi="Times New Roman" w:cs="Times New Roman"/>
          <w:sz w:val="28"/>
          <w:szCs w:val="28"/>
        </w:rPr>
        <w:t>Отношения фотографии и живописи // Вестник Московского государственного университета культуры и искусств. 2017. № 3(77). С. 79–85.</w:t>
      </w:r>
    </w:p>
    <w:p w:rsidR="00B60E53" w:rsidRPr="00484ACD" w:rsidRDefault="00B60E53" w:rsidP="005A6F14">
      <w:pPr>
        <w:pStyle w:val="a4"/>
        <w:numPr>
          <w:ilvl w:val="0"/>
          <w:numId w:val="15"/>
        </w:numPr>
        <w:spacing w:after="0" w:line="360" w:lineRule="auto"/>
        <w:rPr>
          <w:rFonts w:ascii="Times New Roman" w:hAnsi="Times New Roman" w:cs="Times New Roman"/>
          <w:sz w:val="28"/>
          <w:szCs w:val="28"/>
        </w:rPr>
      </w:pPr>
      <w:r w:rsidRPr="00484ACD">
        <w:rPr>
          <w:rFonts w:ascii="Times New Roman" w:hAnsi="Times New Roman" w:cs="Times New Roman"/>
          <w:sz w:val="28"/>
          <w:szCs w:val="28"/>
        </w:rPr>
        <w:t>Ефиц А. Вальтер Беньямин в эпоху технической воспроизводимости.</w:t>
      </w:r>
      <w:r w:rsidR="00484ACD" w:rsidRPr="00484ACD">
        <w:rPr>
          <w:rFonts w:ascii="Times New Roman" w:hAnsi="Times New Roman" w:cs="Times New Roman"/>
          <w:sz w:val="28"/>
          <w:szCs w:val="28"/>
          <w:lang w:val="uk-UA"/>
        </w:rPr>
        <w:t xml:space="preserve"> «Теория. О копии», с. 30-51.</w:t>
      </w:r>
    </w:p>
    <w:p w:rsidR="00727EDC" w:rsidRPr="00521D16" w:rsidRDefault="00727EDC"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Жижек С. Устройство разрыва. Параллаксное видение. М.: Европа, 2008.</w:t>
      </w:r>
    </w:p>
    <w:p w:rsidR="0020462F" w:rsidRPr="00521D16" w:rsidRDefault="0020462F" w:rsidP="005A6F14">
      <w:pPr>
        <w:pStyle w:val="a4"/>
        <w:numPr>
          <w:ilvl w:val="0"/>
          <w:numId w:val="15"/>
        </w:numPr>
        <w:spacing w:after="0" w:line="360" w:lineRule="auto"/>
        <w:rPr>
          <w:rFonts w:ascii="Times New Roman" w:hAnsi="Times New Roman" w:cs="Times New Roman"/>
          <w:sz w:val="28"/>
          <w:szCs w:val="28"/>
          <w:lang w:val="en-US"/>
        </w:rPr>
      </w:pPr>
      <w:r w:rsidRPr="00521D16">
        <w:rPr>
          <w:rFonts w:ascii="Times New Roman" w:hAnsi="Times New Roman" w:cs="Times New Roman"/>
          <w:sz w:val="28"/>
          <w:szCs w:val="28"/>
        </w:rPr>
        <w:t>ЗеленцоваЕ</w:t>
      </w:r>
      <w:r w:rsidRPr="009A45BE">
        <w:rPr>
          <w:rFonts w:ascii="Times New Roman" w:hAnsi="Times New Roman" w:cs="Times New Roman"/>
          <w:sz w:val="28"/>
          <w:szCs w:val="28"/>
        </w:rPr>
        <w:t xml:space="preserve">., </w:t>
      </w:r>
      <w:r w:rsidRPr="00521D16">
        <w:rPr>
          <w:rFonts w:ascii="Times New Roman" w:hAnsi="Times New Roman" w:cs="Times New Roman"/>
          <w:sz w:val="28"/>
          <w:szCs w:val="28"/>
        </w:rPr>
        <w:t>ГладкихН</w:t>
      </w:r>
      <w:r w:rsidRPr="009A45BE">
        <w:rPr>
          <w:rFonts w:ascii="Times New Roman" w:hAnsi="Times New Roman" w:cs="Times New Roman"/>
          <w:sz w:val="28"/>
          <w:szCs w:val="28"/>
        </w:rPr>
        <w:t>.</w:t>
      </w:r>
      <w:r w:rsidRPr="00521D16">
        <w:rPr>
          <w:rFonts w:ascii="Times New Roman" w:hAnsi="Times New Roman" w:cs="Times New Roman"/>
          <w:sz w:val="28"/>
          <w:szCs w:val="28"/>
        </w:rPr>
        <w:t>Творческиеиндустрии</w:t>
      </w:r>
      <w:r w:rsidRPr="009A45BE">
        <w:rPr>
          <w:rFonts w:ascii="Times New Roman" w:hAnsi="Times New Roman" w:cs="Times New Roman"/>
          <w:sz w:val="28"/>
          <w:szCs w:val="28"/>
        </w:rPr>
        <w:t xml:space="preserve">: </w:t>
      </w:r>
      <w:r w:rsidRPr="00521D16">
        <w:rPr>
          <w:rFonts w:ascii="Times New Roman" w:hAnsi="Times New Roman" w:cs="Times New Roman"/>
          <w:sz w:val="28"/>
          <w:szCs w:val="28"/>
        </w:rPr>
        <w:t>оттеориикпрактике</w:t>
      </w:r>
      <w:r w:rsidRPr="009A45BE">
        <w:rPr>
          <w:rFonts w:ascii="Times New Roman" w:hAnsi="Times New Roman" w:cs="Times New Roman"/>
          <w:sz w:val="28"/>
          <w:szCs w:val="28"/>
        </w:rPr>
        <w:t xml:space="preserve">; </w:t>
      </w:r>
      <w:r w:rsidRPr="00521D16">
        <w:rPr>
          <w:rFonts w:ascii="Times New Roman" w:hAnsi="Times New Roman" w:cs="Times New Roman"/>
          <w:sz w:val="28"/>
          <w:szCs w:val="28"/>
          <w:lang w:val="en-US"/>
        </w:rPr>
        <w:t>SchoolofEconomicsDiscussionPaper</w:t>
      </w:r>
      <w:r w:rsidRPr="009A45BE">
        <w:rPr>
          <w:rFonts w:ascii="Times New Roman" w:hAnsi="Times New Roman" w:cs="Times New Roman"/>
          <w:sz w:val="28"/>
          <w:szCs w:val="28"/>
        </w:rPr>
        <w:t xml:space="preserve">. </w:t>
      </w:r>
      <w:r w:rsidRPr="00521D16">
        <w:rPr>
          <w:rFonts w:ascii="Times New Roman" w:hAnsi="Times New Roman" w:cs="Times New Roman"/>
          <w:sz w:val="28"/>
          <w:szCs w:val="28"/>
          <w:lang w:val="en-US"/>
        </w:rPr>
        <w:t>Queensland: University of Queensland, No. 379, 2009.</w:t>
      </w:r>
    </w:p>
    <w:p w:rsidR="007C2109" w:rsidRPr="00521D16" w:rsidRDefault="007C2109"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lastRenderedPageBreak/>
        <w:t>Зиммель — Зиммель Г. Большие города и духовная жизнь // Логос. № 3–4. М., 2002. C. 23 – 34.</w:t>
      </w:r>
    </w:p>
    <w:p w:rsidR="0020462F" w:rsidRPr="00521D16"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Зукин Ш. Культуры городов. М.: Новое литер</w:t>
      </w:r>
      <w:r w:rsidR="00727EDC" w:rsidRPr="00521D16">
        <w:rPr>
          <w:rFonts w:ascii="Times New Roman" w:hAnsi="Times New Roman" w:cs="Times New Roman"/>
          <w:sz w:val="28"/>
          <w:szCs w:val="28"/>
        </w:rPr>
        <w:t>атурное обозрение, 2015. 419 c.</w:t>
      </w:r>
    </w:p>
    <w:p w:rsidR="0020462F"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Иванова Е.А. Стереотип как феномен культуры: автореф. дис…канд. философ</w:t>
      </w:r>
      <w:proofErr w:type="gramStart"/>
      <w:r w:rsidRPr="00521D16">
        <w:rPr>
          <w:rFonts w:ascii="Times New Roman" w:hAnsi="Times New Roman" w:cs="Times New Roman"/>
          <w:sz w:val="28"/>
          <w:szCs w:val="28"/>
        </w:rPr>
        <w:t>.н</w:t>
      </w:r>
      <w:proofErr w:type="gramEnd"/>
      <w:r w:rsidRPr="00521D16">
        <w:rPr>
          <w:rFonts w:ascii="Times New Roman" w:hAnsi="Times New Roman" w:cs="Times New Roman"/>
          <w:sz w:val="28"/>
          <w:szCs w:val="28"/>
        </w:rPr>
        <w:t>аук. М., 2000.</w:t>
      </w:r>
    </w:p>
    <w:p w:rsidR="00B60E53" w:rsidRPr="00B31C2A" w:rsidRDefault="00B60E53"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Инстит</w:t>
      </w:r>
      <w:r w:rsidR="00BB2682">
        <w:rPr>
          <w:rFonts w:ascii="Times New Roman" w:hAnsi="Times New Roman" w:cs="Times New Roman"/>
          <w:sz w:val="28"/>
          <w:szCs w:val="28"/>
          <w:lang w:val="uk-UA"/>
        </w:rPr>
        <w:t xml:space="preserve">утисследования стрит-арта: сайт. </w:t>
      </w:r>
      <w:r w:rsidR="00BB2682">
        <w:rPr>
          <w:rFonts w:ascii="Times New Roman" w:hAnsi="Times New Roman" w:cs="Times New Roman"/>
          <w:sz w:val="28"/>
          <w:szCs w:val="28"/>
          <w:lang w:val="en-US"/>
        </w:rPr>
        <w:t>URL</w:t>
      </w:r>
      <w:r w:rsidR="00BB2682">
        <w:rPr>
          <w:rFonts w:ascii="Times New Roman" w:hAnsi="Times New Roman" w:cs="Times New Roman"/>
          <w:sz w:val="28"/>
          <w:szCs w:val="28"/>
        </w:rPr>
        <w:t xml:space="preserve">: </w:t>
      </w:r>
      <w:r w:rsidR="00BB2682" w:rsidRPr="00BB2682">
        <w:rPr>
          <w:rFonts w:ascii="Times New Roman" w:hAnsi="Times New Roman" w:cs="Times New Roman"/>
          <w:sz w:val="28"/>
          <w:szCs w:val="28"/>
        </w:rPr>
        <w:t>http://streetart</w:t>
      </w:r>
      <w:r w:rsidR="00BB2682">
        <w:rPr>
          <w:rFonts w:ascii="Times New Roman" w:hAnsi="Times New Roman" w:cs="Times New Roman"/>
          <w:sz w:val="28"/>
          <w:szCs w:val="28"/>
        </w:rPr>
        <w:t xml:space="preserve">institute.com </w:t>
      </w:r>
      <w:r w:rsidR="00BB2682">
        <w:rPr>
          <w:rFonts w:ascii="Times New Roman" w:hAnsi="Times New Roman" w:cs="Times New Roman"/>
          <w:sz w:val="28"/>
          <w:szCs w:val="28"/>
          <w:lang w:val="uk-UA"/>
        </w:rPr>
        <w:t>(Дата звернення: 25.08.2019)</w:t>
      </w:r>
    </w:p>
    <w:p w:rsidR="00B31C2A" w:rsidRPr="00B31C2A" w:rsidRDefault="00B31C2A"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Інтернет-видання КУЛЬТУРА. Стаття «</w:t>
      </w:r>
      <w:r w:rsidRPr="001510E4">
        <w:rPr>
          <w:rFonts w:ascii="Times New Roman" w:hAnsi="Times New Roman" w:cs="Times New Roman"/>
          <w:sz w:val="28"/>
          <w:szCs w:val="28"/>
          <w:lang w:val="uk-UA"/>
        </w:rPr>
        <w:t>ГеоргийПузенков. Ответы на вопросы о современномискусстве</w:t>
      </w:r>
      <w:r>
        <w:rPr>
          <w:rFonts w:ascii="Times New Roman" w:hAnsi="Times New Roman" w:cs="Times New Roman"/>
          <w:sz w:val="28"/>
          <w:szCs w:val="28"/>
          <w:lang w:val="uk-UA"/>
        </w:rPr>
        <w:t xml:space="preserve">»: сайт. </w:t>
      </w:r>
      <w:r>
        <w:rPr>
          <w:rFonts w:ascii="Times New Roman" w:hAnsi="Times New Roman" w:cs="Times New Roman"/>
          <w:sz w:val="28"/>
          <w:szCs w:val="28"/>
          <w:lang w:val="en-US"/>
        </w:rPr>
        <w:t>URL</w:t>
      </w:r>
      <w:r w:rsidRPr="00CE23AC">
        <w:rPr>
          <w:rFonts w:ascii="Times New Roman" w:hAnsi="Times New Roman" w:cs="Times New Roman"/>
          <w:sz w:val="28"/>
          <w:szCs w:val="28"/>
        </w:rPr>
        <w:t>:</w:t>
      </w:r>
      <w:hyperlink r:id="rId26" w:history="1">
        <w:r w:rsidRPr="00290EED">
          <w:rPr>
            <w:rStyle w:val="a6"/>
            <w:rFonts w:ascii="Times New Roman" w:hAnsi="Times New Roman" w:cs="Times New Roman"/>
            <w:sz w:val="28"/>
            <w:szCs w:val="28"/>
          </w:rPr>
          <w:t>https://www.culture.ru/materials/138878/georgii-puzenkov-otvety-na-voprosy-o-sovremennom-iskusstve</w:t>
        </w:r>
      </w:hyperlink>
      <w:r>
        <w:rPr>
          <w:rFonts w:ascii="Times New Roman" w:hAnsi="Times New Roman" w:cs="Times New Roman"/>
          <w:sz w:val="28"/>
          <w:szCs w:val="28"/>
          <w:lang w:val="uk-UA"/>
        </w:rPr>
        <w:t xml:space="preserve"> (Дата звернення: 18.08.2019)</w:t>
      </w:r>
    </w:p>
    <w:p w:rsidR="00CE23AC" w:rsidRPr="008A461D" w:rsidRDefault="00CE23AC"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Інтернет-видання </w:t>
      </w:r>
      <w:r>
        <w:rPr>
          <w:rFonts w:ascii="Times New Roman" w:hAnsi="Times New Roman" w:cs="Times New Roman"/>
          <w:sz w:val="28"/>
          <w:szCs w:val="28"/>
          <w:lang w:val="en-US"/>
        </w:rPr>
        <w:t>CHERNOZEM</w:t>
      </w:r>
      <w:r w:rsidR="008A461D">
        <w:rPr>
          <w:rFonts w:ascii="Times New Roman" w:hAnsi="Times New Roman" w:cs="Times New Roman"/>
          <w:sz w:val="28"/>
          <w:szCs w:val="28"/>
          <w:lang w:val="uk-UA"/>
        </w:rPr>
        <w:t>.Стаття</w:t>
      </w:r>
      <w:r>
        <w:rPr>
          <w:rFonts w:ascii="Times New Roman" w:hAnsi="Times New Roman" w:cs="Times New Roman"/>
          <w:sz w:val="28"/>
          <w:szCs w:val="28"/>
          <w:lang w:val="uk-UA"/>
        </w:rPr>
        <w:t xml:space="preserve"> «</w:t>
      </w:r>
      <w:r w:rsidRPr="00CE23AC">
        <w:rPr>
          <w:rFonts w:ascii="Times New Roman" w:hAnsi="Times New Roman" w:cs="Times New Roman"/>
          <w:sz w:val="28"/>
          <w:szCs w:val="28"/>
          <w:lang w:val="uk-UA"/>
        </w:rPr>
        <w:t>Стріт-арт в Україні, вандалізм та авторське право на графіті: художник Віталій DilkГрех про вуличне мистецтво</w:t>
      </w:r>
      <w:r>
        <w:rPr>
          <w:rFonts w:ascii="Times New Roman" w:hAnsi="Times New Roman" w:cs="Times New Roman"/>
          <w:sz w:val="28"/>
          <w:szCs w:val="28"/>
          <w:lang w:val="uk-UA"/>
        </w:rPr>
        <w:t>»</w:t>
      </w:r>
      <w:r w:rsidR="008A461D">
        <w:rPr>
          <w:rFonts w:ascii="Times New Roman" w:hAnsi="Times New Roman" w:cs="Times New Roman"/>
          <w:sz w:val="28"/>
          <w:szCs w:val="28"/>
          <w:lang w:val="uk-UA"/>
        </w:rPr>
        <w:t>:</w:t>
      </w:r>
      <w:r>
        <w:rPr>
          <w:rFonts w:ascii="Times New Roman" w:hAnsi="Times New Roman" w:cs="Times New Roman"/>
          <w:sz w:val="28"/>
          <w:szCs w:val="28"/>
          <w:lang w:val="uk-UA"/>
        </w:rPr>
        <w:t xml:space="preserve"> сайт. </w:t>
      </w:r>
      <w:r>
        <w:rPr>
          <w:rFonts w:ascii="Times New Roman" w:hAnsi="Times New Roman" w:cs="Times New Roman"/>
          <w:sz w:val="28"/>
          <w:szCs w:val="28"/>
          <w:lang w:val="en-US"/>
        </w:rPr>
        <w:t>URL</w:t>
      </w:r>
      <w:r w:rsidRPr="00CE23AC">
        <w:rPr>
          <w:rFonts w:ascii="Times New Roman" w:hAnsi="Times New Roman" w:cs="Times New Roman"/>
          <w:sz w:val="28"/>
          <w:szCs w:val="28"/>
        </w:rPr>
        <w:t>:</w:t>
      </w:r>
      <w:hyperlink r:id="rId27" w:history="1">
        <w:r w:rsidRPr="00290EED">
          <w:rPr>
            <w:rStyle w:val="a6"/>
            <w:rFonts w:ascii="Times New Roman" w:hAnsi="Times New Roman" w:cs="Times New Roman"/>
            <w:sz w:val="28"/>
            <w:szCs w:val="28"/>
            <w:lang w:val="uk-UA"/>
          </w:rPr>
          <w:t>https://chernozem.info/journal/strit-art-v-ukrayini/</w:t>
        </w:r>
      </w:hyperlink>
      <w:r>
        <w:rPr>
          <w:rFonts w:ascii="Times New Roman" w:hAnsi="Times New Roman" w:cs="Times New Roman"/>
          <w:sz w:val="28"/>
          <w:szCs w:val="28"/>
          <w:lang w:val="uk-UA"/>
        </w:rPr>
        <w:t xml:space="preserve"> (Дата звернення: 13.07.2019)</w:t>
      </w:r>
    </w:p>
    <w:p w:rsidR="008A461D" w:rsidRPr="001510E4" w:rsidRDefault="008A461D"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Інтернет-видання </w:t>
      </w:r>
      <w:r>
        <w:rPr>
          <w:rFonts w:ascii="Times New Roman" w:hAnsi="Times New Roman" w:cs="Times New Roman"/>
          <w:sz w:val="28"/>
          <w:szCs w:val="28"/>
          <w:lang w:val="en-US"/>
        </w:rPr>
        <w:t>CONCEPTURE</w:t>
      </w:r>
      <w:r>
        <w:rPr>
          <w:rFonts w:ascii="Times New Roman" w:hAnsi="Times New Roman" w:cs="Times New Roman"/>
          <w:sz w:val="28"/>
          <w:szCs w:val="28"/>
          <w:lang w:val="uk-UA"/>
        </w:rPr>
        <w:t xml:space="preserve">. Стаття </w:t>
      </w:r>
      <w:r w:rsidR="00E56283">
        <w:rPr>
          <w:rFonts w:ascii="Times New Roman" w:hAnsi="Times New Roman" w:cs="Times New Roman"/>
          <w:sz w:val="28"/>
          <w:szCs w:val="28"/>
          <w:lang w:val="uk-UA"/>
        </w:rPr>
        <w:t xml:space="preserve">Кудряшова І. </w:t>
      </w:r>
      <w:r w:rsidRPr="008A461D">
        <w:rPr>
          <w:rFonts w:ascii="Times New Roman" w:hAnsi="Times New Roman" w:cs="Times New Roman"/>
          <w:sz w:val="28"/>
          <w:szCs w:val="28"/>
          <w:lang w:val="uk-UA"/>
        </w:rPr>
        <w:t xml:space="preserve">№1. </w:t>
      </w:r>
      <w:r>
        <w:rPr>
          <w:rFonts w:ascii="Times New Roman" w:hAnsi="Times New Roman" w:cs="Times New Roman"/>
          <w:sz w:val="28"/>
          <w:szCs w:val="28"/>
          <w:lang w:val="uk-UA"/>
        </w:rPr>
        <w:t>«</w:t>
      </w:r>
      <w:r w:rsidRPr="008A461D">
        <w:rPr>
          <w:rFonts w:ascii="Times New Roman" w:hAnsi="Times New Roman" w:cs="Times New Roman"/>
          <w:sz w:val="28"/>
          <w:szCs w:val="28"/>
          <w:lang w:val="uk-UA"/>
        </w:rPr>
        <w:t>Эточто за художество? Стрит-арт и искусство</w:t>
      </w:r>
      <w:r>
        <w:rPr>
          <w:rFonts w:ascii="Times New Roman" w:hAnsi="Times New Roman" w:cs="Times New Roman"/>
          <w:sz w:val="28"/>
          <w:szCs w:val="28"/>
          <w:lang w:val="uk-UA"/>
        </w:rPr>
        <w:t xml:space="preserve">»: сайт. </w:t>
      </w:r>
      <w:r>
        <w:rPr>
          <w:rFonts w:ascii="Times New Roman" w:hAnsi="Times New Roman" w:cs="Times New Roman"/>
          <w:sz w:val="28"/>
          <w:szCs w:val="28"/>
          <w:lang w:val="en-US"/>
        </w:rPr>
        <w:t>URL</w:t>
      </w:r>
      <w:r w:rsidRPr="00CE23AC">
        <w:rPr>
          <w:rFonts w:ascii="Times New Roman" w:hAnsi="Times New Roman" w:cs="Times New Roman"/>
          <w:sz w:val="28"/>
          <w:szCs w:val="28"/>
        </w:rPr>
        <w:t>:</w:t>
      </w:r>
      <w:hyperlink r:id="rId28" w:history="1">
        <w:r w:rsidRPr="006511B3">
          <w:rPr>
            <w:rStyle w:val="a6"/>
            <w:rFonts w:ascii="Times New Roman" w:hAnsi="Times New Roman" w:cs="Times New Roman"/>
            <w:sz w:val="28"/>
            <w:szCs w:val="28"/>
          </w:rPr>
          <w:t>http://concepture.club/post/strit-art-myshlenie-posredstvom-ulic/street-art-enlightened-vandalism</w:t>
        </w:r>
      </w:hyperlink>
      <w:r>
        <w:rPr>
          <w:rFonts w:ascii="Times New Roman" w:hAnsi="Times New Roman" w:cs="Times New Roman"/>
          <w:sz w:val="28"/>
          <w:szCs w:val="28"/>
          <w:lang w:val="uk-UA"/>
        </w:rPr>
        <w:t>(Дата звернення: 16.07.2019)</w:t>
      </w:r>
    </w:p>
    <w:p w:rsidR="005B0B02" w:rsidRPr="006751C5" w:rsidRDefault="005B0B02"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 xml:space="preserve">Інтернет-видання </w:t>
      </w:r>
      <w:r>
        <w:rPr>
          <w:rFonts w:ascii="Times New Roman" w:hAnsi="Times New Roman" w:cs="Times New Roman"/>
          <w:sz w:val="28"/>
          <w:szCs w:val="28"/>
          <w:lang w:val="en-US"/>
        </w:rPr>
        <w:t>METAMODERN</w:t>
      </w:r>
      <w:r>
        <w:rPr>
          <w:rFonts w:ascii="Times New Roman" w:hAnsi="Times New Roman" w:cs="Times New Roman"/>
          <w:sz w:val="28"/>
          <w:szCs w:val="28"/>
          <w:lang w:val="uk-UA"/>
        </w:rPr>
        <w:t xml:space="preserve">: сайт. </w:t>
      </w:r>
      <w:r>
        <w:rPr>
          <w:rFonts w:ascii="Times New Roman" w:hAnsi="Times New Roman" w:cs="Times New Roman"/>
          <w:sz w:val="28"/>
          <w:szCs w:val="28"/>
          <w:lang w:val="en-US"/>
        </w:rPr>
        <w:t>URL</w:t>
      </w:r>
      <w:r w:rsidRPr="00CE23AC">
        <w:rPr>
          <w:rFonts w:ascii="Times New Roman" w:hAnsi="Times New Roman" w:cs="Times New Roman"/>
          <w:sz w:val="28"/>
          <w:szCs w:val="28"/>
        </w:rPr>
        <w:t>:</w:t>
      </w:r>
      <w:hyperlink r:id="rId29" w:history="1">
        <w:r w:rsidRPr="00290EED">
          <w:rPr>
            <w:rStyle w:val="a6"/>
            <w:rFonts w:ascii="Times New Roman" w:hAnsi="Times New Roman" w:cs="Times New Roman"/>
            <w:sz w:val="28"/>
            <w:szCs w:val="28"/>
          </w:rPr>
          <w:t>http://metamodernizm.ru/</w:t>
        </w:r>
      </w:hyperlink>
      <w:r>
        <w:rPr>
          <w:rFonts w:ascii="Times New Roman" w:hAnsi="Times New Roman" w:cs="Times New Roman"/>
          <w:sz w:val="28"/>
          <w:szCs w:val="28"/>
          <w:lang w:val="uk-UA"/>
        </w:rPr>
        <w:t>(Дата звернення: 11.08.2019)</w:t>
      </w:r>
    </w:p>
    <w:p w:rsidR="006751C5" w:rsidRPr="00F43BDA" w:rsidRDefault="006751C5" w:rsidP="005A6F14">
      <w:pPr>
        <w:pStyle w:val="a4"/>
        <w:numPr>
          <w:ilvl w:val="0"/>
          <w:numId w:val="15"/>
        </w:numPr>
        <w:spacing w:after="0" w:line="360" w:lineRule="auto"/>
        <w:rPr>
          <w:rFonts w:ascii="Times New Roman" w:hAnsi="Times New Roman" w:cs="Times New Roman"/>
          <w:sz w:val="28"/>
          <w:szCs w:val="28"/>
        </w:rPr>
      </w:pPr>
      <w:r>
        <w:rPr>
          <w:rFonts w:ascii="Times New Roman" w:hAnsi="Times New Roman" w:cs="Times New Roman"/>
          <w:sz w:val="28"/>
          <w:szCs w:val="28"/>
          <w:lang w:val="uk-UA"/>
        </w:rPr>
        <w:t>Інтернет-видання «</w:t>
      </w:r>
      <w:r>
        <w:rPr>
          <w:rFonts w:ascii="Times New Roman" w:hAnsi="Times New Roman" w:cs="Times New Roman"/>
          <w:sz w:val="28"/>
          <w:szCs w:val="28"/>
          <w:lang w:val="en-US"/>
        </w:rPr>
        <w:t>sigma</w:t>
      </w:r>
      <w:r>
        <w:rPr>
          <w:rFonts w:ascii="Times New Roman" w:hAnsi="Times New Roman" w:cs="Times New Roman"/>
          <w:sz w:val="28"/>
          <w:szCs w:val="28"/>
          <w:lang w:val="uk-UA"/>
        </w:rPr>
        <w:t xml:space="preserve">». Стаття </w:t>
      </w:r>
      <w:r w:rsidR="00F43BDA">
        <w:rPr>
          <w:rFonts w:ascii="Times New Roman" w:hAnsi="Times New Roman" w:cs="Times New Roman"/>
          <w:sz w:val="28"/>
          <w:szCs w:val="28"/>
          <w:lang w:val="uk-UA"/>
        </w:rPr>
        <w:t>«</w:t>
      </w:r>
      <w:r w:rsidR="00F43BDA" w:rsidRPr="00F43BDA">
        <w:rPr>
          <w:rFonts w:ascii="Times New Roman" w:hAnsi="Times New Roman" w:cs="Times New Roman"/>
          <w:sz w:val="28"/>
          <w:szCs w:val="28"/>
          <w:lang w:val="uk-UA"/>
        </w:rPr>
        <w:t>Аутсайдер-арт какartmineur</w:t>
      </w:r>
      <w:r>
        <w:rPr>
          <w:rFonts w:ascii="Times New Roman" w:hAnsi="Times New Roman" w:cs="Times New Roman"/>
          <w:sz w:val="28"/>
          <w:szCs w:val="28"/>
          <w:lang w:val="uk-UA"/>
        </w:rPr>
        <w:t xml:space="preserve">»: сайт. </w:t>
      </w:r>
      <w:r>
        <w:rPr>
          <w:rFonts w:ascii="Times New Roman" w:hAnsi="Times New Roman" w:cs="Times New Roman"/>
          <w:sz w:val="28"/>
          <w:szCs w:val="28"/>
          <w:lang w:val="en-US"/>
        </w:rPr>
        <w:t>URL</w:t>
      </w:r>
      <w:r w:rsidRPr="00CE23AC">
        <w:rPr>
          <w:rFonts w:ascii="Times New Roman" w:hAnsi="Times New Roman" w:cs="Times New Roman"/>
          <w:sz w:val="28"/>
          <w:szCs w:val="28"/>
        </w:rPr>
        <w:t>:</w:t>
      </w:r>
      <w:hyperlink r:id="rId30" w:history="1">
        <w:r w:rsidR="00F43BDA" w:rsidRPr="00290EED">
          <w:rPr>
            <w:rStyle w:val="a6"/>
            <w:rFonts w:ascii="Times New Roman" w:hAnsi="Times New Roman" w:cs="Times New Roman"/>
            <w:sz w:val="28"/>
            <w:szCs w:val="28"/>
          </w:rPr>
          <w:t>https://syg.ma/@alieksandra-volodina/autsaidier-art-kak-art-mineur</w:t>
        </w:r>
      </w:hyperlink>
      <w:r w:rsidRPr="00F43BDA">
        <w:rPr>
          <w:rFonts w:ascii="Times New Roman" w:hAnsi="Times New Roman" w:cs="Times New Roman"/>
          <w:sz w:val="28"/>
          <w:szCs w:val="28"/>
          <w:lang w:val="uk-UA"/>
        </w:rPr>
        <w:t>(Дата звернення: 1.0</w:t>
      </w:r>
      <w:r w:rsidR="00F43BDA">
        <w:rPr>
          <w:rFonts w:ascii="Times New Roman" w:hAnsi="Times New Roman" w:cs="Times New Roman"/>
          <w:sz w:val="28"/>
          <w:szCs w:val="28"/>
          <w:lang w:val="uk-UA"/>
        </w:rPr>
        <w:t>9</w:t>
      </w:r>
      <w:r w:rsidRPr="00F43BDA">
        <w:rPr>
          <w:rFonts w:ascii="Times New Roman" w:hAnsi="Times New Roman" w:cs="Times New Roman"/>
          <w:sz w:val="28"/>
          <w:szCs w:val="28"/>
          <w:lang w:val="uk-UA"/>
        </w:rPr>
        <w:t>.2019)</w:t>
      </w:r>
    </w:p>
    <w:p w:rsidR="007C2109" w:rsidRPr="00521D16" w:rsidRDefault="007C2109"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Кандинский — Кандинский В. В. О духовном в искусстве. М.: Эксмо, 2016. 160 с.</w:t>
      </w:r>
    </w:p>
    <w:p w:rsidR="00727EDC" w:rsidRPr="00521D16" w:rsidRDefault="00727EDC"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Кляйн Н. Nologo. Люди против брендов. М., 2002.</w:t>
      </w:r>
    </w:p>
    <w:p w:rsidR="003A6EA3" w:rsidRPr="00521D16" w:rsidRDefault="003A6EA3"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lastRenderedPageBreak/>
        <w:t>Кудряшов И. С. Стрит-арт как феномен современной культуры: проблема генезиса и семиотические особенности сообщения. Критика и семиотика. 2014/2. С.220-233.</w:t>
      </w:r>
    </w:p>
    <w:p w:rsidR="00B60E53"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Лефевр Α. Производство пространства. М.: StreikePress, 2015. 432 с.</w:t>
      </w:r>
    </w:p>
    <w:p w:rsidR="001451B9" w:rsidRPr="00B60E53" w:rsidRDefault="001451B9" w:rsidP="001451B9">
      <w:pPr>
        <w:pStyle w:val="a4"/>
        <w:numPr>
          <w:ilvl w:val="0"/>
          <w:numId w:val="15"/>
        </w:numPr>
        <w:spacing w:after="0" w:line="360" w:lineRule="auto"/>
        <w:rPr>
          <w:rFonts w:ascii="Times New Roman" w:hAnsi="Times New Roman" w:cs="Times New Roman"/>
          <w:sz w:val="28"/>
          <w:szCs w:val="28"/>
        </w:rPr>
      </w:pPr>
      <w:r w:rsidRPr="001451B9">
        <w:rPr>
          <w:rFonts w:ascii="Times New Roman" w:hAnsi="Times New Roman" w:cs="Times New Roman"/>
          <w:sz w:val="28"/>
          <w:szCs w:val="28"/>
        </w:rPr>
        <w:t>Мазур И.И. Управление проектами: Учеб. пособие / И.И. Мазур, В.Д. Шапиро, Н.Г. Ольдерогге; под общ. ред. И.И. Мазура. – 2-е изд. – М.: Омега-Л, 2004. – 664 с.</w:t>
      </w:r>
    </w:p>
    <w:p w:rsidR="007C2109" w:rsidRPr="00521D16" w:rsidRDefault="007C2109"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Малевич, 2016 — Малевич К.С. Мир как беспредметность. М.: Эксмо, 2016. 160 с.</w:t>
      </w:r>
    </w:p>
    <w:p w:rsidR="007C2109" w:rsidRPr="00521D16" w:rsidRDefault="007C2109"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Малевич К.С. Черный квадрат. СПб.: Азбука, 2016. 288 с.</w:t>
      </w:r>
    </w:p>
    <w:p w:rsidR="0020462F"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 xml:space="preserve">Матецкая М.В. Культурные индустрии как инновации в культуре, менеджменте, технологиях; </w:t>
      </w:r>
      <w:r w:rsidRPr="00521D16">
        <w:rPr>
          <w:rFonts w:ascii="Times New Roman" w:hAnsi="Times New Roman" w:cs="Times New Roman"/>
          <w:sz w:val="28"/>
          <w:szCs w:val="28"/>
          <w:lang w:val="en-US"/>
        </w:rPr>
        <w:t>HelsinkiSchoolofEconomics</w:t>
      </w:r>
      <w:r w:rsidRPr="00521D16">
        <w:rPr>
          <w:rFonts w:ascii="Times New Roman" w:hAnsi="Times New Roman" w:cs="Times New Roman"/>
          <w:sz w:val="28"/>
          <w:szCs w:val="28"/>
        </w:rPr>
        <w:t xml:space="preserve">, </w:t>
      </w:r>
      <w:r w:rsidRPr="00521D16">
        <w:rPr>
          <w:rFonts w:ascii="Times New Roman" w:hAnsi="Times New Roman" w:cs="Times New Roman"/>
          <w:sz w:val="28"/>
          <w:szCs w:val="28"/>
          <w:lang w:val="en-US"/>
        </w:rPr>
        <w:t>CenterforMarketsinTransition</w:t>
      </w:r>
      <w:r w:rsidRPr="00521D16">
        <w:rPr>
          <w:rFonts w:ascii="Times New Roman" w:hAnsi="Times New Roman" w:cs="Times New Roman"/>
          <w:sz w:val="28"/>
          <w:szCs w:val="28"/>
        </w:rPr>
        <w:t xml:space="preserve">, </w:t>
      </w:r>
      <w:r w:rsidRPr="00521D16">
        <w:rPr>
          <w:rFonts w:ascii="Times New Roman" w:hAnsi="Times New Roman" w:cs="Times New Roman"/>
          <w:sz w:val="28"/>
          <w:szCs w:val="28"/>
          <w:lang w:val="en-US"/>
        </w:rPr>
        <w:t>TemaNord</w:t>
      </w:r>
      <w:r w:rsidRPr="00521D16">
        <w:rPr>
          <w:rFonts w:ascii="Times New Roman" w:hAnsi="Times New Roman" w:cs="Times New Roman"/>
          <w:sz w:val="28"/>
          <w:szCs w:val="28"/>
        </w:rPr>
        <w:t>, 2009.</w:t>
      </w:r>
    </w:p>
    <w:p w:rsidR="001451B9" w:rsidRPr="00521D16" w:rsidRDefault="001451B9" w:rsidP="001451B9">
      <w:pPr>
        <w:pStyle w:val="a4"/>
        <w:numPr>
          <w:ilvl w:val="0"/>
          <w:numId w:val="15"/>
        </w:numPr>
        <w:spacing w:after="0" w:line="360" w:lineRule="auto"/>
        <w:rPr>
          <w:rFonts w:ascii="Times New Roman" w:hAnsi="Times New Roman" w:cs="Times New Roman"/>
          <w:sz w:val="28"/>
          <w:szCs w:val="28"/>
        </w:rPr>
      </w:pPr>
      <w:r w:rsidRPr="001451B9">
        <w:rPr>
          <w:rFonts w:ascii="Times New Roman" w:hAnsi="Times New Roman" w:cs="Times New Roman"/>
          <w:sz w:val="28"/>
          <w:szCs w:val="28"/>
        </w:rPr>
        <w:t>Морозов В.В. Формування, управління та розвитоккоманди проекту (поведінковікомпетенції): навч. посіб. / В.В. Морозов, А.М. Чередніченко, Т.І. Шпильова; за ред. В.В. Морозова. – К.: Таксон, 2009. – 464 с.</w:t>
      </w:r>
    </w:p>
    <w:p w:rsidR="0020462F" w:rsidRPr="00521D16"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Мурашкін В. Подіїтижня в світімистецтва // ПРО АРТ 2017 №6 С 9</w:t>
      </w:r>
    </w:p>
    <w:p w:rsidR="0020462F" w:rsidRPr="00521D16"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Маркс К. Капитал. Критика политической экономии. В 3 т. М.: Эксмо, 2011. 1200 с.</w:t>
      </w:r>
    </w:p>
    <w:p w:rsidR="005F5E3A" w:rsidRPr="00521D16" w:rsidRDefault="005F5E3A"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 xml:space="preserve">Назарова И.К. Новый класс людей: возможности формирования посредством творческих индустрий // </w:t>
      </w:r>
      <w:r w:rsidRPr="00521D16">
        <w:rPr>
          <w:rFonts w:ascii="Times New Roman" w:hAnsi="Times New Roman" w:cs="Times New Roman"/>
          <w:sz w:val="28"/>
          <w:szCs w:val="28"/>
          <w:lang w:val="en-US"/>
        </w:rPr>
        <w:t>URL</w:t>
      </w:r>
      <w:r w:rsidRPr="00521D16">
        <w:rPr>
          <w:rFonts w:ascii="Times New Roman" w:hAnsi="Times New Roman" w:cs="Times New Roman"/>
          <w:sz w:val="28"/>
          <w:szCs w:val="28"/>
        </w:rPr>
        <w:t xml:space="preserve">: </w:t>
      </w:r>
      <w:r w:rsidRPr="00521D16">
        <w:rPr>
          <w:rFonts w:ascii="Times New Roman" w:hAnsi="Times New Roman" w:cs="Times New Roman"/>
          <w:sz w:val="28"/>
          <w:szCs w:val="28"/>
          <w:lang w:val="en-US"/>
        </w:rPr>
        <w:t>http</w:t>
      </w:r>
      <w:r w:rsidRPr="00521D16">
        <w:rPr>
          <w:rFonts w:ascii="Times New Roman" w:hAnsi="Times New Roman" w:cs="Times New Roman"/>
          <w:sz w:val="28"/>
          <w:szCs w:val="28"/>
        </w:rPr>
        <w:t>://</w:t>
      </w:r>
      <w:r w:rsidRPr="00521D16">
        <w:rPr>
          <w:rFonts w:ascii="Times New Roman" w:hAnsi="Times New Roman" w:cs="Times New Roman"/>
          <w:sz w:val="28"/>
          <w:szCs w:val="28"/>
          <w:lang w:val="en-US"/>
        </w:rPr>
        <w:t>www</w:t>
      </w:r>
      <w:r w:rsidRPr="00521D16">
        <w:rPr>
          <w:rFonts w:ascii="Times New Roman" w:hAnsi="Times New Roman" w:cs="Times New Roman"/>
          <w:sz w:val="28"/>
          <w:szCs w:val="28"/>
        </w:rPr>
        <w:t xml:space="preserve">. </w:t>
      </w:r>
      <w:r w:rsidRPr="00521D16">
        <w:rPr>
          <w:rFonts w:ascii="Times New Roman" w:hAnsi="Times New Roman" w:cs="Times New Roman"/>
          <w:sz w:val="28"/>
          <w:szCs w:val="28"/>
          <w:lang w:val="en-US"/>
        </w:rPr>
        <w:t>arbir</w:t>
      </w:r>
      <w:r w:rsidRPr="00521D16">
        <w:rPr>
          <w:rFonts w:ascii="Times New Roman" w:hAnsi="Times New Roman" w:cs="Times New Roman"/>
          <w:sz w:val="28"/>
          <w:szCs w:val="28"/>
        </w:rPr>
        <w:t>.</w:t>
      </w:r>
      <w:r w:rsidRPr="00521D16">
        <w:rPr>
          <w:rFonts w:ascii="Times New Roman" w:hAnsi="Times New Roman" w:cs="Times New Roman"/>
          <w:sz w:val="28"/>
          <w:szCs w:val="28"/>
          <w:lang w:val="en-US"/>
        </w:rPr>
        <w:t>ru</w:t>
      </w:r>
      <w:r w:rsidRPr="00521D16">
        <w:rPr>
          <w:rFonts w:ascii="Times New Roman" w:hAnsi="Times New Roman" w:cs="Times New Roman"/>
          <w:sz w:val="28"/>
          <w:szCs w:val="28"/>
        </w:rPr>
        <w:t>/</w:t>
      </w:r>
      <w:r w:rsidRPr="00521D16">
        <w:rPr>
          <w:rFonts w:ascii="Times New Roman" w:hAnsi="Times New Roman" w:cs="Times New Roman"/>
          <w:sz w:val="28"/>
          <w:szCs w:val="28"/>
          <w:lang w:val="en-US"/>
        </w:rPr>
        <w:t>articles</w:t>
      </w:r>
      <w:r w:rsidRPr="00521D16">
        <w:rPr>
          <w:rFonts w:ascii="Times New Roman" w:hAnsi="Times New Roman" w:cs="Times New Roman"/>
          <w:sz w:val="28"/>
          <w:szCs w:val="28"/>
        </w:rPr>
        <w:t>/</w:t>
      </w:r>
      <w:r w:rsidRPr="00521D16">
        <w:rPr>
          <w:rFonts w:ascii="Times New Roman" w:hAnsi="Times New Roman" w:cs="Times New Roman"/>
          <w:sz w:val="28"/>
          <w:szCs w:val="28"/>
          <w:lang w:val="en-US"/>
        </w:rPr>
        <w:t>a</w:t>
      </w:r>
      <w:r w:rsidRPr="00521D16">
        <w:rPr>
          <w:rFonts w:ascii="Times New Roman" w:hAnsi="Times New Roman" w:cs="Times New Roman"/>
          <w:sz w:val="28"/>
          <w:szCs w:val="28"/>
        </w:rPr>
        <w:t>_3377.</w:t>
      </w:r>
      <w:r w:rsidRPr="00521D16">
        <w:rPr>
          <w:rFonts w:ascii="Times New Roman" w:hAnsi="Times New Roman" w:cs="Times New Roman"/>
          <w:sz w:val="28"/>
          <w:szCs w:val="28"/>
          <w:lang w:val="en-US"/>
        </w:rPr>
        <w:t>htm</w:t>
      </w:r>
      <w:r w:rsidRPr="00521D16">
        <w:rPr>
          <w:rFonts w:ascii="Times New Roman" w:hAnsi="Times New Roman" w:cs="Times New Roman"/>
          <w:sz w:val="28"/>
          <w:szCs w:val="28"/>
        </w:rPr>
        <w:t xml:space="preserve"> (</w:t>
      </w:r>
      <w:r w:rsidR="00C050E6" w:rsidRPr="00521D16">
        <w:rPr>
          <w:rFonts w:ascii="Times New Roman" w:hAnsi="Times New Roman" w:cs="Times New Roman"/>
          <w:sz w:val="28"/>
          <w:szCs w:val="28"/>
        </w:rPr>
        <w:t>Д</w:t>
      </w:r>
      <w:r w:rsidRPr="00521D16">
        <w:rPr>
          <w:rFonts w:ascii="Times New Roman" w:hAnsi="Times New Roman" w:cs="Times New Roman"/>
          <w:sz w:val="28"/>
          <w:szCs w:val="28"/>
        </w:rPr>
        <w:t xml:space="preserve">ата </w:t>
      </w:r>
      <w:r w:rsidRPr="00521D16">
        <w:rPr>
          <w:rFonts w:ascii="Times New Roman" w:hAnsi="Times New Roman" w:cs="Times New Roman"/>
          <w:sz w:val="28"/>
          <w:szCs w:val="28"/>
          <w:lang w:val="uk-UA"/>
        </w:rPr>
        <w:t>зверненн</w:t>
      </w:r>
      <w:r w:rsidRPr="00521D16">
        <w:rPr>
          <w:rFonts w:ascii="Times New Roman" w:hAnsi="Times New Roman" w:cs="Times New Roman"/>
          <w:sz w:val="28"/>
          <w:szCs w:val="28"/>
        </w:rPr>
        <w:t>я: 26.07.201</w:t>
      </w:r>
      <w:r w:rsidRPr="00521D16">
        <w:rPr>
          <w:rFonts w:ascii="Times New Roman" w:hAnsi="Times New Roman" w:cs="Times New Roman"/>
          <w:sz w:val="28"/>
          <w:szCs w:val="28"/>
          <w:lang w:val="uk-UA"/>
        </w:rPr>
        <w:t>9</w:t>
      </w:r>
      <w:r w:rsidRPr="00521D16">
        <w:rPr>
          <w:rFonts w:ascii="Times New Roman" w:hAnsi="Times New Roman" w:cs="Times New Roman"/>
          <w:sz w:val="28"/>
          <w:szCs w:val="28"/>
        </w:rPr>
        <w:t>)</w:t>
      </w:r>
    </w:p>
    <w:p w:rsidR="009822D8" w:rsidRDefault="009822D8"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Перри Грейсон. Потому что это – современное искусство! – Москва: Издательство «Э», 2017. – 152с. – (</w:t>
      </w:r>
      <w:r w:rsidRPr="00521D16">
        <w:rPr>
          <w:rFonts w:ascii="Times New Roman" w:hAnsi="Times New Roman" w:cs="Times New Roman"/>
          <w:sz w:val="28"/>
          <w:szCs w:val="28"/>
          <w:lang w:val="en-US"/>
        </w:rPr>
        <w:t>Pro</w:t>
      </w:r>
      <w:r w:rsidRPr="00521D16">
        <w:rPr>
          <w:rFonts w:ascii="Times New Roman" w:hAnsi="Times New Roman" w:cs="Times New Roman"/>
          <w:sz w:val="28"/>
          <w:szCs w:val="28"/>
        </w:rPr>
        <w:t>искусство).</w:t>
      </w:r>
    </w:p>
    <w:p w:rsidR="00EC7783" w:rsidRPr="00521D16" w:rsidRDefault="00EC7783" w:rsidP="00EC7783">
      <w:pPr>
        <w:pStyle w:val="a4"/>
        <w:numPr>
          <w:ilvl w:val="0"/>
          <w:numId w:val="15"/>
        </w:numPr>
        <w:spacing w:after="0" w:line="360" w:lineRule="auto"/>
        <w:rPr>
          <w:rFonts w:ascii="Times New Roman" w:hAnsi="Times New Roman" w:cs="Times New Roman"/>
          <w:sz w:val="28"/>
          <w:szCs w:val="28"/>
        </w:rPr>
      </w:pPr>
      <w:r w:rsidRPr="00EC7783">
        <w:rPr>
          <w:rFonts w:ascii="Times New Roman" w:hAnsi="Times New Roman" w:cs="Times New Roman"/>
          <w:sz w:val="28"/>
          <w:szCs w:val="28"/>
        </w:rPr>
        <w:t>Перция В., Матвєєва Л., Анатомія бренду, ТОВ «Вершина», 2006</w:t>
      </w:r>
      <w:r>
        <w:rPr>
          <w:rFonts w:ascii="Times New Roman" w:hAnsi="Times New Roman" w:cs="Times New Roman"/>
          <w:sz w:val="28"/>
          <w:szCs w:val="28"/>
          <w:lang w:val="uk-UA"/>
        </w:rPr>
        <w:t>.</w:t>
      </w:r>
    </w:p>
    <w:p w:rsidR="0020462F"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Попов В.Д. Стереотипы и предрассудки: их влияние на процесс социальной коммуникации // Журнал социологии и социальной антропологии.  2002. Т.5. №.3. 180 с.</w:t>
      </w:r>
    </w:p>
    <w:p w:rsidR="001451B9" w:rsidRDefault="001451B9" w:rsidP="001451B9">
      <w:pPr>
        <w:pStyle w:val="a4"/>
        <w:numPr>
          <w:ilvl w:val="0"/>
          <w:numId w:val="15"/>
        </w:numPr>
        <w:spacing w:after="0" w:line="360" w:lineRule="auto"/>
        <w:rPr>
          <w:rFonts w:ascii="Times New Roman" w:hAnsi="Times New Roman" w:cs="Times New Roman"/>
          <w:sz w:val="28"/>
          <w:szCs w:val="28"/>
        </w:rPr>
      </w:pPr>
      <w:r w:rsidRPr="001451B9">
        <w:rPr>
          <w:rFonts w:ascii="Times New Roman" w:hAnsi="Times New Roman" w:cs="Times New Roman"/>
          <w:sz w:val="28"/>
          <w:szCs w:val="28"/>
        </w:rPr>
        <w:lastRenderedPageBreak/>
        <w:t>Потапов С.В. Как управлять проектом / С.В. Потапов. – М.: Эксмо, 2006. – 160 с.</w:t>
      </w:r>
    </w:p>
    <w:p w:rsidR="001451B9" w:rsidRDefault="001451B9" w:rsidP="001451B9">
      <w:pPr>
        <w:pStyle w:val="a4"/>
        <w:numPr>
          <w:ilvl w:val="0"/>
          <w:numId w:val="15"/>
        </w:numPr>
        <w:spacing w:after="0" w:line="360" w:lineRule="auto"/>
        <w:rPr>
          <w:rFonts w:ascii="Times New Roman" w:hAnsi="Times New Roman" w:cs="Times New Roman"/>
          <w:sz w:val="28"/>
          <w:szCs w:val="28"/>
        </w:rPr>
      </w:pPr>
      <w:r w:rsidRPr="001451B9">
        <w:rPr>
          <w:rFonts w:ascii="Times New Roman" w:hAnsi="Times New Roman" w:cs="Times New Roman"/>
          <w:sz w:val="28"/>
          <w:szCs w:val="28"/>
        </w:rPr>
        <w:t>Руководство к своду знаний по управлению проектами (PMBOK). – ProjectManagementInstitute, FourCampusBoulevard, NewtownSquare, Pennsylvania 19073-3299 USA / США: пер. с англ. – 3-е изд. – 2004. – 389 с.</w:t>
      </w:r>
    </w:p>
    <w:p w:rsidR="001451B9" w:rsidRDefault="001451B9" w:rsidP="001451B9">
      <w:pPr>
        <w:pStyle w:val="a4"/>
        <w:numPr>
          <w:ilvl w:val="0"/>
          <w:numId w:val="15"/>
        </w:numPr>
        <w:spacing w:after="0" w:line="360" w:lineRule="auto"/>
        <w:rPr>
          <w:rFonts w:ascii="Times New Roman" w:hAnsi="Times New Roman" w:cs="Times New Roman"/>
          <w:sz w:val="28"/>
          <w:szCs w:val="28"/>
        </w:rPr>
      </w:pPr>
      <w:r w:rsidRPr="001451B9">
        <w:rPr>
          <w:rFonts w:ascii="Times New Roman" w:hAnsi="Times New Roman" w:cs="Times New Roman"/>
          <w:sz w:val="28"/>
          <w:szCs w:val="28"/>
        </w:rPr>
        <w:t>Руководство по управлению инновационными проектами и программами (Р2М): т. 1, версия 1.2 / пер. на рус. язык под ред. С.Д. Бушуева. – К.: «Науковийсвіт», 2009. – 173 с.</w:t>
      </w:r>
    </w:p>
    <w:p w:rsidR="00B60E53" w:rsidRPr="001318BD" w:rsidRDefault="00B60E53" w:rsidP="005A6F14">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rPr>
        <w:t>Рыльская Т.П. Визуальный поворот как переосмысление современного искусства.</w:t>
      </w:r>
      <w:r w:rsidR="001318BD" w:rsidRPr="001318BD">
        <w:rPr>
          <w:rFonts w:ascii="Times New Roman" w:hAnsi="Times New Roman" w:cs="Times New Roman"/>
          <w:sz w:val="28"/>
          <w:szCs w:val="28"/>
          <w:lang w:val="uk-UA"/>
        </w:rPr>
        <w:t xml:space="preserve"> «Культурнаяжизнь Юга России» №3 (32), 2009.</w:t>
      </w:r>
    </w:p>
    <w:p w:rsidR="005A037E" w:rsidRDefault="006C1190" w:rsidP="005A037E">
      <w:pPr>
        <w:pStyle w:val="a4"/>
        <w:numPr>
          <w:ilvl w:val="0"/>
          <w:numId w:val="15"/>
        </w:numPr>
        <w:spacing w:after="0" w:line="360" w:lineRule="auto"/>
        <w:rPr>
          <w:rFonts w:ascii="Times New Roman" w:hAnsi="Times New Roman" w:cs="Times New Roman"/>
          <w:sz w:val="28"/>
          <w:szCs w:val="28"/>
        </w:rPr>
      </w:pPr>
      <w:r w:rsidRPr="005A037E">
        <w:rPr>
          <w:rFonts w:ascii="Times New Roman" w:hAnsi="Times New Roman" w:cs="Times New Roman"/>
          <w:sz w:val="28"/>
          <w:szCs w:val="28"/>
        </w:rPr>
        <w:t xml:space="preserve">Самутина Н. В., </w:t>
      </w:r>
      <w:r w:rsidR="005A037E" w:rsidRPr="005A037E">
        <w:rPr>
          <w:rFonts w:ascii="Times New Roman" w:hAnsi="Times New Roman" w:cs="Times New Roman"/>
          <w:sz w:val="28"/>
          <w:szCs w:val="28"/>
        </w:rPr>
        <w:t>Запорожец О. Н., Кобыща В. В. Не только Бэнкси: стрит-арт в контексте современной городской культуры: Неприкосновенный запас. М., 2012.</w:t>
      </w:r>
    </w:p>
    <w:p w:rsidR="00AC5E5A" w:rsidRPr="00521D16" w:rsidRDefault="00AC5E5A" w:rsidP="005A037E">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Слотердайк П. Критика цинического разума. Екатеринбург: Изд-во Урал. ун-та, 2001.</w:t>
      </w:r>
    </w:p>
    <w:p w:rsidR="0020462F"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Сорокин П. Человек. Цивилизация. Общество. М., 1992. С.429.</w:t>
      </w:r>
    </w:p>
    <w:p w:rsidR="00FE7B2B" w:rsidRPr="00521D16" w:rsidRDefault="00FE7B2B" w:rsidP="00FE7B2B">
      <w:pPr>
        <w:pStyle w:val="a4"/>
        <w:numPr>
          <w:ilvl w:val="0"/>
          <w:numId w:val="15"/>
        </w:numPr>
        <w:spacing w:after="0" w:line="360" w:lineRule="auto"/>
        <w:rPr>
          <w:rFonts w:ascii="Times New Roman" w:hAnsi="Times New Roman" w:cs="Times New Roman"/>
          <w:sz w:val="28"/>
          <w:szCs w:val="28"/>
        </w:rPr>
      </w:pPr>
      <w:r w:rsidRPr="00FE7B2B">
        <w:rPr>
          <w:rFonts w:ascii="Times New Roman" w:hAnsi="Times New Roman" w:cs="Times New Roman"/>
          <w:sz w:val="28"/>
          <w:szCs w:val="28"/>
        </w:rPr>
        <w:t>Фоменко А. «Граффити: новое барокко»// Мир дизайна №2, 1999. С.8</w:t>
      </w:r>
    </w:p>
    <w:p w:rsidR="0020462F" w:rsidRDefault="0020462F"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Філософський словник // Ред. В. І. Шинкарука. Київ: Академія наук УРСР. 1973.</w:t>
      </w:r>
    </w:p>
    <w:p w:rsidR="00B60E53" w:rsidRPr="001318BD" w:rsidRDefault="00B60E53" w:rsidP="001318BD">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rPr>
        <w:t>Харви Д. Право на город</w:t>
      </w:r>
      <w:r w:rsidR="001318BD" w:rsidRPr="001318BD">
        <w:rPr>
          <w:rFonts w:ascii="Times New Roman" w:hAnsi="Times New Roman" w:cs="Times New Roman"/>
          <w:sz w:val="28"/>
          <w:szCs w:val="28"/>
          <w:lang w:val="uk-UA"/>
        </w:rPr>
        <w:t xml:space="preserve"> (2003), Логос № 3 (66); 2008</w:t>
      </w:r>
    </w:p>
    <w:p w:rsidR="005F5E3A" w:rsidRPr="001318BD" w:rsidRDefault="005F5E3A"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ХоккинсДж</w:t>
      </w:r>
      <w:r w:rsidRPr="001318BD">
        <w:rPr>
          <w:rFonts w:ascii="Times New Roman" w:hAnsi="Times New Roman" w:cs="Times New Roman"/>
          <w:sz w:val="28"/>
          <w:szCs w:val="28"/>
        </w:rPr>
        <w:t xml:space="preserve">. </w:t>
      </w:r>
      <w:r w:rsidRPr="00521D16">
        <w:rPr>
          <w:rFonts w:ascii="Times New Roman" w:hAnsi="Times New Roman" w:cs="Times New Roman"/>
          <w:sz w:val="28"/>
          <w:szCs w:val="28"/>
        </w:rPr>
        <w:t>Креативнаяэконом</w:t>
      </w:r>
      <w:r w:rsidR="00C050E6" w:rsidRPr="00521D16">
        <w:rPr>
          <w:rFonts w:ascii="Times New Roman" w:hAnsi="Times New Roman" w:cs="Times New Roman"/>
          <w:sz w:val="28"/>
          <w:szCs w:val="28"/>
        </w:rPr>
        <w:t>ика</w:t>
      </w:r>
      <w:r w:rsidR="00C050E6" w:rsidRPr="001318BD">
        <w:rPr>
          <w:rFonts w:ascii="Times New Roman" w:hAnsi="Times New Roman" w:cs="Times New Roman"/>
          <w:sz w:val="28"/>
          <w:szCs w:val="28"/>
        </w:rPr>
        <w:t xml:space="preserve">. </w:t>
      </w:r>
      <w:r w:rsidR="00C050E6" w:rsidRPr="00521D16">
        <w:rPr>
          <w:rFonts w:ascii="Times New Roman" w:hAnsi="Times New Roman" w:cs="Times New Roman"/>
          <w:sz w:val="28"/>
          <w:szCs w:val="28"/>
          <w:lang w:val="en-US"/>
        </w:rPr>
        <w:t>HowkinsJ</w:t>
      </w:r>
      <w:r w:rsidR="00C050E6" w:rsidRPr="001318BD">
        <w:rPr>
          <w:rFonts w:ascii="Times New Roman" w:hAnsi="Times New Roman" w:cs="Times New Roman"/>
          <w:sz w:val="28"/>
          <w:szCs w:val="28"/>
        </w:rPr>
        <w:t xml:space="preserve">. </w:t>
      </w:r>
      <w:r w:rsidR="00C050E6" w:rsidRPr="00521D16">
        <w:rPr>
          <w:rFonts w:ascii="Times New Roman" w:hAnsi="Times New Roman" w:cs="Times New Roman"/>
          <w:sz w:val="28"/>
          <w:szCs w:val="28"/>
          <w:lang w:val="en-US"/>
        </w:rPr>
        <w:t>TheCreativeEconomy</w:t>
      </w:r>
      <w:r w:rsidRPr="001318BD">
        <w:rPr>
          <w:rFonts w:ascii="Times New Roman" w:hAnsi="Times New Roman" w:cs="Times New Roman"/>
          <w:sz w:val="28"/>
          <w:szCs w:val="28"/>
        </w:rPr>
        <w:t>, 2011</w:t>
      </w:r>
      <w:r w:rsidR="00C050E6" w:rsidRPr="001318BD">
        <w:rPr>
          <w:rFonts w:ascii="Times New Roman" w:hAnsi="Times New Roman" w:cs="Times New Roman"/>
          <w:sz w:val="28"/>
          <w:szCs w:val="28"/>
        </w:rPr>
        <w:t xml:space="preserve">, 120 </w:t>
      </w:r>
      <w:r w:rsidR="00C050E6" w:rsidRPr="00521D16">
        <w:rPr>
          <w:rFonts w:ascii="Times New Roman" w:hAnsi="Times New Roman" w:cs="Times New Roman"/>
          <w:sz w:val="28"/>
          <w:szCs w:val="28"/>
        </w:rPr>
        <w:t>с</w:t>
      </w:r>
      <w:r w:rsidRPr="001318BD">
        <w:rPr>
          <w:rFonts w:ascii="Times New Roman" w:hAnsi="Times New Roman" w:cs="Times New Roman"/>
          <w:sz w:val="28"/>
          <w:szCs w:val="28"/>
        </w:rPr>
        <w:t>.</w:t>
      </w:r>
    </w:p>
    <w:p w:rsidR="00FE7B2B" w:rsidRPr="00A56B4F" w:rsidRDefault="00FE7B2B" w:rsidP="00FE7B2B">
      <w:pPr>
        <w:pStyle w:val="a4"/>
        <w:numPr>
          <w:ilvl w:val="0"/>
          <w:numId w:val="15"/>
        </w:numPr>
        <w:spacing w:after="0" w:line="360" w:lineRule="auto"/>
        <w:rPr>
          <w:rFonts w:ascii="Times New Roman" w:hAnsi="Times New Roman" w:cs="Times New Roman"/>
          <w:sz w:val="28"/>
          <w:szCs w:val="28"/>
        </w:rPr>
      </w:pPr>
      <w:r w:rsidRPr="00FE7B2B">
        <w:rPr>
          <w:rFonts w:ascii="Times New Roman" w:hAnsi="Times New Roman" w:cs="Times New Roman"/>
          <w:sz w:val="28"/>
          <w:szCs w:val="28"/>
        </w:rPr>
        <w:t>Цыгина, Наталия Алексеевна Уличное искусство в контексте современной визуальной культуры</w:t>
      </w:r>
      <w:r w:rsidR="00A56B4F">
        <w:rPr>
          <w:rFonts w:ascii="Times New Roman" w:hAnsi="Times New Roman" w:cs="Times New Roman"/>
          <w:sz w:val="28"/>
          <w:szCs w:val="28"/>
        </w:rPr>
        <w:t xml:space="preserve">: автореферат дис. </w:t>
      </w:r>
      <w:r w:rsidRPr="00FE7B2B">
        <w:rPr>
          <w:rFonts w:ascii="Times New Roman" w:hAnsi="Times New Roman" w:cs="Times New Roman"/>
          <w:sz w:val="28"/>
          <w:szCs w:val="28"/>
        </w:rPr>
        <w:t>к</w:t>
      </w:r>
      <w:r w:rsidR="00A56B4F">
        <w:rPr>
          <w:rFonts w:ascii="Times New Roman" w:hAnsi="Times New Roman" w:cs="Times New Roman"/>
          <w:sz w:val="28"/>
          <w:szCs w:val="28"/>
        </w:rPr>
        <w:t>андидата искусствоведения</w:t>
      </w:r>
      <w:r w:rsidR="00A56B4F" w:rsidRPr="00A56B4F">
        <w:rPr>
          <w:rFonts w:ascii="Times New Roman" w:hAnsi="Times New Roman" w:cs="Times New Roman"/>
          <w:sz w:val="28"/>
          <w:szCs w:val="28"/>
        </w:rPr>
        <w:t xml:space="preserve">. 2015. </w:t>
      </w:r>
      <w:r w:rsidRPr="00A56B4F">
        <w:rPr>
          <w:rFonts w:ascii="Times New Roman" w:hAnsi="Times New Roman" w:cs="Times New Roman"/>
          <w:sz w:val="28"/>
          <w:szCs w:val="28"/>
        </w:rPr>
        <w:t>30 с.</w:t>
      </w:r>
    </w:p>
    <w:p w:rsidR="00AC5E5A" w:rsidRPr="001318BD" w:rsidRDefault="00AC5E5A" w:rsidP="005A6F14">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rPr>
        <w:t>Чистякова М. Г. Стрит-арт в контексте вызовов современности // Изв. Алт. гос. ун-та. 2011. № 2–1. С. 210–213.</w:t>
      </w:r>
    </w:p>
    <w:p w:rsidR="00FE7B2B" w:rsidRPr="001318BD" w:rsidRDefault="00FE7B2B" w:rsidP="00FE7B2B">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rPr>
        <w:t xml:space="preserve">Шомова С.А. От мистерии до стрит-арта. Очерки об архетипах культуры в политической коммуникации [Текст]/ С.А. Шомова: </w:t>
      </w:r>
      <w:r w:rsidRPr="001318BD">
        <w:rPr>
          <w:rFonts w:ascii="Times New Roman" w:hAnsi="Times New Roman" w:cs="Times New Roman"/>
          <w:sz w:val="28"/>
          <w:szCs w:val="28"/>
        </w:rPr>
        <w:lastRenderedPageBreak/>
        <w:t>Нац.исслед. ун-т «Высшая школа экономики». – М.: Изд.дом Высшей школы экономики, 2016. С.120</w:t>
      </w:r>
    </w:p>
    <w:p w:rsidR="00B60E53" w:rsidRPr="001318BD" w:rsidRDefault="00B60E53" w:rsidP="001318BD">
      <w:pPr>
        <w:pStyle w:val="a4"/>
        <w:numPr>
          <w:ilvl w:val="0"/>
          <w:numId w:val="15"/>
        </w:numPr>
        <w:spacing w:after="0" w:line="360" w:lineRule="auto"/>
        <w:rPr>
          <w:rFonts w:ascii="Times New Roman" w:hAnsi="Times New Roman" w:cs="Times New Roman"/>
          <w:sz w:val="28"/>
          <w:szCs w:val="28"/>
        </w:rPr>
      </w:pPr>
      <w:r w:rsidRPr="001318BD">
        <w:rPr>
          <w:rFonts w:ascii="Times New Roman" w:hAnsi="Times New Roman" w:cs="Times New Roman"/>
          <w:sz w:val="28"/>
          <w:szCs w:val="28"/>
        </w:rPr>
        <w:t>Щетинина С.Ю. Визуальные медиа в мультимедийной инсталляции.</w:t>
      </w:r>
      <w:r w:rsidR="001318BD" w:rsidRPr="001318BD">
        <w:rPr>
          <w:rFonts w:ascii="Times New Roman" w:hAnsi="Times New Roman" w:cs="Times New Roman"/>
          <w:sz w:val="28"/>
          <w:szCs w:val="28"/>
          <w:lang w:val="uk-UA"/>
        </w:rPr>
        <w:t xml:space="preserve"> ВЕСТНИК КемГУКИ 37, 2016.</w:t>
      </w:r>
    </w:p>
    <w:p w:rsidR="005F5E3A" w:rsidRPr="00521D16" w:rsidRDefault="005F5E3A"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rPr>
        <w:t>Яхимович З.П. Ценностные ориентиры и парадигмы изменяющегося мира //URL: http://www.isras.ru/files/File/publ/Yahimovich_Zennost_orient.pdf.</w:t>
      </w:r>
    </w:p>
    <w:p w:rsidR="00AC5E5A" w:rsidRPr="00521D16" w:rsidRDefault="00AC5E5A" w:rsidP="005A6F14">
      <w:pPr>
        <w:pStyle w:val="a4"/>
        <w:numPr>
          <w:ilvl w:val="0"/>
          <w:numId w:val="15"/>
        </w:numPr>
        <w:spacing w:after="0" w:line="360" w:lineRule="auto"/>
        <w:rPr>
          <w:rFonts w:ascii="Times New Roman" w:hAnsi="Times New Roman" w:cs="Times New Roman"/>
          <w:sz w:val="28"/>
          <w:szCs w:val="28"/>
          <w:lang w:val="en-US"/>
        </w:rPr>
      </w:pPr>
      <w:r w:rsidRPr="00521D16">
        <w:rPr>
          <w:rFonts w:ascii="Times New Roman" w:hAnsi="Times New Roman" w:cs="Times New Roman"/>
          <w:sz w:val="28"/>
          <w:szCs w:val="28"/>
          <w:lang w:val="en-US"/>
        </w:rPr>
        <w:t>Chang J. Can't Stop Won't Stop: A History of the Hip-Hop Generation. N. Y.: St. Martin's Press, 2005.</w:t>
      </w:r>
    </w:p>
    <w:p w:rsidR="00AC5E5A" w:rsidRPr="00521D16" w:rsidRDefault="00AC5E5A" w:rsidP="005A6F14">
      <w:pPr>
        <w:pStyle w:val="a4"/>
        <w:numPr>
          <w:ilvl w:val="0"/>
          <w:numId w:val="15"/>
        </w:numPr>
        <w:spacing w:after="0" w:line="360" w:lineRule="auto"/>
        <w:rPr>
          <w:rFonts w:ascii="Times New Roman" w:hAnsi="Times New Roman" w:cs="Times New Roman"/>
          <w:sz w:val="28"/>
          <w:szCs w:val="28"/>
          <w:lang w:val="en-US"/>
        </w:rPr>
      </w:pPr>
      <w:r w:rsidRPr="00521D16">
        <w:rPr>
          <w:rFonts w:ascii="Times New Roman" w:hAnsi="Times New Roman" w:cs="Times New Roman"/>
          <w:sz w:val="28"/>
          <w:szCs w:val="28"/>
          <w:lang w:val="en-US"/>
        </w:rPr>
        <w:t>Creativeeconomyreport 2008. Geneva, 2009; LandryCh. TheCreativeCity. A ToolkitforUrbanInnovators. London</w:t>
      </w:r>
      <w:proofErr w:type="gramStart"/>
      <w:r w:rsidRPr="00521D16">
        <w:rPr>
          <w:rFonts w:ascii="Times New Roman" w:hAnsi="Times New Roman" w:cs="Times New Roman"/>
          <w:sz w:val="28"/>
          <w:szCs w:val="28"/>
          <w:lang w:val="en-US"/>
        </w:rPr>
        <w:t>,2000</w:t>
      </w:r>
      <w:proofErr w:type="gramEnd"/>
      <w:r w:rsidRPr="00521D16">
        <w:rPr>
          <w:rFonts w:ascii="Times New Roman" w:hAnsi="Times New Roman" w:cs="Times New Roman"/>
          <w:sz w:val="28"/>
          <w:szCs w:val="28"/>
          <w:lang w:val="en-US"/>
        </w:rPr>
        <w:t>; Caves R. CreativeIndustries: Contractsbetweenartandcommerce. Harvard, 2001</w:t>
      </w:r>
      <w:proofErr w:type="gramStart"/>
      <w:r w:rsidRPr="00521D16">
        <w:rPr>
          <w:rFonts w:ascii="Times New Roman" w:hAnsi="Times New Roman" w:cs="Times New Roman"/>
          <w:sz w:val="28"/>
          <w:szCs w:val="28"/>
          <w:lang w:val="en-US"/>
        </w:rPr>
        <w:t>;HowkinsJ.The</w:t>
      </w:r>
      <w:proofErr w:type="gramEnd"/>
      <w:r w:rsidRPr="00521D16">
        <w:rPr>
          <w:rFonts w:ascii="Times New Roman" w:hAnsi="Times New Roman" w:cs="Times New Roman"/>
          <w:sz w:val="28"/>
          <w:szCs w:val="28"/>
          <w:lang w:val="en-US"/>
        </w:rPr>
        <w:t xml:space="preserve"> Creative Economy. How People Make Money From Ideas. London, 2001.</w:t>
      </w:r>
    </w:p>
    <w:p w:rsidR="00AC5E5A" w:rsidRPr="00521D16" w:rsidRDefault="00AC5E5A" w:rsidP="005A6F14">
      <w:pPr>
        <w:pStyle w:val="a4"/>
        <w:numPr>
          <w:ilvl w:val="0"/>
          <w:numId w:val="15"/>
        </w:numPr>
        <w:spacing w:after="0" w:line="360" w:lineRule="auto"/>
        <w:rPr>
          <w:rFonts w:ascii="Times New Roman" w:hAnsi="Times New Roman" w:cs="Times New Roman"/>
          <w:sz w:val="28"/>
          <w:szCs w:val="28"/>
          <w:lang w:val="en-US"/>
        </w:rPr>
      </w:pPr>
      <w:r w:rsidRPr="00521D16">
        <w:rPr>
          <w:rFonts w:ascii="Times New Roman" w:hAnsi="Times New Roman" w:cs="Times New Roman"/>
          <w:sz w:val="28"/>
          <w:szCs w:val="28"/>
          <w:lang w:val="en-US"/>
        </w:rPr>
        <w:t xml:space="preserve">Frameworkforculturalstatistics: </w:t>
      </w:r>
      <w:r w:rsidRPr="00521D16">
        <w:rPr>
          <w:rFonts w:ascii="Times New Roman" w:hAnsi="Times New Roman" w:cs="Times New Roman"/>
          <w:sz w:val="28"/>
          <w:szCs w:val="28"/>
        </w:rPr>
        <w:t>сайт</w:t>
      </w:r>
      <w:r w:rsidRPr="00521D16">
        <w:rPr>
          <w:rFonts w:ascii="Times New Roman" w:hAnsi="Times New Roman" w:cs="Times New Roman"/>
          <w:sz w:val="28"/>
          <w:szCs w:val="28"/>
          <w:lang w:val="en-US"/>
        </w:rPr>
        <w:t>. URL:http://portal.unesco.org/culture/en/files/30297/11942616973cultural_stat_EN.pdf/cultural_stat_en (</w:t>
      </w:r>
      <w:r w:rsidRPr="00521D16">
        <w:rPr>
          <w:rFonts w:ascii="Times New Roman" w:hAnsi="Times New Roman" w:cs="Times New Roman"/>
          <w:sz w:val="28"/>
          <w:szCs w:val="28"/>
        </w:rPr>
        <w:t>Датазвернення</w:t>
      </w:r>
      <w:r w:rsidRPr="00521D16">
        <w:rPr>
          <w:rFonts w:ascii="Times New Roman" w:hAnsi="Times New Roman" w:cs="Times New Roman"/>
          <w:sz w:val="28"/>
          <w:szCs w:val="28"/>
          <w:lang w:val="en-US"/>
        </w:rPr>
        <w:t>: 25.08.2019)</w:t>
      </w:r>
    </w:p>
    <w:p w:rsidR="005F5E3A" w:rsidRPr="0008426B" w:rsidRDefault="00AC5E5A" w:rsidP="005A6F14">
      <w:pPr>
        <w:pStyle w:val="a4"/>
        <w:numPr>
          <w:ilvl w:val="0"/>
          <w:numId w:val="15"/>
        </w:numPr>
        <w:spacing w:after="0" w:line="360" w:lineRule="auto"/>
        <w:rPr>
          <w:rFonts w:ascii="Times New Roman" w:hAnsi="Times New Roman" w:cs="Times New Roman"/>
          <w:sz w:val="28"/>
          <w:szCs w:val="28"/>
        </w:rPr>
      </w:pPr>
      <w:r w:rsidRPr="00521D16">
        <w:rPr>
          <w:rFonts w:ascii="Times New Roman" w:hAnsi="Times New Roman" w:cs="Times New Roman"/>
          <w:sz w:val="28"/>
          <w:szCs w:val="28"/>
          <w:lang w:val="en-US"/>
        </w:rPr>
        <w:t xml:space="preserve">Lewisohn C. Street Art: The Graffiti Revolution. </w:t>
      </w:r>
      <w:r w:rsidRPr="00521D16">
        <w:rPr>
          <w:rFonts w:ascii="Times New Roman" w:hAnsi="Times New Roman" w:cs="Times New Roman"/>
          <w:sz w:val="28"/>
          <w:szCs w:val="28"/>
        </w:rPr>
        <w:t>L.: TatePublishing, 2008.</w:t>
      </w:r>
    </w:p>
    <w:sectPr w:rsidR="005F5E3A" w:rsidRPr="0008426B" w:rsidSect="007E1C29">
      <w:headerReference w:type="default" r:id="rId3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4B64" w:rsidRDefault="00C34B64" w:rsidP="00D24F7D">
      <w:pPr>
        <w:spacing w:after="0" w:line="240" w:lineRule="auto"/>
      </w:pPr>
      <w:r>
        <w:separator/>
      </w:r>
    </w:p>
  </w:endnote>
  <w:endnote w:type="continuationSeparator" w:id="1">
    <w:p w:rsidR="00C34B64" w:rsidRDefault="00C34B64" w:rsidP="00D24F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4B64" w:rsidRDefault="00C34B64" w:rsidP="00D24F7D">
      <w:pPr>
        <w:spacing w:after="0" w:line="240" w:lineRule="auto"/>
      </w:pPr>
      <w:r>
        <w:separator/>
      </w:r>
    </w:p>
  </w:footnote>
  <w:footnote w:type="continuationSeparator" w:id="1">
    <w:p w:rsidR="00C34B64" w:rsidRDefault="00C34B64" w:rsidP="00D24F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42128"/>
      <w:docPartObj>
        <w:docPartGallery w:val="Page Numbers (Top of Page)"/>
        <w:docPartUnique/>
      </w:docPartObj>
    </w:sdtPr>
    <w:sdtContent>
      <w:p w:rsidR="00484ACD" w:rsidRDefault="006549BF">
        <w:pPr>
          <w:pStyle w:val="a7"/>
          <w:jc w:val="right"/>
        </w:pPr>
        <w:r>
          <w:fldChar w:fldCharType="begin"/>
        </w:r>
        <w:r w:rsidR="00484ACD">
          <w:instrText>PAGE   \* MERGEFORMAT</w:instrText>
        </w:r>
        <w:r>
          <w:fldChar w:fldCharType="separate"/>
        </w:r>
        <w:r w:rsidR="00283ECB">
          <w:rPr>
            <w:noProof/>
          </w:rPr>
          <w:t>28</w:t>
        </w:r>
        <w:r>
          <w:fldChar w:fldCharType="end"/>
        </w:r>
      </w:p>
    </w:sdtContent>
  </w:sdt>
  <w:p w:rsidR="00484ACD" w:rsidRDefault="00484ACD">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B1EC5"/>
    <w:multiLevelType w:val="hybridMultilevel"/>
    <w:tmpl w:val="331C06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4C3D96"/>
    <w:multiLevelType w:val="hybridMultilevel"/>
    <w:tmpl w:val="DE82BC4C"/>
    <w:lvl w:ilvl="0" w:tplc="20C44A1C">
      <w:start w:val="1"/>
      <w:numFmt w:val="bullet"/>
      <w:lvlText w:val="•"/>
      <w:lvlJc w:val="left"/>
      <w:pPr>
        <w:tabs>
          <w:tab w:val="num" w:pos="720"/>
        </w:tabs>
        <w:ind w:left="720" w:hanging="360"/>
      </w:pPr>
      <w:rPr>
        <w:rFonts w:ascii="Times New Roman" w:hAnsi="Times New Roman" w:hint="default"/>
      </w:rPr>
    </w:lvl>
    <w:lvl w:ilvl="1" w:tplc="780271C8" w:tentative="1">
      <w:start w:val="1"/>
      <w:numFmt w:val="bullet"/>
      <w:lvlText w:val="•"/>
      <w:lvlJc w:val="left"/>
      <w:pPr>
        <w:tabs>
          <w:tab w:val="num" w:pos="1440"/>
        </w:tabs>
        <w:ind w:left="1440" w:hanging="360"/>
      </w:pPr>
      <w:rPr>
        <w:rFonts w:ascii="Times New Roman" w:hAnsi="Times New Roman" w:hint="default"/>
      </w:rPr>
    </w:lvl>
    <w:lvl w:ilvl="2" w:tplc="6FF0B8C2" w:tentative="1">
      <w:start w:val="1"/>
      <w:numFmt w:val="bullet"/>
      <w:lvlText w:val="•"/>
      <w:lvlJc w:val="left"/>
      <w:pPr>
        <w:tabs>
          <w:tab w:val="num" w:pos="2160"/>
        </w:tabs>
        <w:ind w:left="2160" w:hanging="360"/>
      </w:pPr>
      <w:rPr>
        <w:rFonts w:ascii="Times New Roman" w:hAnsi="Times New Roman" w:hint="default"/>
      </w:rPr>
    </w:lvl>
    <w:lvl w:ilvl="3" w:tplc="7A50F650" w:tentative="1">
      <w:start w:val="1"/>
      <w:numFmt w:val="bullet"/>
      <w:lvlText w:val="•"/>
      <w:lvlJc w:val="left"/>
      <w:pPr>
        <w:tabs>
          <w:tab w:val="num" w:pos="2880"/>
        </w:tabs>
        <w:ind w:left="2880" w:hanging="360"/>
      </w:pPr>
      <w:rPr>
        <w:rFonts w:ascii="Times New Roman" w:hAnsi="Times New Roman" w:hint="default"/>
      </w:rPr>
    </w:lvl>
    <w:lvl w:ilvl="4" w:tplc="1A1E78D6" w:tentative="1">
      <w:start w:val="1"/>
      <w:numFmt w:val="bullet"/>
      <w:lvlText w:val="•"/>
      <w:lvlJc w:val="left"/>
      <w:pPr>
        <w:tabs>
          <w:tab w:val="num" w:pos="3600"/>
        </w:tabs>
        <w:ind w:left="3600" w:hanging="360"/>
      </w:pPr>
      <w:rPr>
        <w:rFonts w:ascii="Times New Roman" w:hAnsi="Times New Roman" w:hint="default"/>
      </w:rPr>
    </w:lvl>
    <w:lvl w:ilvl="5" w:tplc="45702500" w:tentative="1">
      <w:start w:val="1"/>
      <w:numFmt w:val="bullet"/>
      <w:lvlText w:val="•"/>
      <w:lvlJc w:val="left"/>
      <w:pPr>
        <w:tabs>
          <w:tab w:val="num" w:pos="4320"/>
        </w:tabs>
        <w:ind w:left="4320" w:hanging="360"/>
      </w:pPr>
      <w:rPr>
        <w:rFonts w:ascii="Times New Roman" w:hAnsi="Times New Roman" w:hint="default"/>
      </w:rPr>
    </w:lvl>
    <w:lvl w:ilvl="6" w:tplc="DA50A8F0" w:tentative="1">
      <w:start w:val="1"/>
      <w:numFmt w:val="bullet"/>
      <w:lvlText w:val="•"/>
      <w:lvlJc w:val="left"/>
      <w:pPr>
        <w:tabs>
          <w:tab w:val="num" w:pos="5040"/>
        </w:tabs>
        <w:ind w:left="5040" w:hanging="360"/>
      </w:pPr>
      <w:rPr>
        <w:rFonts w:ascii="Times New Roman" w:hAnsi="Times New Roman" w:hint="default"/>
      </w:rPr>
    </w:lvl>
    <w:lvl w:ilvl="7" w:tplc="9A14A110" w:tentative="1">
      <w:start w:val="1"/>
      <w:numFmt w:val="bullet"/>
      <w:lvlText w:val="•"/>
      <w:lvlJc w:val="left"/>
      <w:pPr>
        <w:tabs>
          <w:tab w:val="num" w:pos="5760"/>
        </w:tabs>
        <w:ind w:left="5760" w:hanging="360"/>
      </w:pPr>
      <w:rPr>
        <w:rFonts w:ascii="Times New Roman" w:hAnsi="Times New Roman" w:hint="default"/>
      </w:rPr>
    </w:lvl>
    <w:lvl w:ilvl="8" w:tplc="908E3E42" w:tentative="1">
      <w:start w:val="1"/>
      <w:numFmt w:val="bullet"/>
      <w:lvlText w:val="•"/>
      <w:lvlJc w:val="left"/>
      <w:pPr>
        <w:tabs>
          <w:tab w:val="num" w:pos="6480"/>
        </w:tabs>
        <w:ind w:left="6480" w:hanging="360"/>
      </w:pPr>
      <w:rPr>
        <w:rFonts w:ascii="Times New Roman" w:hAnsi="Times New Roman" w:hint="default"/>
      </w:rPr>
    </w:lvl>
  </w:abstractNum>
  <w:abstractNum w:abstractNumId="2">
    <w:nsid w:val="02691432"/>
    <w:multiLevelType w:val="hybridMultilevel"/>
    <w:tmpl w:val="F8243C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F65CB2"/>
    <w:multiLevelType w:val="hybridMultilevel"/>
    <w:tmpl w:val="3710D6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FF5582"/>
    <w:multiLevelType w:val="hybridMultilevel"/>
    <w:tmpl w:val="8B98F2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43E49C2"/>
    <w:multiLevelType w:val="hybridMultilevel"/>
    <w:tmpl w:val="DCCC0B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901FD5"/>
    <w:multiLevelType w:val="hybridMultilevel"/>
    <w:tmpl w:val="89F400A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67F3900"/>
    <w:multiLevelType w:val="hybridMultilevel"/>
    <w:tmpl w:val="3710D6E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75A7AFB"/>
    <w:multiLevelType w:val="hybridMultilevel"/>
    <w:tmpl w:val="3BACAD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88B4A81"/>
    <w:multiLevelType w:val="hybridMultilevel"/>
    <w:tmpl w:val="B90EDDFE"/>
    <w:lvl w:ilvl="0" w:tplc="0F8EFB5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28BC5CB1"/>
    <w:multiLevelType w:val="hybridMultilevel"/>
    <w:tmpl w:val="3138BB6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69701C1"/>
    <w:multiLevelType w:val="hybridMultilevel"/>
    <w:tmpl w:val="FBA47B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3FC93679"/>
    <w:multiLevelType w:val="hybridMultilevel"/>
    <w:tmpl w:val="002E3198"/>
    <w:lvl w:ilvl="0" w:tplc="E54E7798">
      <w:start w:val="1"/>
      <w:numFmt w:val="bullet"/>
      <w:lvlText w:val="•"/>
      <w:lvlJc w:val="left"/>
      <w:pPr>
        <w:tabs>
          <w:tab w:val="num" w:pos="720"/>
        </w:tabs>
        <w:ind w:left="720" w:hanging="360"/>
      </w:pPr>
      <w:rPr>
        <w:rFonts w:ascii="Times New Roman" w:hAnsi="Times New Roman" w:hint="default"/>
      </w:rPr>
    </w:lvl>
    <w:lvl w:ilvl="1" w:tplc="74F2D140" w:tentative="1">
      <w:start w:val="1"/>
      <w:numFmt w:val="bullet"/>
      <w:lvlText w:val="•"/>
      <w:lvlJc w:val="left"/>
      <w:pPr>
        <w:tabs>
          <w:tab w:val="num" w:pos="1440"/>
        </w:tabs>
        <w:ind w:left="1440" w:hanging="360"/>
      </w:pPr>
      <w:rPr>
        <w:rFonts w:ascii="Times New Roman" w:hAnsi="Times New Roman" w:hint="default"/>
      </w:rPr>
    </w:lvl>
    <w:lvl w:ilvl="2" w:tplc="2C66959E" w:tentative="1">
      <w:start w:val="1"/>
      <w:numFmt w:val="bullet"/>
      <w:lvlText w:val="•"/>
      <w:lvlJc w:val="left"/>
      <w:pPr>
        <w:tabs>
          <w:tab w:val="num" w:pos="2160"/>
        </w:tabs>
        <w:ind w:left="2160" w:hanging="360"/>
      </w:pPr>
      <w:rPr>
        <w:rFonts w:ascii="Times New Roman" w:hAnsi="Times New Roman" w:hint="default"/>
      </w:rPr>
    </w:lvl>
    <w:lvl w:ilvl="3" w:tplc="72CEE374" w:tentative="1">
      <w:start w:val="1"/>
      <w:numFmt w:val="bullet"/>
      <w:lvlText w:val="•"/>
      <w:lvlJc w:val="left"/>
      <w:pPr>
        <w:tabs>
          <w:tab w:val="num" w:pos="2880"/>
        </w:tabs>
        <w:ind w:left="2880" w:hanging="360"/>
      </w:pPr>
      <w:rPr>
        <w:rFonts w:ascii="Times New Roman" w:hAnsi="Times New Roman" w:hint="default"/>
      </w:rPr>
    </w:lvl>
    <w:lvl w:ilvl="4" w:tplc="70F6F416" w:tentative="1">
      <w:start w:val="1"/>
      <w:numFmt w:val="bullet"/>
      <w:lvlText w:val="•"/>
      <w:lvlJc w:val="left"/>
      <w:pPr>
        <w:tabs>
          <w:tab w:val="num" w:pos="3600"/>
        </w:tabs>
        <w:ind w:left="3600" w:hanging="360"/>
      </w:pPr>
      <w:rPr>
        <w:rFonts w:ascii="Times New Roman" w:hAnsi="Times New Roman" w:hint="default"/>
      </w:rPr>
    </w:lvl>
    <w:lvl w:ilvl="5" w:tplc="ADE0FBB8" w:tentative="1">
      <w:start w:val="1"/>
      <w:numFmt w:val="bullet"/>
      <w:lvlText w:val="•"/>
      <w:lvlJc w:val="left"/>
      <w:pPr>
        <w:tabs>
          <w:tab w:val="num" w:pos="4320"/>
        </w:tabs>
        <w:ind w:left="4320" w:hanging="360"/>
      </w:pPr>
      <w:rPr>
        <w:rFonts w:ascii="Times New Roman" w:hAnsi="Times New Roman" w:hint="default"/>
      </w:rPr>
    </w:lvl>
    <w:lvl w:ilvl="6" w:tplc="88B8A0B2" w:tentative="1">
      <w:start w:val="1"/>
      <w:numFmt w:val="bullet"/>
      <w:lvlText w:val="•"/>
      <w:lvlJc w:val="left"/>
      <w:pPr>
        <w:tabs>
          <w:tab w:val="num" w:pos="5040"/>
        </w:tabs>
        <w:ind w:left="5040" w:hanging="360"/>
      </w:pPr>
      <w:rPr>
        <w:rFonts w:ascii="Times New Roman" w:hAnsi="Times New Roman" w:hint="default"/>
      </w:rPr>
    </w:lvl>
    <w:lvl w:ilvl="7" w:tplc="66E61980" w:tentative="1">
      <w:start w:val="1"/>
      <w:numFmt w:val="bullet"/>
      <w:lvlText w:val="•"/>
      <w:lvlJc w:val="left"/>
      <w:pPr>
        <w:tabs>
          <w:tab w:val="num" w:pos="5760"/>
        </w:tabs>
        <w:ind w:left="5760" w:hanging="360"/>
      </w:pPr>
      <w:rPr>
        <w:rFonts w:ascii="Times New Roman" w:hAnsi="Times New Roman" w:hint="default"/>
      </w:rPr>
    </w:lvl>
    <w:lvl w:ilvl="8" w:tplc="A364CAA0" w:tentative="1">
      <w:start w:val="1"/>
      <w:numFmt w:val="bullet"/>
      <w:lvlText w:val="•"/>
      <w:lvlJc w:val="left"/>
      <w:pPr>
        <w:tabs>
          <w:tab w:val="num" w:pos="6480"/>
        </w:tabs>
        <w:ind w:left="6480" w:hanging="360"/>
      </w:pPr>
      <w:rPr>
        <w:rFonts w:ascii="Times New Roman" w:hAnsi="Times New Roman" w:hint="default"/>
      </w:rPr>
    </w:lvl>
  </w:abstractNum>
  <w:abstractNum w:abstractNumId="13">
    <w:nsid w:val="41406F11"/>
    <w:multiLevelType w:val="hybridMultilevel"/>
    <w:tmpl w:val="F68843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6531435"/>
    <w:multiLevelType w:val="hybridMultilevel"/>
    <w:tmpl w:val="B9F2E79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6CF24E5"/>
    <w:multiLevelType w:val="hybridMultilevel"/>
    <w:tmpl w:val="23F840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D2966E1"/>
    <w:multiLevelType w:val="hybridMultilevel"/>
    <w:tmpl w:val="E2428FC6"/>
    <w:lvl w:ilvl="0" w:tplc="751897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2A23C99"/>
    <w:multiLevelType w:val="hybridMultilevel"/>
    <w:tmpl w:val="F612A30A"/>
    <w:lvl w:ilvl="0" w:tplc="073A862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77EB48BC"/>
    <w:multiLevelType w:val="hybridMultilevel"/>
    <w:tmpl w:val="4EC664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7"/>
  </w:num>
  <w:num w:numId="2">
    <w:abstractNumId w:val="15"/>
  </w:num>
  <w:num w:numId="3">
    <w:abstractNumId w:val="0"/>
  </w:num>
  <w:num w:numId="4">
    <w:abstractNumId w:val="2"/>
  </w:num>
  <w:num w:numId="5">
    <w:abstractNumId w:val="18"/>
  </w:num>
  <w:num w:numId="6">
    <w:abstractNumId w:val="16"/>
  </w:num>
  <w:num w:numId="7">
    <w:abstractNumId w:val="7"/>
  </w:num>
  <w:num w:numId="8">
    <w:abstractNumId w:val="6"/>
  </w:num>
  <w:num w:numId="9">
    <w:abstractNumId w:val="14"/>
  </w:num>
  <w:num w:numId="10">
    <w:abstractNumId w:val="10"/>
  </w:num>
  <w:num w:numId="11">
    <w:abstractNumId w:val="13"/>
  </w:num>
  <w:num w:numId="12">
    <w:abstractNumId w:val="3"/>
  </w:num>
  <w:num w:numId="13">
    <w:abstractNumId w:val="5"/>
  </w:num>
  <w:num w:numId="14">
    <w:abstractNumId w:val="9"/>
  </w:num>
  <w:num w:numId="15">
    <w:abstractNumId w:val="4"/>
  </w:num>
  <w:num w:numId="16">
    <w:abstractNumId w:val="8"/>
  </w:num>
  <w:num w:numId="17">
    <w:abstractNumId w:val="12"/>
  </w:num>
  <w:num w:numId="18">
    <w:abstractNumId w:val="1"/>
  </w:num>
  <w:num w:numId="1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hdrShapeDefaults>
    <o:shapedefaults v:ext="edit" spidmax="4097"/>
  </w:hdrShapeDefaults>
  <w:footnotePr>
    <w:footnote w:id="0"/>
    <w:footnote w:id="1"/>
  </w:footnotePr>
  <w:endnotePr>
    <w:endnote w:id="0"/>
    <w:endnote w:id="1"/>
  </w:endnotePr>
  <w:compat/>
  <w:rsids>
    <w:rsidRoot w:val="004C31BF"/>
    <w:rsid w:val="00011ACC"/>
    <w:rsid w:val="000213E5"/>
    <w:rsid w:val="0003049E"/>
    <w:rsid w:val="0004347F"/>
    <w:rsid w:val="00045D37"/>
    <w:rsid w:val="0005361C"/>
    <w:rsid w:val="0008426B"/>
    <w:rsid w:val="000E490E"/>
    <w:rsid w:val="000F7240"/>
    <w:rsid w:val="000F7AF3"/>
    <w:rsid w:val="00101C30"/>
    <w:rsid w:val="00102A2A"/>
    <w:rsid w:val="00105687"/>
    <w:rsid w:val="001318BD"/>
    <w:rsid w:val="001451B9"/>
    <w:rsid w:val="001510E4"/>
    <w:rsid w:val="00164A2A"/>
    <w:rsid w:val="001A5625"/>
    <w:rsid w:val="001A6199"/>
    <w:rsid w:val="001A6FCF"/>
    <w:rsid w:val="001B4632"/>
    <w:rsid w:val="001C4DE8"/>
    <w:rsid w:val="001C553D"/>
    <w:rsid w:val="001C6663"/>
    <w:rsid w:val="001F0B24"/>
    <w:rsid w:val="0020462F"/>
    <w:rsid w:val="00222959"/>
    <w:rsid w:val="00224A00"/>
    <w:rsid w:val="00230B7E"/>
    <w:rsid w:val="00237B80"/>
    <w:rsid w:val="00245AA7"/>
    <w:rsid w:val="002560BA"/>
    <w:rsid w:val="002823BE"/>
    <w:rsid w:val="00282929"/>
    <w:rsid w:val="00283ECB"/>
    <w:rsid w:val="002A43D1"/>
    <w:rsid w:val="002B2064"/>
    <w:rsid w:val="002D6163"/>
    <w:rsid w:val="00317EA7"/>
    <w:rsid w:val="003313D6"/>
    <w:rsid w:val="0033150F"/>
    <w:rsid w:val="003370B1"/>
    <w:rsid w:val="003507A7"/>
    <w:rsid w:val="0037049D"/>
    <w:rsid w:val="00370CE7"/>
    <w:rsid w:val="00372A01"/>
    <w:rsid w:val="003A6A6C"/>
    <w:rsid w:val="003A6B69"/>
    <w:rsid w:val="003A6EA3"/>
    <w:rsid w:val="003B176A"/>
    <w:rsid w:val="003C24A1"/>
    <w:rsid w:val="003C3A55"/>
    <w:rsid w:val="003F0E3A"/>
    <w:rsid w:val="003F6D03"/>
    <w:rsid w:val="00400B90"/>
    <w:rsid w:val="00401953"/>
    <w:rsid w:val="00402279"/>
    <w:rsid w:val="00410EFD"/>
    <w:rsid w:val="00423D4D"/>
    <w:rsid w:val="00445EC2"/>
    <w:rsid w:val="00484ACD"/>
    <w:rsid w:val="004B0904"/>
    <w:rsid w:val="004C31BF"/>
    <w:rsid w:val="004D62FE"/>
    <w:rsid w:val="004F2779"/>
    <w:rsid w:val="004F5D7A"/>
    <w:rsid w:val="00503A20"/>
    <w:rsid w:val="00521D16"/>
    <w:rsid w:val="00542792"/>
    <w:rsid w:val="0054520C"/>
    <w:rsid w:val="00550CD5"/>
    <w:rsid w:val="0055109D"/>
    <w:rsid w:val="00555DB3"/>
    <w:rsid w:val="005813CF"/>
    <w:rsid w:val="0058492D"/>
    <w:rsid w:val="00597960"/>
    <w:rsid w:val="005A037E"/>
    <w:rsid w:val="005A2F00"/>
    <w:rsid w:val="005A6F14"/>
    <w:rsid w:val="005B0B02"/>
    <w:rsid w:val="005B77B2"/>
    <w:rsid w:val="005C1463"/>
    <w:rsid w:val="005C47D8"/>
    <w:rsid w:val="005E1143"/>
    <w:rsid w:val="005F5E3A"/>
    <w:rsid w:val="006171E3"/>
    <w:rsid w:val="006236EC"/>
    <w:rsid w:val="006432A3"/>
    <w:rsid w:val="006447C2"/>
    <w:rsid w:val="00650A80"/>
    <w:rsid w:val="006549BF"/>
    <w:rsid w:val="00655474"/>
    <w:rsid w:val="00667910"/>
    <w:rsid w:val="0067015B"/>
    <w:rsid w:val="00670455"/>
    <w:rsid w:val="006751C5"/>
    <w:rsid w:val="006834CB"/>
    <w:rsid w:val="00683D97"/>
    <w:rsid w:val="00684264"/>
    <w:rsid w:val="006A3A04"/>
    <w:rsid w:val="006C1190"/>
    <w:rsid w:val="006C1B58"/>
    <w:rsid w:val="00706D0C"/>
    <w:rsid w:val="007263DA"/>
    <w:rsid w:val="00727EDC"/>
    <w:rsid w:val="0073782F"/>
    <w:rsid w:val="00743EE6"/>
    <w:rsid w:val="00776274"/>
    <w:rsid w:val="007940D6"/>
    <w:rsid w:val="007A53D4"/>
    <w:rsid w:val="007A5CB2"/>
    <w:rsid w:val="007C1AC8"/>
    <w:rsid w:val="007C2109"/>
    <w:rsid w:val="007E1C29"/>
    <w:rsid w:val="007E4416"/>
    <w:rsid w:val="007E6BD1"/>
    <w:rsid w:val="008155BB"/>
    <w:rsid w:val="00820F38"/>
    <w:rsid w:val="008312E7"/>
    <w:rsid w:val="00832334"/>
    <w:rsid w:val="0084528D"/>
    <w:rsid w:val="00852E06"/>
    <w:rsid w:val="008A13E5"/>
    <w:rsid w:val="008A1EF1"/>
    <w:rsid w:val="008A461D"/>
    <w:rsid w:val="008A6511"/>
    <w:rsid w:val="008C7CB0"/>
    <w:rsid w:val="008E2B88"/>
    <w:rsid w:val="008E64B3"/>
    <w:rsid w:val="008F1F71"/>
    <w:rsid w:val="009134EB"/>
    <w:rsid w:val="009261D1"/>
    <w:rsid w:val="00926AED"/>
    <w:rsid w:val="00942C7F"/>
    <w:rsid w:val="00946570"/>
    <w:rsid w:val="00960DE3"/>
    <w:rsid w:val="00974416"/>
    <w:rsid w:val="009822D8"/>
    <w:rsid w:val="00986A9F"/>
    <w:rsid w:val="009A16FC"/>
    <w:rsid w:val="009A45BE"/>
    <w:rsid w:val="009A64B5"/>
    <w:rsid w:val="009B584C"/>
    <w:rsid w:val="009C1CF8"/>
    <w:rsid w:val="009D351F"/>
    <w:rsid w:val="009D641C"/>
    <w:rsid w:val="009E71B4"/>
    <w:rsid w:val="00A00DBE"/>
    <w:rsid w:val="00A05543"/>
    <w:rsid w:val="00A13136"/>
    <w:rsid w:val="00A43EF5"/>
    <w:rsid w:val="00A56B4F"/>
    <w:rsid w:val="00A67A01"/>
    <w:rsid w:val="00A93B67"/>
    <w:rsid w:val="00A94B9E"/>
    <w:rsid w:val="00AB4BBD"/>
    <w:rsid w:val="00AC5E5A"/>
    <w:rsid w:val="00B038D3"/>
    <w:rsid w:val="00B078D5"/>
    <w:rsid w:val="00B113DE"/>
    <w:rsid w:val="00B120EF"/>
    <w:rsid w:val="00B17B3D"/>
    <w:rsid w:val="00B31C2A"/>
    <w:rsid w:val="00B40D8F"/>
    <w:rsid w:val="00B60E53"/>
    <w:rsid w:val="00B7212D"/>
    <w:rsid w:val="00B72BBA"/>
    <w:rsid w:val="00BA07EC"/>
    <w:rsid w:val="00BA3C9C"/>
    <w:rsid w:val="00BB2682"/>
    <w:rsid w:val="00BE560A"/>
    <w:rsid w:val="00BF5EA3"/>
    <w:rsid w:val="00C03E2A"/>
    <w:rsid w:val="00C04741"/>
    <w:rsid w:val="00C050E6"/>
    <w:rsid w:val="00C05D13"/>
    <w:rsid w:val="00C155CE"/>
    <w:rsid w:val="00C30F4B"/>
    <w:rsid w:val="00C34B64"/>
    <w:rsid w:val="00C37286"/>
    <w:rsid w:val="00C40E07"/>
    <w:rsid w:val="00C41295"/>
    <w:rsid w:val="00C552DE"/>
    <w:rsid w:val="00C66B6A"/>
    <w:rsid w:val="00C83111"/>
    <w:rsid w:val="00C868E2"/>
    <w:rsid w:val="00CA5790"/>
    <w:rsid w:val="00CB0A64"/>
    <w:rsid w:val="00CC681E"/>
    <w:rsid w:val="00CD1966"/>
    <w:rsid w:val="00CD4AE3"/>
    <w:rsid w:val="00CE0302"/>
    <w:rsid w:val="00CE23AC"/>
    <w:rsid w:val="00CF49C8"/>
    <w:rsid w:val="00D24F7D"/>
    <w:rsid w:val="00D26FE2"/>
    <w:rsid w:val="00D33BB2"/>
    <w:rsid w:val="00D40F1B"/>
    <w:rsid w:val="00D430F3"/>
    <w:rsid w:val="00D65567"/>
    <w:rsid w:val="00D7717E"/>
    <w:rsid w:val="00D95BB1"/>
    <w:rsid w:val="00DA6300"/>
    <w:rsid w:val="00DB132B"/>
    <w:rsid w:val="00DB6376"/>
    <w:rsid w:val="00DC573B"/>
    <w:rsid w:val="00DD67CB"/>
    <w:rsid w:val="00DD70A2"/>
    <w:rsid w:val="00DE2F55"/>
    <w:rsid w:val="00E0250C"/>
    <w:rsid w:val="00E11710"/>
    <w:rsid w:val="00E20CFE"/>
    <w:rsid w:val="00E25597"/>
    <w:rsid w:val="00E37DB4"/>
    <w:rsid w:val="00E51ED2"/>
    <w:rsid w:val="00E527A0"/>
    <w:rsid w:val="00E56283"/>
    <w:rsid w:val="00E57AD2"/>
    <w:rsid w:val="00E730EB"/>
    <w:rsid w:val="00E86A86"/>
    <w:rsid w:val="00E94E84"/>
    <w:rsid w:val="00EA081E"/>
    <w:rsid w:val="00EA1959"/>
    <w:rsid w:val="00EB18F2"/>
    <w:rsid w:val="00EB309E"/>
    <w:rsid w:val="00EC6A63"/>
    <w:rsid w:val="00EC7783"/>
    <w:rsid w:val="00ED0104"/>
    <w:rsid w:val="00EE7518"/>
    <w:rsid w:val="00F06301"/>
    <w:rsid w:val="00F10FEA"/>
    <w:rsid w:val="00F21DD3"/>
    <w:rsid w:val="00F35C41"/>
    <w:rsid w:val="00F41DBF"/>
    <w:rsid w:val="00F42867"/>
    <w:rsid w:val="00F43BDA"/>
    <w:rsid w:val="00F46570"/>
    <w:rsid w:val="00F60DD6"/>
    <w:rsid w:val="00F6193A"/>
    <w:rsid w:val="00F717C6"/>
    <w:rsid w:val="00F93232"/>
    <w:rsid w:val="00F959D2"/>
    <w:rsid w:val="00FA1C5B"/>
    <w:rsid w:val="00FB6A54"/>
    <w:rsid w:val="00FC73A7"/>
    <w:rsid w:val="00FC79B2"/>
    <w:rsid w:val="00FD10C4"/>
    <w:rsid w:val="00FE4E1A"/>
    <w:rsid w:val="00FE7B2B"/>
    <w:rsid w:val="00FF79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1B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4C31B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Обычный1"/>
    <w:rsid w:val="00F959D2"/>
    <w:pPr>
      <w:pBdr>
        <w:top w:val="nil"/>
        <w:left w:val="nil"/>
        <w:bottom w:val="nil"/>
        <w:right w:val="nil"/>
        <w:between w:val="nil"/>
      </w:pBdr>
    </w:pPr>
    <w:rPr>
      <w:rFonts w:ascii="Calibri" w:eastAsia="Calibri" w:hAnsi="Calibri" w:cs="Calibri"/>
      <w:color w:val="000000"/>
      <w:lang w:val="uk-UA" w:eastAsia="ru-RU"/>
    </w:rPr>
  </w:style>
  <w:style w:type="paragraph" w:styleId="a4">
    <w:name w:val="List Paragraph"/>
    <w:basedOn w:val="a"/>
    <w:uiPriority w:val="99"/>
    <w:qFormat/>
    <w:rsid w:val="001A6FCF"/>
    <w:pPr>
      <w:ind w:left="720"/>
      <w:contextualSpacing/>
    </w:pPr>
  </w:style>
  <w:style w:type="table" w:customStyle="1" w:styleId="2">
    <w:name w:val="Сетка таблицы2"/>
    <w:basedOn w:val="a1"/>
    <w:next w:val="a5"/>
    <w:uiPriority w:val="59"/>
    <w:rsid w:val="001A6FCF"/>
    <w:pPr>
      <w:spacing w:after="0" w:line="240" w:lineRule="auto"/>
    </w:pPr>
    <w:rPr>
      <w:rFonts w:ascii="Arial" w:eastAsia="Arial" w:hAnsi="Arial" w:cs="Arial"/>
      <w:color w:val="00000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1"/>
    <w:basedOn w:val="a1"/>
    <w:next w:val="a5"/>
    <w:uiPriority w:val="59"/>
    <w:rsid w:val="001A6FCF"/>
    <w:pPr>
      <w:spacing w:after="0" w:line="240" w:lineRule="auto"/>
    </w:pPr>
    <w:rPr>
      <w:rFonts w:ascii="Arial" w:eastAsia="Arial" w:hAnsi="Arial" w:cs="Arial"/>
      <w:color w:val="00000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39"/>
    <w:rsid w:val="001A6F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5F5E3A"/>
    <w:rPr>
      <w:color w:val="0563C1" w:themeColor="hyperlink"/>
      <w:u w:val="single"/>
    </w:rPr>
  </w:style>
  <w:style w:type="paragraph" w:styleId="a7">
    <w:name w:val="header"/>
    <w:basedOn w:val="a"/>
    <w:link w:val="a8"/>
    <w:uiPriority w:val="99"/>
    <w:unhideWhenUsed/>
    <w:rsid w:val="00D24F7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24F7D"/>
  </w:style>
  <w:style w:type="paragraph" w:styleId="a9">
    <w:name w:val="footer"/>
    <w:basedOn w:val="a"/>
    <w:link w:val="aa"/>
    <w:uiPriority w:val="99"/>
    <w:unhideWhenUsed/>
    <w:rsid w:val="00D24F7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24F7D"/>
  </w:style>
  <w:style w:type="character" w:styleId="ab">
    <w:name w:val="FollowedHyperlink"/>
    <w:basedOn w:val="a0"/>
    <w:uiPriority w:val="99"/>
    <w:semiHidden/>
    <w:unhideWhenUsed/>
    <w:rsid w:val="00B60E53"/>
    <w:rPr>
      <w:color w:val="954F72" w:themeColor="followedHyperlink"/>
      <w:u w:val="single"/>
    </w:rPr>
  </w:style>
  <w:style w:type="paragraph" w:styleId="ac">
    <w:name w:val="Balloon Text"/>
    <w:basedOn w:val="a"/>
    <w:link w:val="ad"/>
    <w:uiPriority w:val="99"/>
    <w:semiHidden/>
    <w:unhideWhenUsed/>
    <w:rsid w:val="00283EC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83EC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9200207">
      <w:bodyDiv w:val="1"/>
      <w:marLeft w:val="0"/>
      <w:marRight w:val="0"/>
      <w:marTop w:val="0"/>
      <w:marBottom w:val="0"/>
      <w:divBdr>
        <w:top w:val="none" w:sz="0" w:space="0" w:color="auto"/>
        <w:left w:val="none" w:sz="0" w:space="0" w:color="auto"/>
        <w:bottom w:val="none" w:sz="0" w:space="0" w:color="auto"/>
        <w:right w:val="none" w:sz="0" w:space="0" w:color="auto"/>
      </w:divBdr>
    </w:div>
    <w:div w:id="962465713">
      <w:bodyDiv w:val="1"/>
      <w:marLeft w:val="0"/>
      <w:marRight w:val="0"/>
      <w:marTop w:val="0"/>
      <w:marBottom w:val="0"/>
      <w:divBdr>
        <w:top w:val="none" w:sz="0" w:space="0" w:color="auto"/>
        <w:left w:val="none" w:sz="0" w:space="0" w:color="auto"/>
        <w:bottom w:val="none" w:sz="0" w:space="0" w:color="auto"/>
        <w:right w:val="none" w:sz="0" w:space="0" w:color="auto"/>
      </w:divBdr>
      <w:divsChild>
        <w:div w:id="12538997">
          <w:marLeft w:val="547"/>
          <w:marRight w:val="0"/>
          <w:marTop w:val="0"/>
          <w:marBottom w:val="0"/>
          <w:divBdr>
            <w:top w:val="none" w:sz="0" w:space="0" w:color="auto"/>
            <w:left w:val="none" w:sz="0" w:space="0" w:color="auto"/>
            <w:bottom w:val="none" w:sz="0" w:space="0" w:color="auto"/>
            <w:right w:val="none" w:sz="0" w:space="0" w:color="auto"/>
          </w:divBdr>
        </w:div>
      </w:divsChild>
    </w:div>
    <w:div w:id="1424377232">
      <w:bodyDiv w:val="1"/>
      <w:marLeft w:val="0"/>
      <w:marRight w:val="0"/>
      <w:marTop w:val="0"/>
      <w:marBottom w:val="0"/>
      <w:divBdr>
        <w:top w:val="none" w:sz="0" w:space="0" w:color="auto"/>
        <w:left w:val="none" w:sz="0" w:space="0" w:color="auto"/>
        <w:bottom w:val="none" w:sz="0" w:space="0" w:color="auto"/>
        <w:right w:val="none" w:sz="0" w:space="0" w:color="auto"/>
      </w:divBdr>
    </w:div>
    <w:div w:id="1549105990">
      <w:bodyDiv w:val="1"/>
      <w:marLeft w:val="0"/>
      <w:marRight w:val="0"/>
      <w:marTop w:val="0"/>
      <w:marBottom w:val="0"/>
      <w:divBdr>
        <w:top w:val="none" w:sz="0" w:space="0" w:color="auto"/>
        <w:left w:val="none" w:sz="0" w:space="0" w:color="auto"/>
        <w:bottom w:val="none" w:sz="0" w:space="0" w:color="auto"/>
        <w:right w:val="none" w:sz="0" w:space="0" w:color="auto"/>
      </w:divBdr>
      <w:divsChild>
        <w:div w:id="1995717749">
          <w:marLeft w:val="547"/>
          <w:marRight w:val="0"/>
          <w:marTop w:val="0"/>
          <w:marBottom w:val="0"/>
          <w:divBdr>
            <w:top w:val="none" w:sz="0" w:space="0" w:color="auto"/>
            <w:left w:val="none" w:sz="0" w:space="0" w:color="auto"/>
            <w:bottom w:val="none" w:sz="0" w:space="0" w:color="auto"/>
            <w:right w:val="none" w:sz="0" w:space="0" w:color="auto"/>
          </w:divBdr>
        </w:div>
      </w:divsChild>
    </w:div>
    <w:div w:id="1761830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www.culture.ru/materials/138878/georgii-puzenkov-otvety-na-voprosy-o-sovremennom-iskusstve" TargetMode="External"/><Relationship Id="rId3" Type="http://schemas.openxmlformats.org/officeDocument/2006/relationships/settings" Target="settings.xml"/><Relationship Id="rId21" Type="http://schemas.openxmlformats.org/officeDocument/2006/relationships/diagramData" Target="diagrams/data1.xml"/><Relationship Id="rId34" Type="http://schemas.microsoft.com/office/2007/relationships/diagramDrawing" Target="diagrams/drawing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metamodernizm.ru/notes-on-metamodernism/"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hyperlink" Target="http://metamodernizm.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diagramColors" Target="diagrams/colors1.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diagramQuickStyle" Target="diagrams/quickStyle1.xml"/><Relationship Id="rId28" Type="http://schemas.openxmlformats.org/officeDocument/2006/relationships/hyperlink" Target="http://concepture.club/post/strit-art-myshlenie-posredstvom-ulic/street-art-enlightened-vandalism"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diagramLayout" Target="diagrams/layout1.xml"/><Relationship Id="rId27" Type="http://schemas.openxmlformats.org/officeDocument/2006/relationships/hyperlink" Target="https://chernozem.info/journal/strit-art-v-ukrayini/" TargetMode="External"/><Relationship Id="rId30" Type="http://schemas.openxmlformats.org/officeDocument/2006/relationships/hyperlink" Target="https://syg.ma/@alieksandra-volodina/autsaidier-art-kak-art-mineur"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7123C40-E34F-4250-9B02-7BF5D532DD16}"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0B8BCD63-2023-46F0-854F-1DBFE1CC2249}">
      <dgm:prSet phldrT="[Текст]" custT="1"/>
      <dgm:spPr>
        <a:xfrm>
          <a:off x="1917611" y="93365"/>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Керівник проекту (менеджер соціокультурної діяльності)</a:t>
          </a:r>
          <a:endPar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19A1966-8048-4F25-91D4-D1DBBAEBD9E0}" type="parTrans" cxnId="{549C50D8-4384-4261-B965-C1C48FC162B7}">
      <dgm:prSet/>
      <dgm:spPr/>
      <dgm:t>
        <a:bodyPr/>
        <a:lstStyle/>
        <a:p>
          <a:endParaRPr lang="ru-RU"/>
        </a:p>
      </dgm:t>
    </dgm:pt>
    <dgm:pt modelId="{48350685-713C-4D0F-95AF-103C212BCFBD}" type="sibTrans" cxnId="{549C50D8-4384-4261-B965-C1C48FC162B7}">
      <dgm:prSet/>
      <dgm:spPr/>
      <dgm:t>
        <a:bodyPr/>
        <a:lstStyle/>
        <a:p>
          <a:endParaRPr lang="ru-RU"/>
        </a:p>
      </dgm:t>
    </dgm:pt>
    <dgm:pt modelId="{BAF451DA-2FB8-492E-9257-C7F59397AACA}" type="asst">
      <dgm:prSet phldrT="[Текст]" custT="1"/>
      <dgm:spPr>
        <a:xfrm>
          <a:off x="958987" y="1218361"/>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Бренд-менеджер </a:t>
          </a: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Anita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 Україні</a:t>
          </a:r>
          <a:endPar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5572221-A85A-4237-83B9-63B0D9F33526}" type="parTrans" cxnId="{F6181FBF-26AD-46D5-A909-82750745B1EA}">
      <dgm:prSet/>
      <dgm:spPr>
        <a:xfrm>
          <a:off x="2543489" y="885616"/>
          <a:ext cx="166372" cy="728870"/>
        </a:xfrm>
        <a:custGeom>
          <a:avLst/>
          <a:gdLst/>
          <a:ahLst/>
          <a:cxnLst/>
          <a:rect l="0" t="0" r="0" b="0"/>
          <a:pathLst>
            <a:path>
              <a:moveTo>
                <a:pt x="166372" y="0"/>
              </a:moveTo>
              <a:lnTo>
                <a:pt x="166372" y="728870"/>
              </a:lnTo>
              <a:lnTo>
                <a:pt x="0" y="728870"/>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400">
            <a:latin typeface="Times New Roman" panose="02020603050405020304" pitchFamily="18" charset="0"/>
            <a:cs typeface="Times New Roman" panose="02020603050405020304" pitchFamily="18" charset="0"/>
          </a:endParaRPr>
        </a:p>
      </dgm:t>
    </dgm:pt>
    <dgm:pt modelId="{5B477B79-8D9D-4FA4-97F9-1E0A6F217D4E}" type="sibTrans" cxnId="{F6181FBF-26AD-46D5-A909-82750745B1EA}">
      <dgm:prSet/>
      <dgm:spPr/>
      <dgm:t>
        <a:bodyPr/>
        <a:lstStyle/>
        <a:p>
          <a:endParaRPr lang="ru-RU"/>
        </a:p>
      </dgm:t>
    </dgm:pt>
    <dgm:pt modelId="{D1349050-3A9F-48F5-8400-47159F54491E}">
      <dgm:prSet phldrT="[Текст]" custT="1"/>
      <dgm:spPr>
        <a:xfrm>
          <a:off x="3834859"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Комунікаційний відділ</a:t>
          </a:r>
          <a:endPar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00EAFBF-0D12-419D-BA0A-6B17869A931D}" type="parTrans" cxnId="{2C5F1911-A923-45C4-BF92-08A7DF7BFE59}">
      <dgm:prSet/>
      <dgm:spPr>
        <a:xfrm>
          <a:off x="2709862" y="885616"/>
          <a:ext cx="1917247" cy="1457741"/>
        </a:xfrm>
        <a:custGeom>
          <a:avLst/>
          <a:gdLst/>
          <a:ahLst/>
          <a:cxnLst/>
          <a:rect l="0" t="0" r="0" b="0"/>
          <a:pathLst>
            <a:path>
              <a:moveTo>
                <a:pt x="0" y="0"/>
              </a:moveTo>
              <a:lnTo>
                <a:pt x="0" y="1291369"/>
              </a:lnTo>
              <a:lnTo>
                <a:pt x="1917247" y="1291369"/>
              </a:lnTo>
              <a:lnTo>
                <a:pt x="1917247" y="1457741"/>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400">
            <a:latin typeface="Times New Roman" panose="02020603050405020304" pitchFamily="18" charset="0"/>
            <a:cs typeface="Times New Roman" panose="02020603050405020304" pitchFamily="18" charset="0"/>
          </a:endParaRPr>
        </a:p>
      </dgm:t>
    </dgm:pt>
    <dgm:pt modelId="{5C75D3A2-893D-474A-87CB-AF6F53BEFD0A}" type="sibTrans" cxnId="{2C5F1911-A923-45C4-BF92-08A7DF7BFE59}">
      <dgm:prSet/>
      <dgm:spPr/>
      <dgm:t>
        <a:bodyPr/>
        <a:lstStyle/>
        <a:p>
          <a:endParaRPr lang="ru-RU"/>
        </a:p>
      </dgm:t>
    </dgm:pt>
    <dgm:pt modelId="{CA78EF01-193C-4661-A745-043B75D4D039}">
      <dgm:prSet custT="1"/>
      <dgm:spPr>
        <a:xfrm>
          <a:off x="1917611"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Стріт-арт митець</a:t>
          </a:r>
        </a:p>
      </dgm:t>
    </dgm:pt>
    <dgm:pt modelId="{E9C8AA77-C7C1-49D6-A040-0EC8483E5129}" type="parTrans" cxnId="{0CE823A9-611E-4641-8E02-936CE767CD0C}">
      <dgm:prSet/>
      <dgm:spPr>
        <a:xfrm>
          <a:off x="2664142" y="885616"/>
          <a:ext cx="91440" cy="1457741"/>
        </a:xfrm>
        <a:custGeom>
          <a:avLst/>
          <a:gdLst/>
          <a:ahLst/>
          <a:cxnLst/>
          <a:rect l="0" t="0" r="0" b="0"/>
          <a:pathLst>
            <a:path>
              <a:moveTo>
                <a:pt x="45720" y="0"/>
              </a:moveTo>
              <a:lnTo>
                <a:pt x="45720" y="1457741"/>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400">
            <a:latin typeface="Times New Roman" panose="02020603050405020304" pitchFamily="18" charset="0"/>
            <a:cs typeface="Times New Roman" panose="02020603050405020304" pitchFamily="18" charset="0"/>
          </a:endParaRPr>
        </a:p>
      </dgm:t>
    </dgm:pt>
    <dgm:pt modelId="{8323679E-5578-4D48-8A68-5B96A51C346A}" type="sibTrans" cxnId="{0CE823A9-611E-4641-8E02-936CE767CD0C}">
      <dgm:prSet/>
      <dgm:spPr/>
      <dgm:t>
        <a:bodyPr/>
        <a:lstStyle/>
        <a:p>
          <a:endParaRPr lang="ru-RU"/>
        </a:p>
      </dgm:t>
    </dgm:pt>
    <dgm:pt modelId="{1D2AA4B9-19EA-46AB-8427-F8DDD0CE2158}" type="asst">
      <dgm:prSet custT="1"/>
      <dgm:spPr/>
      <dgm:t>
        <a:bodyPr/>
        <a:lstStyle/>
        <a:p>
          <a:r>
            <a:rPr lang="uk-UA" sz="1400">
              <a:latin typeface="Times New Roman" panose="02020603050405020304" pitchFamily="18" charset="0"/>
              <a:cs typeface="Times New Roman" panose="02020603050405020304" pitchFamily="18" charset="0"/>
            </a:rPr>
            <a:t>Головний офіс компаніїї </a:t>
          </a:r>
          <a:r>
            <a:rPr lang="en-US" sz="1400">
              <a:latin typeface="Times New Roman" panose="02020603050405020304" pitchFamily="18" charset="0"/>
              <a:cs typeface="Times New Roman" panose="02020603050405020304" pitchFamily="18" charset="0"/>
            </a:rPr>
            <a:t>Anita</a:t>
          </a:r>
          <a:r>
            <a:rPr lang="uk-UA" sz="1400">
              <a:latin typeface="Times New Roman" panose="02020603050405020304" pitchFamily="18" charset="0"/>
              <a:cs typeface="Times New Roman" panose="02020603050405020304" pitchFamily="18" charset="0"/>
            </a:rPr>
            <a:t> у Бранненбурзі</a:t>
          </a:r>
          <a:endParaRPr lang="ru-RU" sz="1400">
            <a:latin typeface="Times New Roman" panose="02020603050405020304" pitchFamily="18" charset="0"/>
            <a:cs typeface="Times New Roman" panose="02020603050405020304" pitchFamily="18" charset="0"/>
          </a:endParaRPr>
        </a:p>
      </dgm:t>
    </dgm:pt>
    <dgm:pt modelId="{FF7E03F2-EB93-4999-A995-5632214D4634}" type="parTrans" cxnId="{5DEED71C-2303-4299-B808-B885E7337394}">
      <dgm:prSet/>
      <dgm:spPr/>
    </dgm:pt>
    <dgm:pt modelId="{A127CE3B-5BC6-407E-A346-0ADA76BE98C5}" type="sibTrans" cxnId="{5DEED71C-2303-4299-B808-B885E7337394}">
      <dgm:prSet/>
      <dgm:spPr/>
    </dgm:pt>
    <dgm:pt modelId="{1D7911E7-190B-4EE6-B778-3C5AB95DE633}">
      <dgm:prSet phldrT="[Текст]" custT="1"/>
      <dgm:spPr>
        <a:xfrm>
          <a:off x="363"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Маркетинговий в</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ідділ</a:t>
          </a:r>
          <a:endParaRPr lang="ru-RU"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499B0F7-2BF3-48D3-9E15-CC13CB14351E}" type="sibTrans" cxnId="{A0498283-AE4D-478A-9895-8E0199D9F518}">
      <dgm:prSet/>
      <dgm:spPr/>
      <dgm:t>
        <a:bodyPr/>
        <a:lstStyle/>
        <a:p>
          <a:endParaRPr lang="ru-RU"/>
        </a:p>
      </dgm:t>
    </dgm:pt>
    <dgm:pt modelId="{4C3F78F2-7496-4208-A6B9-B66096BC720C}" type="parTrans" cxnId="{A0498283-AE4D-478A-9895-8E0199D9F518}">
      <dgm:prSet/>
      <dgm:spPr>
        <a:xfrm>
          <a:off x="792614" y="885616"/>
          <a:ext cx="1917247" cy="1457741"/>
        </a:xfrm>
        <a:custGeom>
          <a:avLst/>
          <a:gdLst/>
          <a:ahLst/>
          <a:cxnLst/>
          <a:rect l="0" t="0" r="0" b="0"/>
          <a:pathLst>
            <a:path>
              <a:moveTo>
                <a:pt x="1917247" y="0"/>
              </a:moveTo>
              <a:lnTo>
                <a:pt x="1917247" y="1291369"/>
              </a:lnTo>
              <a:lnTo>
                <a:pt x="0" y="1291369"/>
              </a:lnTo>
              <a:lnTo>
                <a:pt x="0" y="1457741"/>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400">
            <a:latin typeface="Times New Roman" panose="02020603050405020304" pitchFamily="18" charset="0"/>
            <a:cs typeface="Times New Roman" panose="02020603050405020304" pitchFamily="18" charset="0"/>
          </a:endParaRPr>
        </a:p>
      </dgm:t>
    </dgm:pt>
    <dgm:pt modelId="{825AFAE4-18A0-40F1-8CDB-152E121915A8}" type="pres">
      <dgm:prSet presAssocID="{97123C40-E34F-4250-9B02-7BF5D532DD16}" presName="hierChild1" presStyleCnt="0">
        <dgm:presLayoutVars>
          <dgm:orgChart val="1"/>
          <dgm:chPref val="1"/>
          <dgm:dir/>
          <dgm:animOne val="branch"/>
          <dgm:animLvl val="lvl"/>
          <dgm:resizeHandles/>
        </dgm:presLayoutVars>
      </dgm:prSet>
      <dgm:spPr/>
      <dgm:t>
        <a:bodyPr/>
        <a:lstStyle/>
        <a:p>
          <a:endParaRPr lang="ru-RU"/>
        </a:p>
      </dgm:t>
    </dgm:pt>
    <dgm:pt modelId="{D80B689C-97ED-484E-AB95-F389E726CF81}" type="pres">
      <dgm:prSet presAssocID="{0B8BCD63-2023-46F0-854F-1DBFE1CC2249}" presName="hierRoot1" presStyleCnt="0">
        <dgm:presLayoutVars>
          <dgm:hierBranch val="init"/>
        </dgm:presLayoutVars>
      </dgm:prSet>
      <dgm:spPr/>
    </dgm:pt>
    <dgm:pt modelId="{93C073FF-543B-47D7-9C7C-9F9C4F5D189B}" type="pres">
      <dgm:prSet presAssocID="{0B8BCD63-2023-46F0-854F-1DBFE1CC2249}" presName="rootComposite1" presStyleCnt="0"/>
      <dgm:spPr/>
    </dgm:pt>
    <dgm:pt modelId="{C2314319-75C7-47A8-80CF-10E7F3DFF45A}" type="pres">
      <dgm:prSet presAssocID="{0B8BCD63-2023-46F0-854F-1DBFE1CC2249}" presName="rootText1" presStyleLbl="node0" presStyleIdx="0" presStyleCnt="1">
        <dgm:presLayoutVars>
          <dgm:chPref val="3"/>
        </dgm:presLayoutVars>
      </dgm:prSet>
      <dgm:spPr/>
      <dgm:t>
        <a:bodyPr/>
        <a:lstStyle/>
        <a:p>
          <a:endParaRPr lang="ru-RU"/>
        </a:p>
      </dgm:t>
    </dgm:pt>
    <dgm:pt modelId="{A8D9F726-0BD7-4409-B16E-846FE1D19BD4}" type="pres">
      <dgm:prSet presAssocID="{0B8BCD63-2023-46F0-854F-1DBFE1CC2249}" presName="rootConnector1" presStyleLbl="node1" presStyleIdx="0" presStyleCnt="0"/>
      <dgm:spPr/>
      <dgm:t>
        <a:bodyPr/>
        <a:lstStyle/>
        <a:p>
          <a:endParaRPr lang="ru-RU"/>
        </a:p>
      </dgm:t>
    </dgm:pt>
    <dgm:pt modelId="{53F0357B-B850-41D4-8278-3A4744B37B2F}" type="pres">
      <dgm:prSet presAssocID="{0B8BCD63-2023-46F0-854F-1DBFE1CC2249}" presName="hierChild2" presStyleCnt="0"/>
      <dgm:spPr/>
    </dgm:pt>
    <dgm:pt modelId="{32DC520A-B730-4CCB-8476-4CE768B7E373}" type="pres">
      <dgm:prSet presAssocID="{4C3F78F2-7496-4208-A6B9-B66096BC720C}" presName="Name37" presStyleLbl="parChTrans1D2" presStyleIdx="0" presStyleCnt="5"/>
      <dgm:spPr/>
      <dgm:t>
        <a:bodyPr/>
        <a:lstStyle/>
        <a:p>
          <a:endParaRPr lang="ru-RU"/>
        </a:p>
      </dgm:t>
    </dgm:pt>
    <dgm:pt modelId="{74BEEAF8-23C7-40CC-BBBA-5C5A0BC136B3}" type="pres">
      <dgm:prSet presAssocID="{1D7911E7-190B-4EE6-B778-3C5AB95DE633}" presName="hierRoot2" presStyleCnt="0">
        <dgm:presLayoutVars>
          <dgm:hierBranch val="init"/>
        </dgm:presLayoutVars>
      </dgm:prSet>
      <dgm:spPr/>
    </dgm:pt>
    <dgm:pt modelId="{095B5892-0BF3-4FD8-8BBF-C84D3E951753}" type="pres">
      <dgm:prSet presAssocID="{1D7911E7-190B-4EE6-B778-3C5AB95DE633}" presName="rootComposite" presStyleCnt="0"/>
      <dgm:spPr/>
    </dgm:pt>
    <dgm:pt modelId="{CA8A6104-213F-4E5A-86CC-1F005E34A33D}" type="pres">
      <dgm:prSet presAssocID="{1D7911E7-190B-4EE6-B778-3C5AB95DE633}" presName="rootText" presStyleLbl="node2" presStyleIdx="0" presStyleCnt="3">
        <dgm:presLayoutVars>
          <dgm:chPref val="3"/>
        </dgm:presLayoutVars>
      </dgm:prSet>
      <dgm:spPr/>
      <dgm:t>
        <a:bodyPr/>
        <a:lstStyle/>
        <a:p>
          <a:endParaRPr lang="ru-RU"/>
        </a:p>
      </dgm:t>
    </dgm:pt>
    <dgm:pt modelId="{A3F365FE-BA65-4B32-A72C-97A272475BC8}" type="pres">
      <dgm:prSet presAssocID="{1D7911E7-190B-4EE6-B778-3C5AB95DE633}" presName="rootConnector" presStyleLbl="node2" presStyleIdx="0" presStyleCnt="3"/>
      <dgm:spPr/>
      <dgm:t>
        <a:bodyPr/>
        <a:lstStyle/>
        <a:p>
          <a:endParaRPr lang="ru-RU"/>
        </a:p>
      </dgm:t>
    </dgm:pt>
    <dgm:pt modelId="{CCC0E014-5174-4C53-A6DF-DD1F06772D99}" type="pres">
      <dgm:prSet presAssocID="{1D7911E7-190B-4EE6-B778-3C5AB95DE633}" presName="hierChild4" presStyleCnt="0"/>
      <dgm:spPr/>
    </dgm:pt>
    <dgm:pt modelId="{7363B3F7-44D1-469A-9C00-5D1A7B85F3C8}" type="pres">
      <dgm:prSet presAssocID="{1D7911E7-190B-4EE6-B778-3C5AB95DE633}" presName="hierChild5" presStyleCnt="0"/>
      <dgm:spPr/>
    </dgm:pt>
    <dgm:pt modelId="{90E877DA-D628-4B31-9A8F-478B3F8FD2BD}" type="pres">
      <dgm:prSet presAssocID="{E9C8AA77-C7C1-49D6-A040-0EC8483E5129}" presName="Name37" presStyleLbl="parChTrans1D2" presStyleIdx="1" presStyleCnt="5"/>
      <dgm:spPr/>
      <dgm:t>
        <a:bodyPr/>
        <a:lstStyle/>
        <a:p>
          <a:endParaRPr lang="ru-RU"/>
        </a:p>
      </dgm:t>
    </dgm:pt>
    <dgm:pt modelId="{409B3252-DFEC-4685-8671-33A6300D6301}" type="pres">
      <dgm:prSet presAssocID="{CA78EF01-193C-4661-A745-043B75D4D039}" presName="hierRoot2" presStyleCnt="0">
        <dgm:presLayoutVars>
          <dgm:hierBranch val="init"/>
        </dgm:presLayoutVars>
      </dgm:prSet>
      <dgm:spPr/>
    </dgm:pt>
    <dgm:pt modelId="{64FD90BC-F186-4D61-BBAB-C1E9B134A264}" type="pres">
      <dgm:prSet presAssocID="{CA78EF01-193C-4661-A745-043B75D4D039}" presName="rootComposite" presStyleCnt="0"/>
      <dgm:spPr/>
    </dgm:pt>
    <dgm:pt modelId="{E64469EA-5688-4DF8-B8DF-07AC0B95FA86}" type="pres">
      <dgm:prSet presAssocID="{CA78EF01-193C-4661-A745-043B75D4D039}" presName="rootText" presStyleLbl="node2" presStyleIdx="1" presStyleCnt="3">
        <dgm:presLayoutVars>
          <dgm:chPref val="3"/>
        </dgm:presLayoutVars>
      </dgm:prSet>
      <dgm:spPr/>
      <dgm:t>
        <a:bodyPr/>
        <a:lstStyle/>
        <a:p>
          <a:endParaRPr lang="ru-RU"/>
        </a:p>
      </dgm:t>
    </dgm:pt>
    <dgm:pt modelId="{37260344-24B0-4E97-8489-D4556A4731ED}" type="pres">
      <dgm:prSet presAssocID="{CA78EF01-193C-4661-A745-043B75D4D039}" presName="rootConnector" presStyleLbl="node2" presStyleIdx="1" presStyleCnt="3"/>
      <dgm:spPr/>
      <dgm:t>
        <a:bodyPr/>
        <a:lstStyle/>
        <a:p>
          <a:endParaRPr lang="ru-RU"/>
        </a:p>
      </dgm:t>
    </dgm:pt>
    <dgm:pt modelId="{E8832BAF-19CE-4108-B4F9-0B7E815ECDEB}" type="pres">
      <dgm:prSet presAssocID="{CA78EF01-193C-4661-A745-043B75D4D039}" presName="hierChild4" presStyleCnt="0"/>
      <dgm:spPr/>
    </dgm:pt>
    <dgm:pt modelId="{5600117A-5BFF-427D-BEE4-D445325E0187}" type="pres">
      <dgm:prSet presAssocID="{CA78EF01-193C-4661-A745-043B75D4D039}" presName="hierChild5" presStyleCnt="0"/>
      <dgm:spPr/>
    </dgm:pt>
    <dgm:pt modelId="{D27EB0FE-D304-471F-B479-5A2F2680DC57}" type="pres">
      <dgm:prSet presAssocID="{200EAFBF-0D12-419D-BA0A-6B17869A931D}" presName="Name37" presStyleLbl="parChTrans1D2" presStyleIdx="2" presStyleCnt="5"/>
      <dgm:spPr/>
      <dgm:t>
        <a:bodyPr/>
        <a:lstStyle/>
        <a:p>
          <a:endParaRPr lang="ru-RU"/>
        </a:p>
      </dgm:t>
    </dgm:pt>
    <dgm:pt modelId="{A4B71803-F6D0-46E4-871B-8A0BE8E4CE83}" type="pres">
      <dgm:prSet presAssocID="{D1349050-3A9F-48F5-8400-47159F54491E}" presName="hierRoot2" presStyleCnt="0">
        <dgm:presLayoutVars>
          <dgm:hierBranch val="init"/>
        </dgm:presLayoutVars>
      </dgm:prSet>
      <dgm:spPr/>
    </dgm:pt>
    <dgm:pt modelId="{6ECE0A09-445C-490B-9277-15399483031A}" type="pres">
      <dgm:prSet presAssocID="{D1349050-3A9F-48F5-8400-47159F54491E}" presName="rootComposite" presStyleCnt="0"/>
      <dgm:spPr/>
    </dgm:pt>
    <dgm:pt modelId="{9ACA73D4-E61F-405D-A220-9B882F221CFF}" type="pres">
      <dgm:prSet presAssocID="{D1349050-3A9F-48F5-8400-47159F54491E}" presName="rootText" presStyleLbl="node2" presStyleIdx="2" presStyleCnt="3">
        <dgm:presLayoutVars>
          <dgm:chPref val="3"/>
        </dgm:presLayoutVars>
      </dgm:prSet>
      <dgm:spPr/>
      <dgm:t>
        <a:bodyPr/>
        <a:lstStyle/>
        <a:p>
          <a:endParaRPr lang="ru-RU"/>
        </a:p>
      </dgm:t>
    </dgm:pt>
    <dgm:pt modelId="{17409057-0DBC-4062-B874-FA18874A6D7E}" type="pres">
      <dgm:prSet presAssocID="{D1349050-3A9F-48F5-8400-47159F54491E}" presName="rootConnector" presStyleLbl="node2" presStyleIdx="2" presStyleCnt="3"/>
      <dgm:spPr/>
      <dgm:t>
        <a:bodyPr/>
        <a:lstStyle/>
        <a:p>
          <a:endParaRPr lang="ru-RU"/>
        </a:p>
      </dgm:t>
    </dgm:pt>
    <dgm:pt modelId="{A45E3B57-EE85-40EE-985D-66C77A908937}" type="pres">
      <dgm:prSet presAssocID="{D1349050-3A9F-48F5-8400-47159F54491E}" presName="hierChild4" presStyleCnt="0"/>
      <dgm:spPr/>
    </dgm:pt>
    <dgm:pt modelId="{5DD48929-F1DD-45A3-9F94-D7BA2BE72FD7}" type="pres">
      <dgm:prSet presAssocID="{D1349050-3A9F-48F5-8400-47159F54491E}" presName="hierChild5" presStyleCnt="0"/>
      <dgm:spPr/>
    </dgm:pt>
    <dgm:pt modelId="{D3943DDB-1573-4C08-95D4-C38574E870D3}" type="pres">
      <dgm:prSet presAssocID="{0B8BCD63-2023-46F0-854F-1DBFE1CC2249}" presName="hierChild3" presStyleCnt="0"/>
      <dgm:spPr/>
    </dgm:pt>
    <dgm:pt modelId="{85C79A65-91C6-43E4-A9FB-0CFDA2E36315}" type="pres">
      <dgm:prSet presAssocID="{55572221-A85A-4237-83B9-63B0D9F33526}" presName="Name111" presStyleLbl="parChTrans1D2" presStyleIdx="3" presStyleCnt="5"/>
      <dgm:spPr/>
      <dgm:t>
        <a:bodyPr/>
        <a:lstStyle/>
        <a:p>
          <a:endParaRPr lang="ru-RU"/>
        </a:p>
      </dgm:t>
    </dgm:pt>
    <dgm:pt modelId="{36552D01-9E78-4DDF-A411-97D9B670D681}" type="pres">
      <dgm:prSet presAssocID="{BAF451DA-2FB8-492E-9257-C7F59397AACA}" presName="hierRoot3" presStyleCnt="0">
        <dgm:presLayoutVars>
          <dgm:hierBranch val="init"/>
        </dgm:presLayoutVars>
      </dgm:prSet>
      <dgm:spPr/>
    </dgm:pt>
    <dgm:pt modelId="{FC3ED4C4-9DC5-4CE8-BB84-F76521F229D0}" type="pres">
      <dgm:prSet presAssocID="{BAF451DA-2FB8-492E-9257-C7F59397AACA}" presName="rootComposite3" presStyleCnt="0"/>
      <dgm:spPr/>
    </dgm:pt>
    <dgm:pt modelId="{2B0DA89C-D923-47D5-AFE0-6E3380694BE2}" type="pres">
      <dgm:prSet presAssocID="{BAF451DA-2FB8-492E-9257-C7F59397AACA}" presName="rootText3" presStyleLbl="asst1" presStyleIdx="0" presStyleCnt="2">
        <dgm:presLayoutVars>
          <dgm:chPref val="3"/>
        </dgm:presLayoutVars>
      </dgm:prSet>
      <dgm:spPr/>
      <dgm:t>
        <a:bodyPr/>
        <a:lstStyle/>
        <a:p>
          <a:endParaRPr lang="ru-RU"/>
        </a:p>
      </dgm:t>
    </dgm:pt>
    <dgm:pt modelId="{DA7BCFC4-7277-4D15-BF78-0726A2C96B6F}" type="pres">
      <dgm:prSet presAssocID="{BAF451DA-2FB8-492E-9257-C7F59397AACA}" presName="rootConnector3" presStyleLbl="asst1" presStyleIdx="0" presStyleCnt="2"/>
      <dgm:spPr/>
      <dgm:t>
        <a:bodyPr/>
        <a:lstStyle/>
        <a:p>
          <a:endParaRPr lang="ru-RU"/>
        </a:p>
      </dgm:t>
    </dgm:pt>
    <dgm:pt modelId="{5F9B1074-DE0B-4FCA-B357-C3D481C74C8B}" type="pres">
      <dgm:prSet presAssocID="{BAF451DA-2FB8-492E-9257-C7F59397AACA}" presName="hierChild6" presStyleCnt="0"/>
      <dgm:spPr/>
    </dgm:pt>
    <dgm:pt modelId="{C327B15A-E79C-4EB8-B0B5-1325D1C6A794}" type="pres">
      <dgm:prSet presAssocID="{BAF451DA-2FB8-492E-9257-C7F59397AACA}" presName="hierChild7" presStyleCnt="0"/>
      <dgm:spPr/>
    </dgm:pt>
    <dgm:pt modelId="{CAB5DE59-5754-48C1-98F4-AFF22F245C0B}" type="pres">
      <dgm:prSet presAssocID="{FF7E03F2-EB93-4999-A995-5632214D4634}" presName="Name111" presStyleLbl="parChTrans1D2" presStyleIdx="4" presStyleCnt="5"/>
      <dgm:spPr/>
    </dgm:pt>
    <dgm:pt modelId="{E231238F-3D79-4C55-A416-EEF1B9BB7B5D}" type="pres">
      <dgm:prSet presAssocID="{1D2AA4B9-19EA-46AB-8427-F8DDD0CE2158}" presName="hierRoot3" presStyleCnt="0">
        <dgm:presLayoutVars>
          <dgm:hierBranch val="init"/>
        </dgm:presLayoutVars>
      </dgm:prSet>
      <dgm:spPr/>
    </dgm:pt>
    <dgm:pt modelId="{F113448A-F362-40C1-8BB5-1C4285148527}" type="pres">
      <dgm:prSet presAssocID="{1D2AA4B9-19EA-46AB-8427-F8DDD0CE2158}" presName="rootComposite3" presStyleCnt="0"/>
      <dgm:spPr/>
    </dgm:pt>
    <dgm:pt modelId="{6A995334-FEEC-4AA9-BE00-15BDAAC82AD3}" type="pres">
      <dgm:prSet presAssocID="{1D2AA4B9-19EA-46AB-8427-F8DDD0CE2158}" presName="rootText3" presStyleLbl="asst1" presStyleIdx="1" presStyleCnt="2">
        <dgm:presLayoutVars>
          <dgm:chPref val="3"/>
        </dgm:presLayoutVars>
      </dgm:prSet>
      <dgm:spPr/>
      <dgm:t>
        <a:bodyPr/>
        <a:lstStyle/>
        <a:p>
          <a:endParaRPr lang="ru-RU"/>
        </a:p>
      </dgm:t>
    </dgm:pt>
    <dgm:pt modelId="{EA31273F-FADD-422F-9F93-58C1E9758D06}" type="pres">
      <dgm:prSet presAssocID="{1D2AA4B9-19EA-46AB-8427-F8DDD0CE2158}" presName="rootConnector3" presStyleLbl="asst1" presStyleIdx="1" presStyleCnt="2"/>
      <dgm:spPr/>
      <dgm:t>
        <a:bodyPr/>
        <a:lstStyle/>
        <a:p>
          <a:endParaRPr lang="ru-RU"/>
        </a:p>
      </dgm:t>
    </dgm:pt>
    <dgm:pt modelId="{3FD3B934-B733-4ACE-A098-A79124A6228A}" type="pres">
      <dgm:prSet presAssocID="{1D2AA4B9-19EA-46AB-8427-F8DDD0CE2158}" presName="hierChild6" presStyleCnt="0"/>
      <dgm:spPr/>
    </dgm:pt>
    <dgm:pt modelId="{0F5FE61D-5397-4ECF-A66B-D1C0B9BBF31E}" type="pres">
      <dgm:prSet presAssocID="{1D2AA4B9-19EA-46AB-8427-F8DDD0CE2158}" presName="hierChild7" presStyleCnt="0"/>
      <dgm:spPr/>
    </dgm:pt>
  </dgm:ptLst>
  <dgm:cxnLst>
    <dgm:cxn modelId="{7F145584-C07D-4543-8F11-EF25DC7855EE}" type="presOf" srcId="{200EAFBF-0D12-419D-BA0A-6B17869A931D}" destId="{D27EB0FE-D304-471F-B479-5A2F2680DC57}" srcOrd="0" destOrd="0" presId="urn:microsoft.com/office/officeart/2005/8/layout/orgChart1"/>
    <dgm:cxn modelId="{E198EEA7-895A-4E4B-99B5-9DE6A7C79514}" type="presOf" srcId="{CA78EF01-193C-4661-A745-043B75D4D039}" destId="{37260344-24B0-4E97-8489-D4556A4731ED}" srcOrd="1" destOrd="0" presId="urn:microsoft.com/office/officeart/2005/8/layout/orgChart1"/>
    <dgm:cxn modelId="{068C27A2-F81F-463C-A9AC-55F06BB41910}" type="presOf" srcId="{4C3F78F2-7496-4208-A6B9-B66096BC720C}" destId="{32DC520A-B730-4CCB-8476-4CE768B7E373}" srcOrd="0" destOrd="0" presId="urn:microsoft.com/office/officeart/2005/8/layout/orgChart1"/>
    <dgm:cxn modelId="{5DEED71C-2303-4299-B808-B885E7337394}" srcId="{0B8BCD63-2023-46F0-854F-1DBFE1CC2249}" destId="{1D2AA4B9-19EA-46AB-8427-F8DDD0CE2158}" srcOrd="4" destOrd="0" parTransId="{FF7E03F2-EB93-4999-A995-5632214D4634}" sibTransId="{A127CE3B-5BC6-407E-A346-0ADA76BE98C5}"/>
    <dgm:cxn modelId="{A0498283-AE4D-478A-9895-8E0199D9F518}" srcId="{0B8BCD63-2023-46F0-854F-1DBFE1CC2249}" destId="{1D7911E7-190B-4EE6-B778-3C5AB95DE633}" srcOrd="1" destOrd="0" parTransId="{4C3F78F2-7496-4208-A6B9-B66096BC720C}" sibTransId="{3499B0F7-2BF3-48D3-9E15-CC13CB14351E}"/>
    <dgm:cxn modelId="{AAB1FD36-5BC1-448D-97E9-51D5E862DFEF}" type="presOf" srcId="{1D2AA4B9-19EA-46AB-8427-F8DDD0CE2158}" destId="{EA31273F-FADD-422F-9F93-58C1E9758D06}" srcOrd="1" destOrd="0" presId="urn:microsoft.com/office/officeart/2005/8/layout/orgChart1"/>
    <dgm:cxn modelId="{87F74682-40B9-4EBC-80FD-5E6EEBB68F70}" type="presOf" srcId="{1D7911E7-190B-4EE6-B778-3C5AB95DE633}" destId="{CA8A6104-213F-4E5A-86CC-1F005E34A33D}" srcOrd="0" destOrd="0" presId="urn:microsoft.com/office/officeart/2005/8/layout/orgChart1"/>
    <dgm:cxn modelId="{16A96184-B623-45AA-B9D2-3EFF4A4C9CE1}" type="presOf" srcId="{D1349050-3A9F-48F5-8400-47159F54491E}" destId="{9ACA73D4-E61F-405D-A220-9B882F221CFF}" srcOrd="0" destOrd="0" presId="urn:microsoft.com/office/officeart/2005/8/layout/orgChart1"/>
    <dgm:cxn modelId="{D1F4B6D1-614E-4633-ACD0-38BAFC6A9606}" type="presOf" srcId="{E9C8AA77-C7C1-49D6-A040-0EC8483E5129}" destId="{90E877DA-D628-4B31-9A8F-478B3F8FD2BD}" srcOrd="0" destOrd="0" presId="urn:microsoft.com/office/officeart/2005/8/layout/orgChart1"/>
    <dgm:cxn modelId="{19655995-0FBC-4673-B6C4-E1E550D2002D}" type="presOf" srcId="{0B8BCD63-2023-46F0-854F-1DBFE1CC2249}" destId="{C2314319-75C7-47A8-80CF-10E7F3DFF45A}" srcOrd="0" destOrd="0" presId="urn:microsoft.com/office/officeart/2005/8/layout/orgChart1"/>
    <dgm:cxn modelId="{626EAA14-069F-4052-A7E8-E091FE84E94D}" type="presOf" srcId="{CA78EF01-193C-4661-A745-043B75D4D039}" destId="{E64469EA-5688-4DF8-B8DF-07AC0B95FA86}" srcOrd="0" destOrd="0" presId="urn:microsoft.com/office/officeart/2005/8/layout/orgChart1"/>
    <dgm:cxn modelId="{E7FC075C-041A-40A3-B823-85901C6F8BC4}" type="presOf" srcId="{1D2AA4B9-19EA-46AB-8427-F8DDD0CE2158}" destId="{6A995334-FEEC-4AA9-BE00-15BDAAC82AD3}" srcOrd="0" destOrd="0" presId="urn:microsoft.com/office/officeart/2005/8/layout/orgChart1"/>
    <dgm:cxn modelId="{15B088B4-2A99-4848-AD2B-B2BE65D6A580}" type="presOf" srcId="{FF7E03F2-EB93-4999-A995-5632214D4634}" destId="{CAB5DE59-5754-48C1-98F4-AFF22F245C0B}" srcOrd="0" destOrd="0" presId="urn:microsoft.com/office/officeart/2005/8/layout/orgChart1"/>
    <dgm:cxn modelId="{7419FD01-78AF-47DE-B444-56C1A3D99AA3}" type="presOf" srcId="{1D7911E7-190B-4EE6-B778-3C5AB95DE633}" destId="{A3F365FE-BA65-4B32-A72C-97A272475BC8}" srcOrd="1" destOrd="0" presId="urn:microsoft.com/office/officeart/2005/8/layout/orgChart1"/>
    <dgm:cxn modelId="{2C5F1911-A923-45C4-BF92-08A7DF7BFE59}" srcId="{0B8BCD63-2023-46F0-854F-1DBFE1CC2249}" destId="{D1349050-3A9F-48F5-8400-47159F54491E}" srcOrd="3" destOrd="0" parTransId="{200EAFBF-0D12-419D-BA0A-6B17869A931D}" sibTransId="{5C75D3A2-893D-474A-87CB-AF6F53BEFD0A}"/>
    <dgm:cxn modelId="{F67E2173-CBD8-4BE1-8E77-B1A7B1D6B136}" type="presOf" srcId="{97123C40-E34F-4250-9B02-7BF5D532DD16}" destId="{825AFAE4-18A0-40F1-8CDB-152E121915A8}" srcOrd="0" destOrd="0" presId="urn:microsoft.com/office/officeart/2005/8/layout/orgChart1"/>
    <dgm:cxn modelId="{A699BA58-D137-46F8-9551-94015A45A2DF}" type="presOf" srcId="{0B8BCD63-2023-46F0-854F-1DBFE1CC2249}" destId="{A8D9F726-0BD7-4409-B16E-846FE1D19BD4}" srcOrd="1" destOrd="0" presId="urn:microsoft.com/office/officeart/2005/8/layout/orgChart1"/>
    <dgm:cxn modelId="{0CE823A9-611E-4641-8E02-936CE767CD0C}" srcId="{0B8BCD63-2023-46F0-854F-1DBFE1CC2249}" destId="{CA78EF01-193C-4661-A745-043B75D4D039}" srcOrd="2" destOrd="0" parTransId="{E9C8AA77-C7C1-49D6-A040-0EC8483E5129}" sibTransId="{8323679E-5578-4D48-8A68-5B96A51C346A}"/>
    <dgm:cxn modelId="{E2C720D2-369F-4CA6-BFC8-4455E0359708}" type="presOf" srcId="{55572221-A85A-4237-83B9-63B0D9F33526}" destId="{85C79A65-91C6-43E4-A9FB-0CFDA2E36315}" srcOrd="0" destOrd="0" presId="urn:microsoft.com/office/officeart/2005/8/layout/orgChart1"/>
    <dgm:cxn modelId="{9E5B28FE-0093-4F2A-B0F6-05E8C012B92D}" type="presOf" srcId="{D1349050-3A9F-48F5-8400-47159F54491E}" destId="{17409057-0DBC-4062-B874-FA18874A6D7E}" srcOrd="1" destOrd="0" presId="urn:microsoft.com/office/officeart/2005/8/layout/orgChart1"/>
    <dgm:cxn modelId="{AB60B71D-74EC-414A-AD99-A42698E261DC}" type="presOf" srcId="{BAF451DA-2FB8-492E-9257-C7F59397AACA}" destId="{2B0DA89C-D923-47D5-AFE0-6E3380694BE2}" srcOrd="0" destOrd="0" presId="urn:microsoft.com/office/officeart/2005/8/layout/orgChart1"/>
    <dgm:cxn modelId="{341A115D-846E-4EFB-A42F-5ECFE0E96D7E}" type="presOf" srcId="{BAF451DA-2FB8-492E-9257-C7F59397AACA}" destId="{DA7BCFC4-7277-4D15-BF78-0726A2C96B6F}" srcOrd="1" destOrd="0" presId="urn:microsoft.com/office/officeart/2005/8/layout/orgChart1"/>
    <dgm:cxn modelId="{F6181FBF-26AD-46D5-A909-82750745B1EA}" srcId="{0B8BCD63-2023-46F0-854F-1DBFE1CC2249}" destId="{BAF451DA-2FB8-492E-9257-C7F59397AACA}" srcOrd="0" destOrd="0" parTransId="{55572221-A85A-4237-83B9-63B0D9F33526}" sibTransId="{5B477B79-8D9D-4FA4-97F9-1E0A6F217D4E}"/>
    <dgm:cxn modelId="{549C50D8-4384-4261-B965-C1C48FC162B7}" srcId="{97123C40-E34F-4250-9B02-7BF5D532DD16}" destId="{0B8BCD63-2023-46F0-854F-1DBFE1CC2249}" srcOrd="0" destOrd="0" parTransId="{E19A1966-8048-4F25-91D4-D1DBBAEBD9E0}" sibTransId="{48350685-713C-4D0F-95AF-103C212BCFBD}"/>
    <dgm:cxn modelId="{3A54BA51-30F8-45B9-8666-7590F380BA44}" type="presParOf" srcId="{825AFAE4-18A0-40F1-8CDB-152E121915A8}" destId="{D80B689C-97ED-484E-AB95-F389E726CF81}" srcOrd="0" destOrd="0" presId="urn:microsoft.com/office/officeart/2005/8/layout/orgChart1"/>
    <dgm:cxn modelId="{AD20E14E-1C28-4775-8941-5B4E953B1C89}" type="presParOf" srcId="{D80B689C-97ED-484E-AB95-F389E726CF81}" destId="{93C073FF-543B-47D7-9C7C-9F9C4F5D189B}" srcOrd="0" destOrd="0" presId="urn:microsoft.com/office/officeart/2005/8/layout/orgChart1"/>
    <dgm:cxn modelId="{059229FE-B681-40DA-AEA0-5DFE0E40C8F6}" type="presParOf" srcId="{93C073FF-543B-47D7-9C7C-9F9C4F5D189B}" destId="{C2314319-75C7-47A8-80CF-10E7F3DFF45A}" srcOrd="0" destOrd="0" presId="urn:microsoft.com/office/officeart/2005/8/layout/orgChart1"/>
    <dgm:cxn modelId="{CBAC6ABA-06F5-4BDD-B741-8887C1473051}" type="presParOf" srcId="{93C073FF-543B-47D7-9C7C-9F9C4F5D189B}" destId="{A8D9F726-0BD7-4409-B16E-846FE1D19BD4}" srcOrd="1" destOrd="0" presId="urn:microsoft.com/office/officeart/2005/8/layout/orgChart1"/>
    <dgm:cxn modelId="{655FE449-4DE8-489E-B106-E679EFBDECF1}" type="presParOf" srcId="{D80B689C-97ED-484E-AB95-F389E726CF81}" destId="{53F0357B-B850-41D4-8278-3A4744B37B2F}" srcOrd="1" destOrd="0" presId="urn:microsoft.com/office/officeart/2005/8/layout/orgChart1"/>
    <dgm:cxn modelId="{62E908D7-961C-440B-93D2-4616F64442F0}" type="presParOf" srcId="{53F0357B-B850-41D4-8278-3A4744B37B2F}" destId="{32DC520A-B730-4CCB-8476-4CE768B7E373}" srcOrd="0" destOrd="0" presId="urn:microsoft.com/office/officeart/2005/8/layout/orgChart1"/>
    <dgm:cxn modelId="{0A7ADAB0-0DFD-448D-95C1-5A1DA0F14766}" type="presParOf" srcId="{53F0357B-B850-41D4-8278-3A4744B37B2F}" destId="{74BEEAF8-23C7-40CC-BBBA-5C5A0BC136B3}" srcOrd="1" destOrd="0" presId="urn:microsoft.com/office/officeart/2005/8/layout/orgChart1"/>
    <dgm:cxn modelId="{87062E4E-500B-48FA-BB3C-19988750DB5D}" type="presParOf" srcId="{74BEEAF8-23C7-40CC-BBBA-5C5A0BC136B3}" destId="{095B5892-0BF3-4FD8-8BBF-C84D3E951753}" srcOrd="0" destOrd="0" presId="urn:microsoft.com/office/officeart/2005/8/layout/orgChart1"/>
    <dgm:cxn modelId="{F8BC0E23-A70F-40D9-9D12-AB9D3E8587FB}" type="presParOf" srcId="{095B5892-0BF3-4FD8-8BBF-C84D3E951753}" destId="{CA8A6104-213F-4E5A-86CC-1F005E34A33D}" srcOrd="0" destOrd="0" presId="urn:microsoft.com/office/officeart/2005/8/layout/orgChart1"/>
    <dgm:cxn modelId="{55A2A759-BCCE-40F1-857D-B0A45BBBCC08}" type="presParOf" srcId="{095B5892-0BF3-4FD8-8BBF-C84D3E951753}" destId="{A3F365FE-BA65-4B32-A72C-97A272475BC8}" srcOrd="1" destOrd="0" presId="urn:microsoft.com/office/officeart/2005/8/layout/orgChart1"/>
    <dgm:cxn modelId="{D082295A-F2D8-4084-9D38-3032931AD665}" type="presParOf" srcId="{74BEEAF8-23C7-40CC-BBBA-5C5A0BC136B3}" destId="{CCC0E014-5174-4C53-A6DF-DD1F06772D99}" srcOrd="1" destOrd="0" presId="urn:microsoft.com/office/officeart/2005/8/layout/orgChart1"/>
    <dgm:cxn modelId="{9A77DB3B-329D-46AB-86F3-F52F19AF6CBD}" type="presParOf" srcId="{74BEEAF8-23C7-40CC-BBBA-5C5A0BC136B3}" destId="{7363B3F7-44D1-469A-9C00-5D1A7B85F3C8}" srcOrd="2" destOrd="0" presId="urn:microsoft.com/office/officeart/2005/8/layout/orgChart1"/>
    <dgm:cxn modelId="{D5710F02-D35E-4823-9EB6-C59DD0401C82}" type="presParOf" srcId="{53F0357B-B850-41D4-8278-3A4744B37B2F}" destId="{90E877DA-D628-4B31-9A8F-478B3F8FD2BD}" srcOrd="2" destOrd="0" presId="urn:microsoft.com/office/officeart/2005/8/layout/orgChart1"/>
    <dgm:cxn modelId="{68189DF6-70B4-44AF-861E-0322324FF50A}" type="presParOf" srcId="{53F0357B-B850-41D4-8278-3A4744B37B2F}" destId="{409B3252-DFEC-4685-8671-33A6300D6301}" srcOrd="3" destOrd="0" presId="urn:microsoft.com/office/officeart/2005/8/layout/orgChart1"/>
    <dgm:cxn modelId="{EC7067E9-57C4-4331-9DA7-EF1A6DB9C28D}" type="presParOf" srcId="{409B3252-DFEC-4685-8671-33A6300D6301}" destId="{64FD90BC-F186-4D61-BBAB-C1E9B134A264}" srcOrd="0" destOrd="0" presId="urn:microsoft.com/office/officeart/2005/8/layout/orgChart1"/>
    <dgm:cxn modelId="{DDFCDEF3-3783-47B8-96B5-5101E4B564C5}" type="presParOf" srcId="{64FD90BC-F186-4D61-BBAB-C1E9B134A264}" destId="{E64469EA-5688-4DF8-B8DF-07AC0B95FA86}" srcOrd="0" destOrd="0" presId="urn:microsoft.com/office/officeart/2005/8/layout/orgChart1"/>
    <dgm:cxn modelId="{F484D55F-E69B-4CD6-A12D-AD0DECC967A7}" type="presParOf" srcId="{64FD90BC-F186-4D61-BBAB-C1E9B134A264}" destId="{37260344-24B0-4E97-8489-D4556A4731ED}" srcOrd="1" destOrd="0" presId="urn:microsoft.com/office/officeart/2005/8/layout/orgChart1"/>
    <dgm:cxn modelId="{111B0C70-4270-4870-AFB3-B3D1325ACFCE}" type="presParOf" srcId="{409B3252-DFEC-4685-8671-33A6300D6301}" destId="{E8832BAF-19CE-4108-B4F9-0B7E815ECDEB}" srcOrd="1" destOrd="0" presId="urn:microsoft.com/office/officeart/2005/8/layout/orgChart1"/>
    <dgm:cxn modelId="{3DBD1A9E-CCF6-46D4-85C5-F637A3199CE5}" type="presParOf" srcId="{409B3252-DFEC-4685-8671-33A6300D6301}" destId="{5600117A-5BFF-427D-BEE4-D445325E0187}" srcOrd="2" destOrd="0" presId="urn:microsoft.com/office/officeart/2005/8/layout/orgChart1"/>
    <dgm:cxn modelId="{04A7AE19-95DB-4961-A379-35B35944D208}" type="presParOf" srcId="{53F0357B-B850-41D4-8278-3A4744B37B2F}" destId="{D27EB0FE-D304-471F-B479-5A2F2680DC57}" srcOrd="4" destOrd="0" presId="urn:microsoft.com/office/officeart/2005/8/layout/orgChart1"/>
    <dgm:cxn modelId="{A37F6B8C-63F8-47A0-9B3C-12828FE9FD8C}" type="presParOf" srcId="{53F0357B-B850-41D4-8278-3A4744B37B2F}" destId="{A4B71803-F6D0-46E4-871B-8A0BE8E4CE83}" srcOrd="5" destOrd="0" presId="urn:microsoft.com/office/officeart/2005/8/layout/orgChart1"/>
    <dgm:cxn modelId="{8F3077C9-6C48-4095-9F76-99B346DD2FB3}" type="presParOf" srcId="{A4B71803-F6D0-46E4-871B-8A0BE8E4CE83}" destId="{6ECE0A09-445C-490B-9277-15399483031A}" srcOrd="0" destOrd="0" presId="urn:microsoft.com/office/officeart/2005/8/layout/orgChart1"/>
    <dgm:cxn modelId="{9E515230-AB4C-4F0F-A4C2-4F3D10106051}" type="presParOf" srcId="{6ECE0A09-445C-490B-9277-15399483031A}" destId="{9ACA73D4-E61F-405D-A220-9B882F221CFF}" srcOrd="0" destOrd="0" presId="urn:microsoft.com/office/officeart/2005/8/layout/orgChart1"/>
    <dgm:cxn modelId="{781CCBFB-11C2-469C-B5FF-C7045283CCBB}" type="presParOf" srcId="{6ECE0A09-445C-490B-9277-15399483031A}" destId="{17409057-0DBC-4062-B874-FA18874A6D7E}" srcOrd="1" destOrd="0" presId="urn:microsoft.com/office/officeart/2005/8/layout/orgChart1"/>
    <dgm:cxn modelId="{4C1A98C3-41BB-49C3-BEDF-B7FBEE930EBE}" type="presParOf" srcId="{A4B71803-F6D0-46E4-871B-8A0BE8E4CE83}" destId="{A45E3B57-EE85-40EE-985D-66C77A908937}" srcOrd="1" destOrd="0" presId="urn:microsoft.com/office/officeart/2005/8/layout/orgChart1"/>
    <dgm:cxn modelId="{51D00173-1B57-44C0-8320-77E7987BFC95}" type="presParOf" srcId="{A4B71803-F6D0-46E4-871B-8A0BE8E4CE83}" destId="{5DD48929-F1DD-45A3-9F94-D7BA2BE72FD7}" srcOrd="2" destOrd="0" presId="urn:microsoft.com/office/officeart/2005/8/layout/orgChart1"/>
    <dgm:cxn modelId="{1CEE782E-A27B-429A-8E8B-08D7EEBB568D}" type="presParOf" srcId="{D80B689C-97ED-484E-AB95-F389E726CF81}" destId="{D3943DDB-1573-4C08-95D4-C38574E870D3}" srcOrd="2" destOrd="0" presId="urn:microsoft.com/office/officeart/2005/8/layout/orgChart1"/>
    <dgm:cxn modelId="{12965507-14F2-4064-B08A-D2EF6D58ABFE}" type="presParOf" srcId="{D3943DDB-1573-4C08-95D4-C38574E870D3}" destId="{85C79A65-91C6-43E4-A9FB-0CFDA2E36315}" srcOrd="0" destOrd="0" presId="urn:microsoft.com/office/officeart/2005/8/layout/orgChart1"/>
    <dgm:cxn modelId="{2864C283-ADFF-4B77-B62E-DC55520844EB}" type="presParOf" srcId="{D3943DDB-1573-4C08-95D4-C38574E870D3}" destId="{36552D01-9E78-4DDF-A411-97D9B670D681}" srcOrd="1" destOrd="0" presId="urn:microsoft.com/office/officeart/2005/8/layout/orgChart1"/>
    <dgm:cxn modelId="{C21751EC-0F79-4176-9BD2-41DFC346A912}" type="presParOf" srcId="{36552D01-9E78-4DDF-A411-97D9B670D681}" destId="{FC3ED4C4-9DC5-4CE8-BB84-F76521F229D0}" srcOrd="0" destOrd="0" presId="urn:microsoft.com/office/officeart/2005/8/layout/orgChart1"/>
    <dgm:cxn modelId="{E5C3098F-BE22-4358-B689-FF5AEA0B196A}" type="presParOf" srcId="{FC3ED4C4-9DC5-4CE8-BB84-F76521F229D0}" destId="{2B0DA89C-D923-47D5-AFE0-6E3380694BE2}" srcOrd="0" destOrd="0" presId="urn:microsoft.com/office/officeart/2005/8/layout/orgChart1"/>
    <dgm:cxn modelId="{67E3A7E7-A574-4861-B07B-3C5BC3948F1E}" type="presParOf" srcId="{FC3ED4C4-9DC5-4CE8-BB84-F76521F229D0}" destId="{DA7BCFC4-7277-4D15-BF78-0726A2C96B6F}" srcOrd="1" destOrd="0" presId="urn:microsoft.com/office/officeart/2005/8/layout/orgChart1"/>
    <dgm:cxn modelId="{FF811F5E-0D41-4A2F-9779-6D3DC91CE0BC}" type="presParOf" srcId="{36552D01-9E78-4DDF-A411-97D9B670D681}" destId="{5F9B1074-DE0B-4FCA-B357-C3D481C74C8B}" srcOrd="1" destOrd="0" presId="urn:microsoft.com/office/officeart/2005/8/layout/orgChart1"/>
    <dgm:cxn modelId="{D1840A6E-EEFF-49AC-99E9-E51BBC5157D4}" type="presParOf" srcId="{36552D01-9E78-4DDF-A411-97D9B670D681}" destId="{C327B15A-E79C-4EB8-B0B5-1325D1C6A794}" srcOrd="2" destOrd="0" presId="urn:microsoft.com/office/officeart/2005/8/layout/orgChart1"/>
    <dgm:cxn modelId="{20377D4D-C445-4F80-970F-DA6DC0A1CC9C}" type="presParOf" srcId="{D3943DDB-1573-4C08-95D4-C38574E870D3}" destId="{CAB5DE59-5754-48C1-98F4-AFF22F245C0B}" srcOrd="2" destOrd="0" presId="urn:microsoft.com/office/officeart/2005/8/layout/orgChart1"/>
    <dgm:cxn modelId="{BA052292-4786-4C6E-9EA5-F1AB5BEB6E0C}" type="presParOf" srcId="{D3943DDB-1573-4C08-95D4-C38574E870D3}" destId="{E231238F-3D79-4C55-A416-EEF1B9BB7B5D}" srcOrd="3" destOrd="0" presId="urn:microsoft.com/office/officeart/2005/8/layout/orgChart1"/>
    <dgm:cxn modelId="{1D985410-E16F-4FD8-8CF3-DFA733E87CD9}" type="presParOf" srcId="{E231238F-3D79-4C55-A416-EEF1B9BB7B5D}" destId="{F113448A-F362-40C1-8BB5-1C4285148527}" srcOrd="0" destOrd="0" presId="urn:microsoft.com/office/officeart/2005/8/layout/orgChart1"/>
    <dgm:cxn modelId="{06CC39BC-6A85-43C1-A601-B0AB3CBDC9FB}" type="presParOf" srcId="{F113448A-F362-40C1-8BB5-1C4285148527}" destId="{6A995334-FEEC-4AA9-BE00-15BDAAC82AD3}" srcOrd="0" destOrd="0" presId="urn:microsoft.com/office/officeart/2005/8/layout/orgChart1"/>
    <dgm:cxn modelId="{901B99F2-048A-45B1-9A54-15F81F6E43ED}" type="presParOf" srcId="{F113448A-F362-40C1-8BB5-1C4285148527}" destId="{EA31273F-FADD-422F-9F93-58C1E9758D06}" srcOrd="1" destOrd="0" presId="urn:microsoft.com/office/officeart/2005/8/layout/orgChart1"/>
    <dgm:cxn modelId="{BF8168F4-571B-476F-BCD1-264762056575}" type="presParOf" srcId="{E231238F-3D79-4C55-A416-EEF1B9BB7B5D}" destId="{3FD3B934-B733-4ACE-A098-A79124A6228A}" srcOrd="1" destOrd="0" presId="urn:microsoft.com/office/officeart/2005/8/layout/orgChart1"/>
    <dgm:cxn modelId="{6979E2BF-999F-4970-B54F-94C10827B61D}" type="presParOf" srcId="{E231238F-3D79-4C55-A416-EEF1B9BB7B5D}" destId="{0F5FE61D-5397-4ECF-A66B-D1C0B9BBF31E}" srcOrd="2" destOrd="0" presId="urn:microsoft.com/office/officeart/2005/8/layout/orgChart1"/>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B5DE59-5754-48C1-98F4-AFF22F245C0B}">
      <dsp:nvSpPr>
        <dsp:cNvPr id="0" name=""/>
        <dsp:cNvSpPr/>
      </dsp:nvSpPr>
      <dsp:spPr>
        <a:xfrm>
          <a:off x="2709862" y="885616"/>
          <a:ext cx="166372" cy="728870"/>
        </a:xfrm>
        <a:custGeom>
          <a:avLst/>
          <a:gdLst/>
          <a:ahLst/>
          <a:cxnLst/>
          <a:rect l="0" t="0" r="0" b="0"/>
          <a:pathLst>
            <a:path>
              <a:moveTo>
                <a:pt x="0" y="0"/>
              </a:moveTo>
              <a:lnTo>
                <a:pt x="0" y="728870"/>
              </a:lnTo>
              <a:lnTo>
                <a:pt x="166372" y="728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C79A65-91C6-43E4-A9FB-0CFDA2E36315}">
      <dsp:nvSpPr>
        <dsp:cNvPr id="0" name=""/>
        <dsp:cNvSpPr/>
      </dsp:nvSpPr>
      <dsp:spPr>
        <a:xfrm>
          <a:off x="2543489" y="885616"/>
          <a:ext cx="166372" cy="728870"/>
        </a:xfrm>
        <a:custGeom>
          <a:avLst/>
          <a:gdLst/>
          <a:ahLst/>
          <a:cxnLst/>
          <a:rect l="0" t="0" r="0" b="0"/>
          <a:pathLst>
            <a:path>
              <a:moveTo>
                <a:pt x="166372" y="0"/>
              </a:moveTo>
              <a:lnTo>
                <a:pt x="166372" y="728870"/>
              </a:lnTo>
              <a:lnTo>
                <a:pt x="0" y="72887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27EB0FE-D304-471F-B479-5A2F2680DC57}">
      <dsp:nvSpPr>
        <dsp:cNvPr id="0" name=""/>
        <dsp:cNvSpPr/>
      </dsp:nvSpPr>
      <dsp:spPr>
        <a:xfrm>
          <a:off x="2709862" y="885616"/>
          <a:ext cx="1917247" cy="1457741"/>
        </a:xfrm>
        <a:custGeom>
          <a:avLst/>
          <a:gdLst/>
          <a:ahLst/>
          <a:cxnLst/>
          <a:rect l="0" t="0" r="0" b="0"/>
          <a:pathLst>
            <a:path>
              <a:moveTo>
                <a:pt x="0" y="0"/>
              </a:moveTo>
              <a:lnTo>
                <a:pt x="0" y="1291369"/>
              </a:lnTo>
              <a:lnTo>
                <a:pt x="1917247" y="1291369"/>
              </a:lnTo>
              <a:lnTo>
                <a:pt x="1917247" y="145774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0E877DA-D628-4B31-9A8F-478B3F8FD2BD}">
      <dsp:nvSpPr>
        <dsp:cNvPr id="0" name=""/>
        <dsp:cNvSpPr/>
      </dsp:nvSpPr>
      <dsp:spPr>
        <a:xfrm>
          <a:off x="2664142" y="885616"/>
          <a:ext cx="91440" cy="1457741"/>
        </a:xfrm>
        <a:custGeom>
          <a:avLst/>
          <a:gdLst/>
          <a:ahLst/>
          <a:cxnLst/>
          <a:rect l="0" t="0" r="0" b="0"/>
          <a:pathLst>
            <a:path>
              <a:moveTo>
                <a:pt x="45720" y="0"/>
              </a:moveTo>
              <a:lnTo>
                <a:pt x="45720" y="145774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2DC520A-B730-4CCB-8476-4CE768B7E373}">
      <dsp:nvSpPr>
        <dsp:cNvPr id="0" name=""/>
        <dsp:cNvSpPr/>
      </dsp:nvSpPr>
      <dsp:spPr>
        <a:xfrm>
          <a:off x="792614" y="885616"/>
          <a:ext cx="1917247" cy="1457741"/>
        </a:xfrm>
        <a:custGeom>
          <a:avLst/>
          <a:gdLst/>
          <a:ahLst/>
          <a:cxnLst/>
          <a:rect l="0" t="0" r="0" b="0"/>
          <a:pathLst>
            <a:path>
              <a:moveTo>
                <a:pt x="1917247" y="0"/>
              </a:moveTo>
              <a:lnTo>
                <a:pt x="1917247" y="1291369"/>
              </a:lnTo>
              <a:lnTo>
                <a:pt x="0" y="1291369"/>
              </a:lnTo>
              <a:lnTo>
                <a:pt x="0" y="1457741"/>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C2314319-75C7-47A8-80CF-10E7F3DFF45A}">
      <dsp:nvSpPr>
        <dsp:cNvPr id="0" name=""/>
        <dsp:cNvSpPr/>
      </dsp:nvSpPr>
      <dsp:spPr>
        <a:xfrm>
          <a:off x="1917611" y="93365"/>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Керівник проекту (менеджер соціокультурної діяльності)</a:t>
          </a:r>
          <a:endPar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17611" y="93365"/>
        <a:ext cx="1584502" cy="792251"/>
      </dsp:txXfrm>
    </dsp:sp>
    <dsp:sp modelId="{CA8A6104-213F-4E5A-86CC-1F005E34A33D}">
      <dsp:nvSpPr>
        <dsp:cNvPr id="0" name=""/>
        <dsp:cNvSpPr/>
      </dsp:nvSpPr>
      <dsp:spPr>
        <a:xfrm>
          <a:off x="363"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Маркетинговий в</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ідділ</a:t>
          </a:r>
          <a:endPar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63" y="2343358"/>
        <a:ext cx="1584502" cy="792251"/>
      </dsp:txXfrm>
    </dsp:sp>
    <dsp:sp modelId="{E64469EA-5688-4DF8-B8DF-07AC0B95FA86}">
      <dsp:nvSpPr>
        <dsp:cNvPr id="0" name=""/>
        <dsp:cNvSpPr/>
      </dsp:nvSpPr>
      <dsp:spPr>
        <a:xfrm>
          <a:off x="1917611"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Стріт-арт митець</a:t>
          </a:r>
        </a:p>
      </dsp:txBody>
      <dsp:txXfrm>
        <a:off x="1917611" y="2343358"/>
        <a:ext cx="1584502" cy="792251"/>
      </dsp:txXfrm>
    </dsp:sp>
    <dsp:sp modelId="{9ACA73D4-E61F-405D-A220-9B882F221CFF}">
      <dsp:nvSpPr>
        <dsp:cNvPr id="0" name=""/>
        <dsp:cNvSpPr/>
      </dsp:nvSpPr>
      <dsp:spPr>
        <a:xfrm>
          <a:off x="3834859" y="2343358"/>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Комунікаційний відділ</a:t>
          </a:r>
          <a:endPar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834859" y="2343358"/>
        <a:ext cx="1584502" cy="792251"/>
      </dsp:txXfrm>
    </dsp:sp>
    <dsp:sp modelId="{2B0DA89C-D923-47D5-AFE0-6E3380694BE2}">
      <dsp:nvSpPr>
        <dsp:cNvPr id="0" name=""/>
        <dsp:cNvSpPr/>
      </dsp:nvSpPr>
      <dsp:spPr>
        <a:xfrm>
          <a:off x="958987" y="1218361"/>
          <a:ext cx="1584502" cy="7922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Бренд-менеджер </a:t>
          </a: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Anita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 Україні</a:t>
          </a:r>
          <a:endParaRPr lang="ru-RU"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958987" y="1218361"/>
        <a:ext cx="1584502" cy="792251"/>
      </dsp:txXfrm>
    </dsp:sp>
    <dsp:sp modelId="{6A995334-FEEC-4AA9-BE00-15BDAAC82AD3}">
      <dsp:nvSpPr>
        <dsp:cNvPr id="0" name=""/>
        <dsp:cNvSpPr/>
      </dsp:nvSpPr>
      <dsp:spPr>
        <a:xfrm>
          <a:off x="2876235" y="1218361"/>
          <a:ext cx="1584502" cy="79225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Головний офіс компаніїї </a:t>
          </a:r>
          <a:r>
            <a:rPr lang="en-US" sz="1400" kern="1200">
              <a:latin typeface="Times New Roman" panose="02020603050405020304" pitchFamily="18" charset="0"/>
              <a:cs typeface="Times New Roman" panose="02020603050405020304" pitchFamily="18" charset="0"/>
            </a:rPr>
            <a:t>Anita</a:t>
          </a:r>
          <a:r>
            <a:rPr lang="uk-UA" sz="1400" kern="1200">
              <a:latin typeface="Times New Roman" panose="02020603050405020304" pitchFamily="18" charset="0"/>
              <a:cs typeface="Times New Roman" panose="02020603050405020304" pitchFamily="18" charset="0"/>
            </a:rPr>
            <a:t> у Бранненбурзі</a:t>
          </a:r>
          <a:endParaRPr lang="ru-RU" sz="1400" kern="1200">
            <a:latin typeface="Times New Roman" panose="02020603050405020304" pitchFamily="18" charset="0"/>
            <a:cs typeface="Times New Roman" panose="02020603050405020304" pitchFamily="18" charset="0"/>
          </a:endParaRPr>
        </a:p>
      </dsp:txBody>
      <dsp:txXfrm>
        <a:off x="2876235" y="1218361"/>
        <a:ext cx="1584502" cy="79225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592</TotalTime>
  <Pages>93</Pages>
  <Words>22073</Words>
  <Characters>125819</Characters>
  <Application>Microsoft Office Word</Application>
  <DocSecurity>0</DocSecurity>
  <Lines>1048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dc:creator>
  <cp:keywords/>
  <dc:description/>
  <cp:lastModifiedBy>XTreme.ws</cp:lastModifiedBy>
  <cp:revision>88</cp:revision>
  <dcterms:created xsi:type="dcterms:W3CDTF">2019-12-22T15:56:00Z</dcterms:created>
  <dcterms:modified xsi:type="dcterms:W3CDTF">2020-02-27T10:11:00Z</dcterms:modified>
</cp:coreProperties>
</file>